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60" w:lineRule="exact"/>
        <w:ind w:firstLine="719" w:firstLineChars="20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绿园区建筑业复工复产专班</w:t>
      </w:r>
      <w:bookmarkEnd w:id="0"/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组　长：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佟胜富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副区长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宝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区委办主任兼卫健局党组书记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　　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</w:t>
      </w:r>
      <w:r>
        <w:rPr>
          <w:rFonts w:ascii="仿宋_GB2312" w:hAnsi="仿宋_GB2312" w:eastAsia="仿宋_GB2312" w:cs="仿宋_GB2312"/>
          <w:spacing w:val="-1"/>
          <w:sz w:val="32"/>
          <w:szCs w:val="32"/>
        </w:rPr>
        <w:t>区住建局局长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王立波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区发改局局长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王德双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区应急局局长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各镇、街、开发区分管领导，规自分局、生态分局、交警大队、区疾控中心等各相关部门具体负责同志。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专班办公室设在区住建局，办公室主任由区住建局局长王强兼任。专班主要负责统筹推进绿园区建筑工地开复工综合协调、疫情防控指导、建筑材料物流通畅等重点工作。</w:t>
      </w:r>
    </w:p>
    <w:p>
      <w:pPr>
        <w:autoSpaceDE w:val="0"/>
        <w:autoSpaceDN w:val="0"/>
        <w:adjustRightInd w:val="0"/>
        <w:spacing w:line="560" w:lineRule="exact"/>
        <w:ind w:firstLine="636" w:firstLineChars="200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部门职责：</w:t>
      </w:r>
    </w:p>
    <w:p>
      <w:pPr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区住建局主要负责建筑工地的开复工备案、安全生产、文明施工、督促参建单位落实疫情防控各项措施；</w:t>
      </w:r>
    </w:p>
    <w:p>
      <w:pPr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区发改局、规自分局、生态分局、交警大队等部门，按各自职能，负责推进项目审批、手续办理和提供相应保障；</w:t>
      </w:r>
    </w:p>
    <w:p>
      <w:pPr>
        <w:spacing w:line="560" w:lineRule="exact"/>
        <w:ind w:firstLine="636" w:firstLineChars="200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区疾控中心负责指导参建单位明确各项具体防疫措施，协助发生疫情或疑似疫情工地做好封闭、隔离、消杀工作，及时妥善处置近似、疑似或确诊人员。</w:t>
      </w:r>
    </w:p>
    <w:p>
      <w:pPr>
        <w:spacing w:line="560" w:lineRule="exact"/>
        <w:ind w:firstLine="636" w:firstLineChars="200"/>
        <w:jc w:val="left"/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各属地镇、街、开发区，负责落实本辖区建筑工地的疫情防控措施，建立联防机制、应急联动机制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督促各工地设置专职联络员，并保持与其及公安部门的联系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督促参建单位强化健康监测，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按规定</w:t>
      </w:r>
      <w:r>
        <w:rPr>
          <w:rFonts w:hint="eastAsia" w:ascii="仿宋_GB2312" w:eastAsia="仿宋_GB2312"/>
          <w:sz w:val="32"/>
          <w:szCs w:val="32"/>
          <w:highlight w:val="none"/>
        </w:rPr>
        <w:t>对工地全部人员进行核酸检测，做到应检尽检、不漏一人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为项目施工人员正常返岗提供支持。</w:t>
      </w:r>
    </w:p>
    <w:sectPr>
      <w:pgSz w:w="11906" w:h="16838"/>
      <w:pgMar w:top="1417" w:right="1701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1761B"/>
    <w:rsid w:val="70F57D00"/>
    <w:rsid w:val="71F1761B"/>
    <w:rsid w:val="748B1CA2"/>
    <w:rsid w:val="7B58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2022-04-19T16:28:00Z</dcterms:created>
  <dc:creator>Administrator</dc:creator>
  <cp:lastModifiedBy>Administrator</cp:lastModifiedBy>
  <dcterms:modified xsi:type="dcterms:W3CDTF">2022-04-19T16:28:48Z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