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27620E" w14:textId="77777777" w:rsidR="00FE6C02" w:rsidRPr="003E5389" w:rsidRDefault="00FE6C02" w:rsidP="002D0B4A">
      <w:pPr>
        <w:spacing w:line="360" w:lineRule="auto"/>
        <w:jc w:val="center"/>
        <w:rPr>
          <w:rFonts w:asciiTheme="minorEastAsia" w:hAnsiTheme="minorEastAsia"/>
          <w:b/>
          <w:sz w:val="28"/>
          <w:szCs w:val="28"/>
        </w:rPr>
      </w:pPr>
    </w:p>
    <w:p w14:paraId="0EE99EB0" w14:textId="77777777" w:rsidR="00FE6C02" w:rsidRPr="003E5389" w:rsidRDefault="00FE6C02" w:rsidP="002D0B4A">
      <w:pPr>
        <w:spacing w:line="360" w:lineRule="auto"/>
        <w:jc w:val="center"/>
        <w:rPr>
          <w:rFonts w:asciiTheme="minorEastAsia" w:hAnsiTheme="minorEastAsia"/>
          <w:b/>
          <w:sz w:val="28"/>
          <w:szCs w:val="28"/>
        </w:rPr>
      </w:pPr>
    </w:p>
    <w:p w14:paraId="3379731F" w14:textId="77777777" w:rsidR="00FE6C02" w:rsidRPr="003E5389" w:rsidRDefault="00FE6C02" w:rsidP="002D0B4A">
      <w:pPr>
        <w:spacing w:line="360" w:lineRule="auto"/>
        <w:jc w:val="center"/>
        <w:rPr>
          <w:rFonts w:asciiTheme="minorEastAsia" w:hAnsiTheme="minorEastAsia"/>
          <w:b/>
          <w:sz w:val="28"/>
          <w:szCs w:val="28"/>
        </w:rPr>
      </w:pPr>
    </w:p>
    <w:p w14:paraId="5542340B" w14:textId="77777777" w:rsidR="00FE6C02" w:rsidRPr="003E5389" w:rsidRDefault="00FE6C02" w:rsidP="002D0B4A">
      <w:pPr>
        <w:spacing w:line="360" w:lineRule="auto"/>
        <w:jc w:val="center"/>
        <w:rPr>
          <w:rFonts w:asciiTheme="minorEastAsia" w:hAnsiTheme="minorEastAsia"/>
          <w:b/>
          <w:sz w:val="28"/>
          <w:szCs w:val="28"/>
        </w:rPr>
      </w:pPr>
    </w:p>
    <w:p w14:paraId="67D36448" w14:textId="77777777" w:rsidR="00FE6C02" w:rsidRDefault="00986CCE" w:rsidP="002D0B4A">
      <w:pPr>
        <w:spacing w:line="360" w:lineRule="auto"/>
        <w:jc w:val="center"/>
        <w:rPr>
          <w:rFonts w:asciiTheme="minorEastAsia" w:hAnsiTheme="minorEastAsia"/>
          <w:b/>
          <w:sz w:val="36"/>
          <w:szCs w:val="36"/>
        </w:rPr>
      </w:pPr>
      <w:r w:rsidRPr="00F050F6">
        <w:rPr>
          <w:rFonts w:asciiTheme="minorEastAsia" w:hAnsiTheme="minorEastAsia" w:hint="eastAsia"/>
          <w:b/>
          <w:sz w:val="36"/>
          <w:szCs w:val="36"/>
        </w:rPr>
        <w:t>长春市绿园区</w:t>
      </w:r>
      <w:r w:rsidR="00FE6C02" w:rsidRPr="00F050F6">
        <w:rPr>
          <w:rFonts w:asciiTheme="minorEastAsia" w:hAnsiTheme="minorEastAsia" w:hint="eastAsia"/>
          <w:b/>
          <w:sz w:val="36"/>
          <w:szCs w:val="36"/>
        </w:rPr>
        <w:t>农村生活污水治理专项规划</w:t>
      </w:r>
    </w:p>
    <w:p w14:paraId="33BB19A4" w14:textId="77777777" w:rsidR="00F050F6" w:rsidRPr="00F050F6" w:rsidRDefault="00F050F6" w:rsidP="002D0B4A">
      <w:pPr>
        <w:spacing w:line="360" w:lineRule="auto"/>
        <w:jc w:val="center"/>
        <w:rPr>
          <w:rFonts w:asciiTheme="minorEastAsia" w:hAnsiTheme="minorEastAsia"/>
          <w:b/>
          <w:sz w:val="36"/>
          <w:szCs w:val="36"/>
        </w:rPr>
      </w:pPr>
      <w:r>
        <w:rPr>
          <w:rFonts w:asciiTheme="minorEastAsia" w:hAnsiTheme="minorEastAsia" w:hint="eastAsia"/>
          <w:b/>
          <w:sz w:val="36"/>
          <w:szCs w:val="36"/>
        </w:rPr>
        <w:t>（2020</w:t>
      </w:r>
      <w:r>
        <w:rPr>
          <w:rFonts w:asciiTheme="minorEastAsia" w:hAnsiTheme="minorEastAsia"/>
          <w:b/>
          <w:sz w:val="36"/>
          <w:szCs w:val="36"/>
        </w:rPr>
        <w:t>-2035</w:t>
      </w:r>
      <w:r>
        <w:rPr>
          <w:rFonts w:asciiTheme="minorEastAsia" w:hAnsiTheme="minorEastAsia" w:hint="eastAsia"/>
          <w:b/>
          <w:sz w:val="36"/>
          <w:szCs w:val="36"/>
        </w:rPr>
        <w:t>）</w:t>
      </w:r>
    </w:p>
    <w:p w14:paraId="2BD3693E" w14:textId="77777777" w:rsidR="005A4442" w:rsidRPr="003E5389" w:rsidRDefault="00FE6C02" w:rsidP="002D0B4A">
      <w:pPr>
        <w:spacing w:line="360" w:lineRule="auto"/>
        <w:jc w:val="center"/>
        <w:rPr>
          <w:rFonts w:asciiTheme="minorEastAsia" w:hAnsiTheme="minorEastAsia"/>
          <w:b/>
          <w:sz w:val="28"/>
          <w:szCs w:val="28"/>
        </w:rPr>
      </w:pPr>
      <w:r w:rsidRPr="003E5389">
        <w:rPr>
          <w:rFonts w:asciiTheme="minorEastAsia" w:hAnsiTheme="minorEastAsia" w:hint="eastAsia"/>
          <w:b/>
          <w:sz w:val="28"/>
          <w:szCs w:val="28"/>
        </w:rPr>
        <w:t>（</w:t>
      </w:r>
      <w:r w:rsidR="005D20A0" w:rsidRPr="003E5389">
        <w:rPr>
          <w:rFonts w:asciiTheme="minorEastAsia" w:hAnsiTheme="minorEastAsia" w:hint="eastAsia"/>
          <w:b/>
          <w:sz w:val="28"/>
          <w:szCs w:val="28"/>
        </w:rPr>
        <w:t>说明书</w:t>
      </w:r>
      <w:r w:rsidRPr="003E5389">
        <w:rPr>
          <w:rFonts w:asciiTheme="minorEastAsia" w:hAnsiTheme="minorEastAsia" w:hint="eastAsia"/>
          <w:b/>
          <w:sz w:val="28"/>
          <w:szCs w:val="28"/>
        </w:rPr>
        <w:t>）</w:t>
      </w:r>
    </w:p>
    <w:p w14:paraId="68793FFF" w14:textId="77777777" w:rsidR="00FE6C02" w:rsidRPr="003E5389" w:rsidRDefault="00FE6C02" w:rsidP="002D0B4A">
      <w:pPr>
        <w:spacing w:line="360" w:lineRule="auto"/>
        <w:jc w:val="center"/>
        <w:rPr>
          <w:rFonts w:asciiTheme="minorEastAsia" w:hAnsiTheme="minorEastAsia"/>
          <w:b/>
          <w:sz w:val="28"/>
          <w:szCs w:val="28"/>
        </w:rPr>
      </w:pPr>
    </w:p>
    <w:p w14:paraId="0E98F6A0" w14:textId="77777777" w:rsidR="00FE6C02" w:rsidRDefault="00FE6C02" w:rsidP="002D0B4A">
      <w:pPr>
        <w:spacing w:line="360" w:lineRule="auto"/>
        <w:jc w:val="center"/>
        <w:rPr>
          <w:rFonts w:asciiTheme="minorEastAsia" w:hAnsiTheme="minorEastAsia"/>
          <w:b/>
          <w:sz w:val="28"/>
          <w:szCs w:val="28"/>
        </w:rPr>
      </w:pPr>
    </w:p>
    <w:p w14:paraId="1D3A1B90" w14:textId="77777777" w:rsidR="00F050F6" w:rsidRDefault="00F050F6" w:rsidP="002D0B4A">
      <w:pPr>
        <w:spacing w:line="360" w:lineRule="auto"/>
        <w:jc w:val="center"/>
        <w:rPr>
          <w:rFonts w:asciiTheme="minorEastAsia" w:hAnsiTheme="minorEastAsia"/>
          <w:b/>
          <w:sz w:val="28"/>
          <w:szCs w:val="28"/>
        </w:rPr>
      </w:pPr>
    </w:p>
    <w:p w14:paraId="59402912" w14:textId="77777777" w:rsidR="00F050F6" w:rsidRDefault="00F050F6" w:rsidP="002D0B4A">
      <w:pPr>
        <w:spacing w:line="360" w:lineRule="auto"/>
        <w:jc w:val="center"/>
        <w:rPr>
          <w:rFonts w:asciiTheme="minorEastAsia" w:hAnsiTheme="minorEastAsia"/>
          <w:b/>
          <w:sz w:val="28"/>
          <w:szCs w:val="28"/>
        </w:rPr>
      </w:pPr>
    </w:p>
    <w:p w14:paraId="0D747581" w14:textId="77777777" w:rsidR="00F050F6" w:rsidRDefault="00F050F6" w:rsidP="002D0B4A">
      <w:pPr>
        <w:spacing w:line="360" w:lineRule="auto"/>
        <w:jc w:val="center"/>
        <w:rPr>
          <w:rFonts w:asciiTheme="minorEastAsia" w:hAnsiTheme="minorEastAsia"/>
          <w:b/>
          <w:sz w:val="28"/>
          <w:szCs w:val="28"/>
        </w:rPr>
      </w:pPr>
    </w:p>
    <w:p w14:paraId="47CC80CC" w14:textId="77777777" w:rsidR="00F050F6" w:rsidRDefault="00F050F6" w:rsidP="002D0B4A">
      <w:pPr>
        <w:spacing w:line="360" w:lineRule="auto"/>
        <w:jc w:val="center"/>
        <w:rPr>
          <w:rFonts w:asciiTheme="minorEastAsia" w:hAnsiTheme="minorEastAsia"/>
          <w:b/>
          <w:sz w:val="28"/>
          <w:szCs w:val="28"/>
        </w:rPr>
      </w:pPr>
    </w:p>
    <w:p w14:paraId="0B75EF06" w14:textId="77777777" w:rsidR="00F050F6" w:rsidRDefault="00F050F6" w:rsidP="002D0B4A">
      <w:pPr>
        <w:spacing w:line="360" w:lineRule="auto"/>
        <w:jc w:val="center"/>
        <w:rPr>
          <w:rFonts w:asciiTheme="minorEastAsia" w:hAnsiTheme="minorEastAsia"/>
          <w:b/>
          <w:sz w:val="28"/>
          <w:szCs w:val="28"/>
        </w:rPr>
      </w:pPr>
    </w:p>
    <w:p w14:paraId="465F75A6" w14:textId="77777777" w:rsidR="003C1D18" w:rsidRDefault="003C1D18" w:rsidP="002D0B4A">
      <w:pPr>
        <w:spacing w:line="360" w:lineRule="auto"/>
        <w:jc w:val="center"/>
        <w:rPr>
          <w:rFonts w:asciiTheme="minorEastAsia" w:hAnsiTheme="minorEastAsia"/>
          <w:b/>
          <w:sz w:val="28"/>
          <w:szCs w:val="28"/>
        </w:rPr>
      </w:pPr>
    </w:p>
    <w:p w14:paraId="57312B2F" w14:textId="77777777" w:rsidR="003C1D18" w:rsidRDefault="003C1D18" w:rsidP="002D0B4A">
      <w:pPr>
        <w:spacing w:line="360" w:lineRule="auto"/>
        <w:jc w:val="center"/>
        <w:rPr>
          <w:rFonts w:asciiTheme="minorEastAsia" w:hAnsiTheme="minorEastAsia"/>
          <w:b/>
          <w:sz w:val="28"/>
          <w:szCs w:val="28"/>
        </w:rPr>
      </w:pPr>
    </w:p>
    <w:p w14:paraId="145287AA" w14:textId="77777777" w:rsidR="00F050F6" w:rsidRDefault="00F050F6" w:rsidP="002D0B4A">
      <w:pPr>
        <w:spacing w:line="360" w:lineRule="auto"/>
        <w:jc w:val="center"/>
        <w:rPr>
          <w:rFonts w:asciiTheme="minorEastAsia" w:hAnsiTheme="minorEastAsia"/>
          <w:b/>
          <w:sz w:val="28"/>
          <w:szCs w:val="28"/>
        </w:rPr>
      </w:pPr>
    </w:p>
    <w:p w14:paraId="3D2B3337" w14:textId="77777777" w:rsidR="003C1D18" w:rsidRDefault="003C1D18" w:rsidP="002D0B4A">
      <w:pPr>
        <w:spacing w:line="360" w:lineRule="auto"/>
        <w:jc w:val="center"/>
        <w:rPr>
          <w:rFonts w:asciiTheme="minorEastAsia" w:hAnsiTheme="minorEastAsia"/>
          <w:b/>
          <w:sz w:val="28"/>
          <w:szCs w:val="28"/>
        </w:rPr>
      </w:pPr>
    </w:p>
    <w:p w14:paraId="3D589022" w14:textId="77777777" w:rsidR="00F050F6" w:rsidRPr="003E5389" w:rsidRDefault="00F050F6" w:rsidP="002D0B4A">
      <w:pPr>
        <w:spacing w:line="360" w:lineRule="auto"/>
        <w:jc w:val="center"/>
        <w:rPr>
          <w:rFonts w:asciiTheme="minorEastAsia" w:hAnsiTheme="minorEastAsia"/>
          <w:b/>
          <w:sz w:val="28"/>
          <w:szCs w:val="28"/>
        </w:rPr>
      </w:pPr>
    </w:p>
    <w:p w14:paraId="099E4950" w14:textId="77777777" w:rsidR="00FE6C02" w:rsidRPr="003E5389" w:rsidRDefault="00FE6C02" w:rsidP="002D0B4A">
      <w:pPr>
        <w:spacing w:line="360" w:lineRule="auto"/>
        <w:jc w:val="center"/>
        <w:rPr>
          <w:rFonts w:asciiTheme="minorEastAsia" w:hAnsiTheme="minorEastAsia"/>
          <w:b/>
          <w:sz w:val="28"/>
          <w:szCs w:val="28"/>
        </w:rPr>
      </w:pPr>
      <w:r w:rsidRPr="003E5389">
        <w:rPr>
          <w:rFonts w:asciiTheme="minorEastAsia" w:hAnsiTheme="minorEastAsia" w:hint="eastAsia"/>
          <w:b/>
          <w:sz w:val="28"/>
          <w:szCs w:val="28"/>
        </w:rPr>
        <w:t>长春市生态环境局</w:t>
      </w:r>
      <w:r w:rsidR="00986CCE" w:rsidRPr="003E5389">
        <w:rPr>
          <w:rFonts w:asciiTheme="minorEastAsia" w:hAnsiTheme="minorEastAsia" w:hint="eastAsia"/>
          <w:b/>
          <w:sz w:val="28"/>
          <w:szCs w:val="28"/>
        </w:rPr>
        <w:t>绿园区</w:t>
      </w:r>
      <w:r w:rsidRPr="003E5389">
        <w:rPr>
          <w:rFonts w:asciiTheme="minorEastAsia" w:hAnsiTheme="minorEastAsia" w:hint="eastAsia"/>
          <w:b/>
          <w:sz w:val="28"/>
          <w:szCs w:val="28"/>
        </w:rPr>
        <w:t>分局</w:t>
      </w:r>
    </w:p>
    <w:p w14:paraId="186F3730" w14:textId="5EEE86D5" w:rsidR="00FE6C02" w:rsidRPr="003E5389" w:rsidRDefault="00FE6C02" w:rsidP="002D0B4A">
      <w:pPr>
        <w:spacing w:line="360" w:lineRule="auto"/>
        <w:jc w:val="center"/>
        <w:rPr>
          <w:rFonts w:asciiTheme="minorEastAsia" w:hAnsiTheme="minorEastAsia"/>
          <w:b/>
          <w:sz w:val="28"/>
          <w:szCs w:val="28"/>
        </w:rPr>
      </w:pPr>
      <w:r w:rsidRPr="003E5389">
        <w:rPr>
          <w:rFonts w:asciiTheme="minorEastAsia" w:hAnsiTheme="minorEastAsia" w:hint="eastAsia"/>
          <w:b/>
          <w:sz w:val="28"/>
          <w:szCs w:val="28"/>
        </w:rPr>
        <w:t>2020年</w:t>
      </w:r>
      <w:r w:rsidR="00C63E2F">
        <w:rPr>
          <w:rFonts w:asciiTheme="minorEastAsia" w:hAnsiTheme="minorEastAsia" w:hint="eastAsia"/>
          <w:b/>
          <w:sz w:val="28"/>
          <w:szCs w:val="28"/>
        </w:rPr>
        <w:t>6</w:t>
      </w:r>
      <w:r w:rsidRPr="003E5389">
        <w:rPr>
          <w:rFonts w:asciiTheme="minorEastAsia" w:hAnsiTheme="minorEastAsia" w:hint="eastAsia"/>
          <w:b/>
          <w:sz w:val="28"/>
          <w:szCs w:val="28"/>
        </w:rPr>
        <w:t>月</w:t>
      </w:r>
      <w:r w:rsidR="00986CCE" w:rsidRPr="003E5389">
        <w:rPr>
          <w:rFonts w:asciiTheme="minorEastAsia" w:hAnsiTheme="minorEastAsia"/>
          <w:b/>
          <w:sz w:val="28"/>
          <w:szCs w:val="28"/>
        </w:rPr>
        <w:t>18</w:t>
      </w:r>
      <w:r w:rsidRPr="003E5389">
        <w:rPr>
          <w:rFonts w:asciiTheme="minorEastAsia" w:hAnsiTheme="minorEastAsia" w:hint="eastAsia"/>
          <w:b/>
          <w:sz w:val="28"/>
          <w:szCs w:val="28"/>
        </w:rPr>
        <w:t>日</w:t>
      </w:r>
    </w:p>
    <w:p w14:paraId="7DA4FDF5" w14:textId="77777777" w:rsidR="00FE6C02" w:rsidRPr="003E5389" w:rsidRDefault="00FE6C02" w:rsidP="002D0B4A">
      <w:pPr>
        <w:spacing w:line="360" w:lineRule="auto"/>
        <w:jc w:val="center"/>
        <w:rPr>
          <w:rFonts w:asciiTheme="minorEastAsia" w:hAnsiTheme="minorEastAsia"/>
          <w:b/>
          <w:sz w:val="28"/>
          <w:szCs w:val="28"/>
        </w:rPr>
      </w:pPr>
    </w:p>
    <w:sdt>
      <w:sdtPr>
        <w:rPr>
          <w:rFonts w:asciiTheme="minorHAnsi" w:eastAsiaTheme="minorEastAsia" w:hAnsiTheme="minorHAnsi" w:cstheme="minorBidi"/>
          <w:color w:val="auto"/>
          <w:kern w:val="2"/>
          <w:sz w:val="21"/>
          <w:szCs w:val="22"/>
          <w:lang w:val="zh-CN"/>
        </w:rPr>
        <w:id w:val="-827901144"/>
        <w:docPartObj>
          <w:docPartGallery w:val="Table of Contents"/>
          <w:docPartUnique/>
        </w:docPartObj>
      </w:sdtPr>
      <w:sdtEndPr>
        <w:rPr>
          <w:b/>
          <w:bCs/>
        </w:rPr>
      </w:sdtEndPr>
      <w:sdtContent>
        <w:p w14:paraId="3DAF91D2" w14:textId="77777777" w:rsidR="003C1D18" w:rsidRPr="003C1D18" w:rsidRDefault="003C1D18" w:rsidP="003C1D18">
          <w:pPr>
            <w:pStyle w:val="TOC"/>
            <w:jc w:val="center"/>
            <w:rPr>
              <w:rFonts w:ascii="黑体" w:eastAsia="黑体" w:hAnsi="黑体"/>
              <w:color w:val="auto"/>
            </w:rPr>
          </w:pPr>
          <w:r w:rsidRPr="003C1D18">
            <w:rPr>
              <w:rFonts w:ascii="黑体" w:eastAsia="黑体" w:hAnsi="黑体"/>
              <w:color w:val="auto"/>
              <w:lang w:val="zh-CN"/>
            </w:rPr>
            <w:t>目</w:t>
          </w:r>
          <w:r w:rsidRPr="003C1D18">
            <w:rPr>
              <w:rFonts w:ascii="黑体" w:eastAsia="黑体" w:hAnsi="黑体" w:hint="eastAsia"/>
              <w:color w:val="auto"/>
              <w:lang w:val="zh-CN"/>
            </w:rPr>
            <w:t xml:space="preserve">   </w:t>
          </w:r>
          <w:r>
            <w:rPr>
              <w:rFonts w:ascii="黑体" w:eastAsia="黑体" w:hAnsi="黑体"/>
              <w:color w:val="auto"/>
              <w:lang w:val="zh-CN"/>
            </w:rPr>
            <w:t xml:space="preserve"> </w:t>
          </w:r>
          <w:r w:rsidRPr="003C1D18">
            <w:rPr>
              <w:rFonts w:ascii="黑体" w:eastAsia="黑体" w:hAnsi="黑体" w:hint="eastAsia"/>
              <w:color w:val="auto"/>
              <w:lang w:val="zh-CN"/>
            </w:rPr>
            <w:t xml:space="preserve">  </w:t>
          </w:r>
          <w:r w:rsidRPr="003C1D18">
            <w:rPr>
              <w:rFonts w:ascii="黑体" w:eastAsia="黑体" w:hAnsi="黑体"/>
              <w:color w:val="auto"/>
              <w:lang w:val="zh-CN"/>
            </w:rPr>
            <w:t>录</w:t>
          </w:r>
        </w:p>
        <w:p w14:paraId="322D2A75" w14:textId="77777777" w:rsidR="00C63E2F" w:rsidRDefault="003C1D18" w:rsidP="00C63E2F">
          <w:pPr>
            <w:pStyle w:val="TOC1"/>
            <w:tabs>
              <w:tab w:val="left" w:pos="8190"/>
            </w:tabs>
            <w:ind w:left="0"/>
            <w:rPr>
              <w:noProof/>
            </w:rPr>
          </w:pPr>
          <w:r>
            <w:fldChar w:fldCharType="begin"/>
          </w:r>
          <w:r>
            <w:instrText xml:space="preserve"> TOC \o "1-3" \h \z \u </w:instrText>
          </w:r>
          <w:r>
            <w:fldChar w:fldCharType="separate"/>
          </w:r>
          <w:hyperlink w:anchor="_Toc43708143" w:history="1">
            <w:r w:rsidR="00C63E2F" w:rsidRPr="0030042A">
              <w:rPr>
                <w:rStyle w:val="af"/>
                <w:rFonts w:asciiTheme="minorEastAsia" w:hAnsiTheme="minorEastAsia" w:hint="eastAsia"/>
                <w:b/>
                <w:noProof/>
              </w:rPr>
              <w:t>一、</w:t>
            </w:r>
            <w:r w:rsidR="00C63E2F">
              <w:rPr>
                <w:noProof/>
              </w:rPr>
              <w:tab/>
            </w:r>
            <w:r w:rsidR="00C63E2F" w:rsidRPr="0030042A">
              <w:rPr>
                <w:rStyle w:val="af"/>
                <w:rFonts w:asciiTheme="minorEastAsia" w:hAnsiTheme="minorEastAsia" w:hint="eastAsia"/>
                <w:b/>
                <w:noProof/>
              </w:rPr>
              <w:t>总则</w:t>
            </w:r>
            <w:r w:rsidR="00C63E2F">
              <w:rPr>
                <w:noProof/>
                <w:webHidden/>
              </w:rPr>
              <w:tab/>
            </w:r>
            <w:r w:rsidR="00C63E2F">
              <w:rPr>
                <w:noProof/>
                <w:webHidden/>
              </w:rPr>
              <w:fldChar w:fldCharType="begin"/>
            </w:r>
            <w:r w:rsidR="00C63E2F">
              <w:rPr>
                <w:noProof/>
                <w:webHidden/>
              </w:rPr>
              <w:instrText xml:space="preserve"> PAGEREF _Toc43708143 \h </w:instrText>
            </w:r>
            <w:r w:rsidR="00C63E2F">
              <w:rPr>
                <w:noProof/>
                <w:webHidden/>
              </w:rPr>
            </w:r>
            <w:r w:rsidR="00C63E2F">
              <w:rPr>
                <w:noProof/>
                <w:webHidden/>
              </w:rPr>
              <w:fldChar w:fldCharType="separate"/>
            </w:r>
            <w:r w:rsidR="00C63E2F">
              <w:rPr>
                <w:noProof/>
                <w:webHidden/>
              </w:rPr>
              <w:t>1</w:t>
            </w:r>
            <w:r w:rsidR="00C63E2F">
              <w:rPr>
                <w:noProof/>
                <w:webHidden/>
              </w:rPr>
              <w:fldChar w:fldCharType="end"/>
            </w:r>
          </w:hyperlink>
        </w:p>
        <w:p w14:paraId="09C29356" w14:textId="77777777" w:rsidR="00C63E2F" w:rsidRDefault="007F0AA4" w:rsidP="00C63E2F">
          <w:pPr>
            <w:pStyle w:val="TOC2"/>
            <w:tabs>
              <w:tab w:val="right" w:leader="dot" w:pos="8296"/>
            </w:tabs>
            <w:jc w:val="left"/>
            <w:rPr>
              <w:noProof/>
            </w:rPr>
          </w:pPr>
          <w:hyperlink w:anchor="_Toc43708144" w:history="1">
            <w:r w:rsidR="00C63E2F" w:rsidRPr="0030042A">
              <w:rPr>
                <w:rStyle w:val="af"/>
                <w:rFonts w:asciiTheme="minorEastAsia" w:hAnsiTheme="minorEastAsia"/>
                <w:b/>
                <w:noProof/>
              </w:rPr>
              <w:t>1.1</w:t>
            </w:r>
            <w:r w:rsidR="00C63E2F" w:rsidRPr="0030042A">
              <w:rPr>
                <w:rStyle w:val="af"/>
                <w:rFonts w:asciiTheme="minorEastAsia" w:hAnsiTheme="minorEastAsia" w:hint="eastAsia"/>
                <w:b/>
                <w:noProof/>
              </w:rPr>
              <w:t>规划背景</w:t>
            </w:r>
            <w:r w:rsidR="00C63E2F">
              <w:rPr>
                <w:noProof/>
                <w:webHidden/>
              </w:rPr>
              <w:tab/>
            </w:r>
            <w:r w:rsidR="00C63E2F">
              <w:rPr>
                <w:noProof/>
                <w:webHidden/>
              </w:rPr>
              <w:fldChar w:fldCharType="begin"/>
            </w:r>
            <w:r w:rsidR="00C63E2F">
              <w:rPr>
                <w:noProof/>
                <w:webHidden/>
              </w:rPr>
              <w:instrText xml:space="preserve"> PAGEREF _Toc43708144 \h </w:instrText>
            </w:r>
            <w:r w:rsidR="00C63E2F">
              <w:rPr>
                <w:noProof/>
                <w:webHidden/>
              </w:rPr>
            </w:r>
            <w:r w:rsidR="00C63E2F">
              <w:rPr>
                <w:noProof/>
                <w:webHidden/>
              </w:rPr>
              <w:fldChar w:fldCharType="separate"/>
            </w:r>
            <w:r w:rsidR="00C63E2F">
              <w:rPr>
                <w:noProof/>
                <w:webHidden/>
              </w:rPr>
              <w:t>1</w:t>
            </w:r>
            <w:r w:rsidR="00C63E2F">
              <w:rPr>
                <w:noProof/>
                <w:webHidden/>
              </w:rPr>
              <w:fldChar w:fldCharType="end"/>
            </w:r>
          </w:hyperlink>
        </w:p>
        <w:p w14:paraId="089B1300" w14:textId="77777777" w:rsidR="00C63E2F" w:rsidRDefault="007F0AA4" w:rsidP="00C63E2F">
          <w:pPr>
            <w:pStyle w:val="TOC2"/>
            <w:tabs>
              <w:tab w:val="right" w:leader="dot" w:pos="8296"/>
            </w:tabs>
            <w:jc w:val="left"/>
            <w:rPr>
              <w:noProof/>
            </w:rPr>
          </w:pPr>
          <w:hyperlink w:anchor="_Toc43708145" w:history="1">
            <w:r w:rsidR="00C63E2F" w:rsidRPr="0030042A">
              <w:rPr>
                <w:rStyle w:val="af"/>
                <w:rFonts w:asciiTheme="minorEastAsia" w:hAnsiTheme="minorEastAsia"/>
                <w:b/>
                <w:noProof/>
              </w:rPr>
              <w:t>1.2</w:t>
            </w:r>
            <w:r w:rsidR="00C63E2F" w:rsidRPr="0030042A">
              <w:rPr>
                <w:rStyle w:val="af"/>
                <w:rFonts w:asciiTheme="minorEastAsia" w:hAnsiTheme="minorEastAsia" w:hint="eastAsia"/>
                <w:b/>
                <w:noProof/>
              </w:rPr>
              <w:t>规划依据</w:t>
            </w:r>
            <w:r w:rsidR="00C63E2F">
              <w:rPr>
                <w:noProof/>
                <w:webHidden/>
              </w:rPr>
              <w:tab/>
            </w:r>
            <w:r w:rsidR="00C63E2F">
              <w:rPr>
                <w:noProof/>
                <w:webHidden/>
              </w:rPr>
              <w:fldChar w:fldCharType="begin"/>
            </w:r>
            <w:r w:rsidR="00C63E2F">
              <w:rPr>
                <w:noProof/>
                <w:webHidden/>
              </w:rPr>
              <w:instrText xml:space="preserve"> PAGEREF _Toc43708145 \h </w:instrText>
            </w:r>
            <w:r w:rsidR="00C63E2F">
              <w:rPr>
                <w:noProof/>
                <w:webHidden/>
              </w:rPr>
            </w:r>
            <w:r w:rsidR="00C63E2F">
              <w:rPr>
                <w:noProof/>
                <w:webHidden/>
              </w:rPr>
              <w:fldChar w:fldCharType="separate"/>
            </w:r>
            <w:r w:rsidR="00C63E2F">
              <w:rPr>
                <w:noProof/>
                <w:webHidden/>
              </w:rPr>
              <w:t>2</w:t>
            </w:r>
            <w:r w:rsidR="00C63E2F">
              <w:rPr>
                <w:noProof/>
                <w:webHidden/>
              </w:rPr>
              <w:fldChar w:fldCharType="end"/>
            </w:r>
          </w:hyperlink>
        </w:p>
        <w:p w14:paraId="4034A8CA" w14:textId="77777777" w:rsidR="00C63E2F" w:rsidRDefault="007F0AA4" w:rsidP="00C63E2F">
          <w:pPr>
            <w:pStyle w:val="TOC2"/>
            <w:tabs>
              <w:tab w:val="right" w:leader="dot" w:pos="8296"/>
            </w:tabs>
            <w:jc w:val="left"/>
            <w:rPr>
              <w:noProof/>
            </w:rPr>
          </w:pPr>
          <w:hyperlink w:anchor="_Toc43708146" w:history="1">
            <w:r w:rsidR="00C63E2F" w:rsidRPr="0030042A">
              <w:rPr>
                <w:rStyle w:val="af"/>
                <w:rFonts w:asciiTheme="minorEastAsia" w:hAnsiTheme="minorEastAsia"/>
                <w:b/>
                <w:noProof/>
              </w:rPr>
              <w:t>1.3</w:t>
            </w:r>
            <w:r w:rsidR="00C63E2F" w:rsidRPr="0030042A">
              <w:rPr>
                <w:rStyle w:val="af"/>
                <w:rFonts w:asciiTheme="minorEastAsia" w:hAnsiTheme="minorEastAsia" w:hint="eastAsia"/>
                <w:b/>
                <w:noProof/>
              </w:rPr>
              <w:t>规划范围</w:t>
            </w:r>
            <w:r w:rsidR="00C63E2F">
              <w:rPr>
                <w:noProof/>
                <w:webHidden/>
              </w:rPr>
              <w:tab/>
            </w:r>
            <w:r w:rsidR="00C63E2F">
              <w:rPr>
                <w:noProof/>
                <w:webHidden/>
              </w:rPr>
              <w:fldChar w:fldCharType="begin"/>
            </w:r>
            <w:r w:rsidR="00C63E2F">
              <w:rPr>
                <w:noProof/>
                <w:webHidden/>
              </w:rPr>
              <w:instrText xml:space="preserve"> PAGEREF _Toc43708146 \h </w:instrText>
            </w:r>
            <w:r w:rsidR="00C63E2F">
              <w:rPr>
                <w:noProof/>
                <w:webHidden/>
              </w:rPr>
            </w:r>
            <w:r w:rsidR="00C63E2F">
              <w:rPr>
                <w:noProof/>
                <w:webHidden/>
              </w:rPr>
              <w:fldChar w:fldCharType="separate"/>
            </w:r>
            <w:r w:rsidR="00C63E2F">
              <w:rPr>
                <w:noProof/>
                <w:webHidden/>
              </w:rPr>
              <w:t>3</w:t>
            </w:r>
            <w:r w:rsidR="00C63E2F">
              <w:rPr>
                <w:noProof/>
                <w:webHidden/>
              </w:rPr>
              <w:fldChar w:fldCharType="end"/>
            </w:r>
          </w:hyperlink>
        </w:p>
        <w:p w14:paraId="3F3C134B" w14:textId="77777777" w:rsidR="00C63E2F" w:rsidRDefault="007F0AA4" w:rsidP="00C63E2F">
          <w:pPr>
            <w:pStyle w:val="TOC2"/>
            <w:tabs>
              <w:tab w:val="right" w:leader="dot" w:pos="8296"/>
            </w:tabs>
            <w:jc w:val="left"/>
            <w:rPr>
              <w:noProof/>
            </w:rPr>
          </w:pPr>
          <w:hyperlink w:anchor="_Toc43708147" w:history="1">
            <w:r w:rsidR="00C63E2F" w:rsidRPr="0030042A">
              <w:rPr>
                <w:rStyle w:val="af"/>
                <w:rFonts w:asciiTheme="minorEastAsia" w:hAnsiTheme="minorEastAsia"/>
                <w:b/>
                <w:noProof/>
              </w:rPr>
              <w:t>1.4</w:t>
            </w:r>
            <w:r w:rsidR="00C63E2F" w:rsidRPr="0030042A">
              <w:rPr>
                <w:rStyle w:val="af"/>
                <w:rFonts w:asciiTheme="minorEastAsia" w:hAnsiTheme="minorEastAsia" w:hint="eastAsia"/>
                <w:b/>
                <w:noProof/>
              </w:rPr>
              <w:t>规划期限</w:t>
            </w:r>
            <w:r w:rsidR="00C63E2F">
              <w:rPr>
                <w:noProof/>
                <w:webHidden/>
              </w:rPr>
              <w:tab/>
            </w:r>
            <w:r w:rsidR="00C63E2F">
              <w:rPr>
                <w:noProof/>
                <w:webHidden/>
              </w:rPr>
              <w:fldChar w:fldCharType="begin"/>
            </w:r>
            <w:r w:rsidR="00C63E2F">
              <w:rPr>
                <w:noProof/>
                <w:webHidden/>
              </w:rPr>
              <w:instrText xml:space="preserve"> PAGEREF _Toc43708147 \h </w:instrText>
            </w:r>
            <w:r w:rsidR="00C63E2F">
              <w:rPr>
                <w:noProof/>
                <w:webHidden/>
              </w:rPr>
            </w:r>
            <w:r w:rsidR="00C63E2F">
              <w:rPr>
                <w:noProof/>
                <w:webHidden/>
              </w:rPr>
              <w:fldChar w:fldCharType="separate"/>
            </w:r>
            <w:r w:rsidR="00C63E2F">
              <w:rPr>
                <w:noProof/>
                <w:webHidden/>
              </w:rPr>
              <w:t>4</w:t>
            </w:r>
            <w:r w:rsidR="00C63E2F">
              <w:rPr>
                <w:noProof/>
                <w:webHidden/>
              </w:rPr>
              <w:fldChar w:fldCharType="end"/>
            </w:r>
          </w:hyperlink>
        </w:p>
        <w:p w14:paraId="7EBCE9C7" w14:textId="77777777" w:rsidR="00C63E2F" w:rsidRDefault="007F0AA4" w:rsidP="00C63E2F">
          <w:pPr>
            <w:pStyle w:val="TOC2"/>
            <w:tabs>
              <w:tab w:val="right" w:leader="dot" w:pos="8296"/>
            </w:tabs>
            <w:jc w:val="left"/>
            <w:rPr>
              <w:noProof/>
            </w:rPr>
          </w:pPr>
          <w:hyperlink w:anchor="_Toc43708148" w:history="1">
            <w:r w:rsidR="00C63E2F" w:rsidRPr="0030042A">
              <w:rPr>
                <w:rStyle w:val="af"/>
                <w:rFonts w:asciiTheme="minorEastAsia" w:hAnsiTheme="minorEastAsia"/>
                <w:b/>
                <w:noProof/>
              </w:rPr>
              <w:t>1.5</w:t>
            </w:r>
            <w:r w:rsidR="00C63E2F" w:rsidRPr="0030042A">
              <w:rPr>
                <w:rStyle w:val="af"/>
                <w:rFonts w:asciiTheme="minorEastAsia" w:hAnsiTheme="minorEastAsia" w:hint="eastAsia"/>
                <w:b/>
                <w:noProof/>
              </w:rPr>
              <w:t>规划目标</w:t>
            </w:r>
            <w:r w:rsidR="00C63E2F">
              <w:rPr>
                <w:noProof/>
                <w:webHidden/>
              </w:rPr>
              <w:tab/>
            </w:r>
            <w:r w:rsidR="00C63E2F">
              <w:rPr>
                <w:noProof/>
                <w:webHidden/>
              </w:rPr>
              <w:fldChar w:fldCharType="begin"/>
            </w:r>
            <w:r w:rsidR="00C63E2F">
              <w:rPr>
                <w:noProof/>
                <w:webHidden/>
              </w:rPr>
              <w:instrText xml:space="preserve"> PAGEREF _Toc43708148 \h </w:instrText>
            </w:r>
            <w:r w:rsidR="00C63E2F">
              <w:rPr>
                <w:noProof/>
                <w:webHidden/>
              </w:rPr>
            </w:r>
            <w:r w:rsidR="00C63E2F">
              <w:rPr>
                <w:noProof/>
                <w:webHidden/>
              </w:rPr>
              <w:fldChar w:fldCharType="separate"/>
            </w:r>
            <w:r w:rsidR="00C63E2F">
              <w:rPr>
                <w:noProof/>
                <w:webHidden/>
              </w:rPr>
              <w:t>4</w:t>
            </w:r>
            <w:r w:rsidR="00C63E2F">
              <w:rPr>
                <w:noProof/>
                <w:webHidden/>
              </w:rPr>
              <w:fldChar w:fldCharType="end"/>
            </w:r>
          </w:hyperlink>
        </w:p>
        <w:p w14:paraId="306166B6" w14:textId="77777777" w:rsidR="00C63E2F" w:rsidRDefault="007F0AA4" w:rsidP="00C63E2F">
          <w:pPr>
            <w:pStyle w:val="TOC1"/>
            <w:tabs>
              <w:tab w:val="left" w:pos="8190"/>
            </w:tabs>
            <w:ind w:left="0"/>
            <w:rPr>
              <w:noProof/>
            </w:rPr>
          </w:pPr>
          <w:hyperlink w:anchor="_Toc43708149" w:history="1">
            <w:r w:rsidR="00C63E2F" w:rsidRPr="0030042A">
              <w:rPr>
                <w:rStyle w:val="af"/>
                <w:rFonts w:asciiTheme="minorEastAsia" w:hAnsiTheme="minorEastAsia" w:hint="eastAsia"/>
                <w:b/>
                <w:noProof/>
              </w:rPr>
              <w:t>二、</w:t>
            </w:r>
            <w:r w:rsidR="00C63E2F">
              <w:rPr>
                <w:noProof/>
              </w:rPr>
              <w:tab/>
            </w:r>
            <w:r w:rsidR="00C63E2F" w:rsidRPr="0030042A">
              <w:rPr>
                <w:rStyle w:val="af"/>
                <w:rFonts w:asciiTheme="minorEastAsia" w:hAnsiTheme="minorEastAsia" w:hint="eastAsia"/>
                <w:b/>
                <w:noProof/>
              </w:rPr>
              <w:t>区域概况</w:t>
            </w:r>
            <w:r w:rsidR="00C63E2F">
              <w:rPr>
                <w:noProof/>
                <w:webHidden/>
              </w:rPr>
              <w:tab/>
            </w:r>
            <w:r w:rsidR="00C63E2F">
              <w:rPr>
                <w:noProof/>
                <w:webHidden/>
              </w:rPr>
              <w:fldChar w:fldCharType="begin"/>
            </w:r>
            <w:r w:rsidR="00C63E2F">
              <w:rPr>
                <w:noProof/>
                <w:webHidden/>
              </w:rPr>
              <w:instrText xml:space="preserve"> PAGEREF _Toc43708149 \h </w:instrText>
            </w:r>
            <w:r w:rsidR="00C63E2F">
              <w:rPr>
                <w:noProof/>
                <w:webHidden/>
              </w:rPr>
            </w:r>
            <w:r w:rsidR="00C63E2F">
              <w:rPr>
                <w:noProof/>
                <w:webHidden/>
              </w:rPr>
              <w:fldChar w:fldCharType="separate"/>
            </w:r>
            <w:r w:rsidR="00C63E2F">
              <w:rPr>
                <w:noProof/>
                <w:webHidden/>
              </w:rPr>
              <w:t>5</w:t>
            </w:r>
            <w:r w:rsidR="00C63E2F">
              <w:rPr>
                <w:noProof/>
                <w:webHidden/>
              </w:rPr>
              <w:fldChar w:fldCharType="end"/>
            </w:r>
          </w:hyperlink>
        </w:p>
        <w:p w14:paraId="23AE31DB" w14:textId="77777777" w:rsidR="00C63E2F" w:rsidRDefault="007F0AA4" w:rsidP="00C63E2F">
          <w:pPr>
            <w:pStyle w:val="TOC2"/>
            <w:tabs>
              <w:tab w:val="right" w:leader="dot" w:pos="8296"/>
            </w:tabs>
            <w:jc w:val="left"/>
            <w:rPr>
              <w:noProof/>
            </w:rPr>
          </w:pPr>
          <w:hyperlink w:anchor="_Toc43708150" w:history="1">
            <w:r w:rsidR="00C63E2F" w:rsidRPr="0030042A">
              <w:rPr>
                <w:rStyle w:val="af"/>
                <w:rFonts w:asciiTheme="minorEastAsia" w:hAnsiTheme="minorEastAsia"/>
                <w:b/>
                <w:noProof/>
              </w:rPr>
              <w:t>2.1</w:t>
            </w:r>
            <w:r w:rsidR="00C63E2F" w:rsidRPr="0030042A">
              <w:rPr>
                <w:rStyle w:val="af"/>
                <w:rFonts w:asciiTheme="minorEastAsia" w:hAnsiTheme="minorEastAsia" w:hint="eastAsia"/>
                <w:b/>
                <w:noProof/>
              </w:rPr>
              <w:t>自然气候条件</w:t>
            </w:r>
            <w:r w:rsidR="00C63E2F">
              <w:rPr>
                <w:noProof/>
                <w:webHidden/>
              </w:rPr>
              <w:tab/>
            </w:r>
            <w:r w:rsidR="00C63E2F">
              <w:rPr>
                <w:noProof/>
                <w:webHidden/>
              </w:rPr>
              <w:fldChar w:fldCharType="begin"/>
            </w:r>
            <w:r w:rsidR="00C63E2F">
              <w:rPr>
                <w:noProof/>
                <w:webHidden/>
              </w:rPr>
              <w:instrText xml:space="preserve"> PAGEREF _Toc43708150 \h </w:instrText>
            </w:r>
            <w:r w:rsidR="00C63E2F">
              <w:rPr>
                <w:noProof/>
                <w:webHidden/>
              </w:rPr>
            </w:r>
            <w:r w:rsidR="00C63E2F">
              <w:rPr>
                <w:noProof/>
                <w:webHidden/>
              </w:rPr>
              <w:fldChar w:fldCharType="separate"/>
            </w:r>
            <w:r w:rsidR="00C63E2F">
              <w:rPr>
                <w:noProof/>
                <w:webHidden/>
              </w:rPr>
              <w:t>5</w:t>
            </w:r>
            <w:r w:rsidR="00C63E2F">
              <w:rPr>
                <w:noProof/>
                <w:webHidden/>
              </w:rPr>
              <w:fldChar w:fldCharType="end"/>
            </w:r>
          </w:hyperlink>
        </w:p>
        <w:p w14:paraId="6CBB5AF3" w14:textId="77777777" w:rsidR="00C63E2F" w:rsidRDefault="007F0AA4" w:rsidP="00C63E2F">
          <w:pPr>
            <w:pStyle w:val="TOC3"/>
            <w:tabs>
              <w:tab w:val="right" w:leader="dot" w:pos="8296"/>
            </w:tabs>
            <w:jc w:val="left"/>
            <w:rPr>
              <w:noProof/>
            </w:rPr>
          </w:pPr>
          <w:hyperlink w:anchor="_Toc43708151" w:history="1">
            <w:r w:rsidR="00C63E2F" w:rsidRPr="0030042A">
              <w:rPr>
                <w:rStyle w:val="af"/>
                <w:rFonts w:asciiTheme="minorEastAsia" w:hAnsiTheme="minorEastAsia"/>
                <w:noProof/>
              </w:rPr>
              <w:t>2.1.1</w:t>
            </w:r>
            <w:r w:rsidR="00C63E2F" w:rsidRPr="0030042A">
              <w:rPr>
                <w:rStyle w:val="af"/>
                <w:rFonts w:asciiTheme="minorEastAsia" w:hAnsiTheme="minorEastAsia" w:hint="eastAsia"/>
                <w:noProof/>
              </w:rPr>
              <w:t>地形地貌</w:t>
            </w:r>
            <w:r w:rsidR="00C63E2F">
              <w:rPr>
                <w:noProof/>
                <w:webHidden/>
              </w:rPr>
              <w:tab/>
            </w:r>
            <w:r w:rsidR="00C63E2F">
              <w:rPr>
                <w:noProof/>
                <w:webHidden/>
              </w:rPr>
              <w:fldChar w:fldCharType="begin"/>
            </w:r>
            <w:r w:rsidR="00C63E2F">
              <w:rPr>
                <w:noProof/>
                <w:webHidden/>
              </w:rPr>
              <w:instrText xml:space="preserve"> PAGEREF _Toc43708151 \h </w:instrText>
            </w:r>
            <w:r w:rsidR="00C63E2F">
              <w:rPr>
                <w:noProof/>
                <w:webHidden/>
              </w:rPr>
            </w:r>
            <w:r w:rsidR="00C63E2F">
              <w:rPr>
                <w:noProof/>
                <w:webHidden/>
              </w:rPr>
              <w:fldChar w:fldCharType="separate"/>
            </w:r>
            <w:r w:rsidR="00C63E2F">
              <w:rPr>
                <w:noProof/>
                <w:webHidden/>
              </w:rPr>
              <w:t>5</w:t>
            </w:r>
            <w:r w:rsidR="00C63E2F">
              <w:rPr>
                <w:noProof/>
                <w:webHidden/>
              </w:rPr>
              <w:fldChar w:fldCharType="end"/>
            </w:r>
          </w:hyperlink>
        </w:p>
        <w:p w14:paraId="6A9D058D" w14:textId="77777777" w:rsidR="00C63E2F" w:rsidRDefault="007F0AA4" w:rsidP="00C63E2F">
          <w:pPr>
            <w:pStyle w:val="TOC3"/>
            <w:tabs>
              <w:tab w:val="right" w:leader="dot" w:pos="8296"/>
            </w:tabs>
            <w:jc w:val="left"/>
            <w:rPr>
              <w:noProof/>
            </w:rPr>
          </w:pPr>
          <w:hyperlink w:anchor="_Toc43708152" w:history="1">
            <w:r w:rsidR="00C63E2F" w:rsidRPr="0030042A">
              <w:rPr>
                <w:rStyle w:val="af"/>
                <w:rFonts w:asciiTheme="minorEastAsia" w:hAnsiTheme="minorEastAsia"/>
                <w:noProof/>
              </w:rPr>
              <w:t>2.1.2</w:t>
            </w:r>
            <w:r w:rsidR="00C63E2F" w:rsidRPr="0030042A">
              <w:rPr>
                <w:rStyle w:val="af"/>
                <w:rFonts w:asciiTheme="minorEastAsia" w:hAnsiTheme="minorEastAsia" w:hint="eastAsia"/>
                <w:noProof/>
              </w:rPr>
              <w:t>资源禀赋</w:t>
            </w:r>
            <w:r w:rsidR="00C63E2F">
              <w:rPr>
                <w:noProof/>
                <w:webHidden/>
              </w:rPr>
              <w:tab/>
            </w:r>
            <w:r w:rsidR="00C63E2F">
              <w:rPr>
                <w:noProof/>
                <w:webHidden/>
              </w:rPr>
              <w:fldChar w:fldCharType="begin"/>
            </w:r>
            <w:r w:rsidR="00C63E2F">
              <w:rPr>
                <w:noProof/>
                <w:webHidden/>
              </w:rPr>
              <w:instrText xml:space="preserve"> PAGEREF _Toc43708152 \h </w:instrText>
            </w:r>
            <w:r w:rsidR="00C63E2F">
              <w:rPr>
                <w:noProof/>
                <w:webHidden/>
              </w:rPr>
            </w:r>
            <w:r w:rsidR="00C63E2F">
              <w:rPr>
                <w:noProof/>
                <w:webHidden/>
              </w:rPr>
              <w:fldChar w:fldCharType="separate"/>
            </w:r>
            <w:r w:rsidR="00C63E2F">
              <w:rPr>
                <w:noProof/>
                <w:webHidden/>
              </w:rPr>
              <w:t>6</w:t>
            </w:r>
            <w:r w:rsidR="00C63E2F">
              <w:rPr>
                <w:noProof/>
                <w:webHidden/>
              </w:rPr>
              <w:fldChar w:fldCharType="end"/>
            </w:r>
          </w:hyperlink>
        </w:p>
        <w:p w14:paraId="24EAD402" w14:textId="77777777" w:rsidR="00C63E2F" w:rsidRDefault="007F0AA4" w:rsidP="00C63E2F">
          <w:pPr>
            <w:pStyle w:val="TOC3"/>
            <w:tabs>
              <w:tab w:val="right" w:leader="dot" w:pos="8296"/>
            </w:tabs>
            <w:jc w:val="left"/>
            <w:rPr>
              <w:noProof/>
            </w:rPr>
          </w:pPr>
          <w:hyperlink w:anchor="_Toc43708153" w:history="1">
            <w:r w:rsidR="00C63E2F" w:rsidRPr="0030042A">
              <w:rPr>
                <w:rStyle w:val="af"/>
                <w:rFonts w:asciiTheme="minorEastAsia" w:hAnsiTheme="minorEastAsia"/>
                <w:noProof/>
              </w:rPr>
              <w:t>2.1.3</w:t>
            </w:r>
            <w:r w:rsidR="00C63E2F" w:rsidRPr="0030042A">
              <w:rPr>
                <w:rStyle w:val="af"/>
                <w:rFonts w:asciiTheme="minorEastAsia" w:hAnsiTheme="minorEastAsia" w:hint="eastAsia"/>
                <w:noProof/>
              </w:rPr>
              <w:t>植被</w:t>
            </w:r>
            <w:r w:rsidR="00C63E2F">
              <w:rPr>
                <w:noProof/>
                <w:webHidden/>
              </w:rPr>
              <w:tab/>
            </w:r>
            <w:r w:rsidR="00C63E2F">
              <w:rPr>
                <w:noProof/>
                <w:webHidden/>
              </w:rPr>
              <w:fldChar w:fldCharType="begin"/>
            </w:r>
            <w:r w:rsidR="00C63E2F">
              <w:rPr>
                <w:noProof/>
                <w:webHidden/>
              </w:rPr>
              <w:instrText xml:space="preserve"> PAGEREF _Toc43708153 \h </w:instrText>
            </w:r>
            <w:r w:rsidR="00C63E2F">
              <w:rPr>
                <w:noProof/>
                <w:webHidden/>
              </w:rPr>
            </w:r>
            <w:r w:rsidR="00C63E2F">
              <w:rPr>
                <w:noProof/>
                <w:webHidden/>
              </w:rPr>
              <w:fldChar w:fldCharType="separate"/>
            </w:r>
            <w:r w:rsidR="00C63E2F">
              <w:rPr>
                <w:noProof/>
                <w:webHidden/>
              </w:rPr>
              <w:t>7</w:t>
            </w:r>
            <w:r w:rsidR="00C63E2F">
              <w:rPr>
                <w:noProof/>
                <w:webHidden/>
              </w:rPr>
              <w:fldChar w:fldCharType="end"/>
            </w:r>
          </w:hyperlink>
        </w:p>
        <w:p w14:paraId="5FD405C6" w14:textId="77777777" w:rsidR="00C63E2F" w:rsidRDefault="007F0AA4" w:rsidP="00C63E2F">
          <w:pPr>
            <w:pStyle w:val="TOC3"/>
            <w:tabs>
              <w:tab w:val="right" w:leader="dot" w:pos="8296"/>
            </w:tabs>
            <w:jc w:val="left"/>
            <w:rPr>
              <w:noProof/>
            </w:rPr>
          </w:pPr>
          <w:hyperlink w:anchor="_Toc43708154" w:history="1">
            <w:r w:rsidR="00C63E2F" w:rsidRPr="0030042A">
              <w:rPr>
                <w:rStyle w:val="af"/>
                <w:rFonts w:asciiTheme="minorEastAsia" w:hAnsiTheme="minorEastAsia"/>
                <w:noProof/>
              </w:rPr>
              <w:t>2.1.4</w:t>
            </w:r>
            <w:r w:rsidR="00C63E2F" w:rsidRPr="0030042A">
              <w:rPr>
                <w:rStyle w:val="af"/>
                <w:rFonts w:asciiTheme="minorEastAsia" w:hAnsiTheme="minorEastAsia" w:hint="eastAsia"/>
                <w:noProof/>
              </w:rPr>
              <w:t>气候气象</w:t>
            </w:r>
            <w:r w:rsidR="00C63E2F">
              <w:rPr>
                <w:noProof/>
                <w:webHidden/>
              </w:rPr>
              <w:tab/>
            </w:r>
            <w:r w:rsidR="00C63E2F">
              <w:rPr>
                <w:noProof/>
                <w:webHidden/>
              </w:rPr>
              <w:fldChar w:fldCharType="begin"/>
            </w:r>
            <w:r w:rsidR="00C63E2F">
              <w:rPr>
                <w:noProof/>
                <w:webHidden/>
              </w:rPr>
              <w:instrText xml:space="preserve"> PAGEREF _Toc43708154 \h </w:instrText>
            </w:r>
            <w:r w:rsidR="00C63E2F">
              <w:rPr>
                <w:noProof/>
                <w:webHidden/>
              </w:rPr>
            </w:r>
            <w:r w:rsidR="00C63E2F">
              <w:rPr>
                <w:noProof/>
                <w:webHidden/>
              </w:rPr>
              <w:fldChar w:fldCharType="separate"/>
            </w:r>
            <w:r w:rsidR="00C63E2F">
              <w:rPr>
                <w:noProof/>
                <w:webHidden/>
              </w:rPr>
              <w:t>7</w:t>
            </w:r>
            <w:r w:rsidR="00C63E2F">
              <w:rPr>
                <w:noProof/>
                <w:webHidden/>
              </w:rPr>
              <w:fldChar w:fldCharType="end"/>
            </w:r>
          </w:hyperlink>
        </w:p>
        <w:p w14:paraId="63EE6DD8" w14:textId="77777777" w:rsidR="00C63E2F" w:rsidRDefault="007F0AA4" w:rsidP="00C63E2F">
          <w:pPr>
            <w:pStyle w:val="TOC2"/>
            <w:tabs>
              <w:tab w:val="right" w:leader="dot" w:pos="8296"/>
            </w:tabs>
            <w:jc w:val="left"/>
            <w:rPr>
              <w:noProof/>
            </w:rPr>
          </w:pPr>
          <w:hyperlink w:anchor="_Toc43708155" w:history="1">
            <w:r w:rsidR="00C63E2F" w:rsidRPr="0030042A">
              <w:rPr>
                <w:rStyle w:val="af"/>
                <w:rFonts w:asciiTheme="minorEastAsia" w:hAnsiTheme="minorEastAsia"/>
                <w:b/>
                <w:noProof/>
              </w:rPr>
              <w:t>2.2</w:t>
            </w:r>
            <w:r w:rsidR="00C63E2F" w:rsidRPr="0030042A">
              <w:rPr>
                <w:rStyle w:val="af"/>
                <w:rFonts w:asciiTheme="minorEastAsia" w:hAnsiTheme="minorEastAsia" w:hint="eastAsia"/>
                <w:b/>
                <w:noProof/>
              </w:rPr>
              <w:t>社会经济概况</w:t>
            </w:r>
            <w:r w:rsidR="00C63E2F">
              <w:rPr>
                <w:noProof/>
                <w:webHidden/>
              </w:rPr>
              <w:tab/>
            </w:r>
            <w:r w:rsidR="00C63E2F">
              <w:rPr>
                <w:noProof/>
                <w:webHidden/>
              </w:rPr>
              <w:fldChar w:fldCharType="begin"/>
            </w:r>
            <w:r w:rsidR="00C63E2F">
              <w:rPr>
                <w:noProof/>
                <w:webHidden/>
              </w:rPr>
              <w:instrText xml:space="preserve"> PAGEREF _Toc43708155 \h </w:instrText>
            </w:r>
            <w:r w:rsidR="00C63E2F">
              <w:rPr>
                <w:noProof/>
                <w:webHidden/>
              </w:rPr>
            </w:r>
            <w:r w:rsidR="00C63E2F">
              <w:rPr>
                <w:noProof/>
                <w:webHidden/>
              </w:rPr>
              <w:fldChar w:fldCharType="separate"/>
            </w:r>
            <w:r w:rsidR="00C63E2F">
              <w:rPr>
                <w:noProof/>
                <w:webHidden/>
              </w:rPr>
              <w:t>7</w:t>
            </w:r>
            <w:r w:rsidR="00C63E2F">
              <w:rPr>
                <w:noProof/>
                <w:webHidden/>
              </w:rPr>
              <w:fldChar w:fldCharType="end"/>
            </w:r>
          </w:hyperlink>
        </w:p>
        <w:p w14:paraId="4CF8ED68" w14:textId="77777777" w:rsidR="00C63E2F" w:rsidRDefault="007F0AA4" w:rsidP="00C63E2F">
          <w:pPr>
            <w:pStyle w:val="TOC3"/>
            <w:tabs>
              <w:tab w:val="right" w:leader="dot" w:pos="8296"/>
            </w:tabs>
            <w:jc w:val="left"/>
            <w:rPr>
              <w:noProof/>
            </w:rPr>
          </w:pPr>
          <w:hyperlink w:anchor="_Toc43708156" w:history="1">
            <w:r w:rsidR="00C63E2F" w:rsidRPr="0030042A">
              <w:rPr>
                <w:rStyle w:val="af"/>
                <w:rFonts w:asciiTheme="minorEastAsia" w:hAnsiTheme="minorEastAsia"/>
                <w:noProof/>
              </w:rPr>
              <w:t>2.2.1</w:t>
            </w:r>
            <w:r w:rsidR="00C63E2F" w:rsidRPr="0030042A">
              <w:rPr>
                <w:rStyle w:val="af"/>
                <w:rFonts w:asciiTheme="minorEastAsia" w:hAnsiTheme="minorEastAsia" w:hint="eastAsia"/>
                <w:noProof/>
              </w:rPr>
              <w:t>行政区划</w:t>
            </w:r>
            <w:r w:rsidR="00C63E2F">
              <w:rPr>
                <w:noProof/>
                <w:webHidden/>
              </w:rPr>
              <w:tab/>
            </w:r>
            <w:r w:rsidR="00C63E2F">
              <w:rPr>
                <w:noProof/>
                <w:webHidden/>
              </w:rPr>
              <w:fldChar w:fldCharType="begin"/>
            </w:r>
            <w:r w:rsidR="00C63E2F">
              <w:rPr>
                <w:noProof/>
                <w:webHidden/>
              </w:rPr>
              <w:instrText xml:space="preserve"> PAGEREF _Toc43708156 \h </w:instrText>
            </w:r>
            <w:r w:rsidR="00C63E2F">
              <w:rPr>
                <w:noProof/>
                <w:webHidden/>
              </w:rPr>
            </w:r>
            <w:r w:rsidR="00C63E2F">
              <w:rPr>
                <w:noProof/>
                <w:webHidden/>
              </w:rPr>
              <w:fldChar w:fldCharType="separate"/>
            </w:r>
            <w:r w:rsidR="00C63E2F">
              <w:rPr>
                <w:noProof/>
                <w:webHidden/>
              </w:rPr>
              <w:t>7</w:t>
            </w:r>
            <w:r w:rsidR="00C63E2F">
              <w:rPr>
                <w:noProof/>
                <w:webHidden/>
              </w:rPr>
              <w:fldChar w:fldCharType="end"/>
            </w:r>
          </w:hyperlink>
        </w:p>
        <w:p w14:paraId="04B884E1" w14:textId="77777777" w:rsidR="00C63E2F" w:rsidRDefault="007F0AA4" w:rsidP="00C63E2F">
          <w:pPr>
            <w:pStyle w:val="TOC3"/>
            <w:tabs>
              <w:tab w:val="right" w:leader="dot" w:pos="8296"/>
            </w:tabs>
            <w:jc w:val="left"/>
            <w:rPr>
              <w:noProof/>
            </w:rPr>
          </w:pPr>
          <w:hyperlink w:anchor="_Toc43708157" w:history="1">
            <w:r w:rsidR="00C63E2F" w:rsidRPr="0030042A">
              <w:rPr>
                <w:rStyle w:val="af"/>
                <w:rFonts w:asciiTheme="minorEastAsia" w:hAnsiTheme="minorEastAsia"/>
                <w:noProof/>
              </w:rPr>
              <w:t>2.2.2</w:t>
            </w:r>
            <w:r w:rsidR="00C63E2F" w:rsidRPr="0030042A">
              <w:rPr>
                <w:rStyle w:val="af"/>
                <w:rFonts w:asciiTheme="minorEastAsia" w:hAnsiTheme="minorEastAsia" w:hint="eastAsia"/>
                <w:noProof/>
              </w:rPr>
              <w:t>人口</w:t>
            </w:r>
            <w:r w:rsidR="00C63E2F">
              <w:rPr>
                <w:noProof/>
                <w:webHidden/>
              </w:rPr>
              <w:tab/>
            </w:r>
            <w:r w:rsidR="00C63E2F">
              <w:rPr>
                <w:noProof/>
                <w:webHidden/>
              </w:rPr>
              <w:fldChar w:fldCharType="begin"/>
            </w:r>
            <w:r w:rsidR="00C63E2F">
              <w:rPr>
                <w:noProof/>
                <w:webHidden/>
              </w:rPr>
              <w:instrText xml:space="preserve"> PAGEREF _Toc43708157 \h </w:instrText>
            </w:r>
            <w:r w:rsidR="00C63E2F">
              <w:rPr>
                <w:noProof/>
                <w:webHidden/>
              </w:rPr>
            </w:r>
            <w:r w:rsidR="00C63E2F">
              <w:rPr>
                <w:noProof/>
                <w:webHidden/>
              </w:rPr>
              <w:fldChar w:fldCharType="separate"/>
            </w:r>
            <w:r w:rsidR="00C63E2F">
              <w:rPr>
                <w:noProof/>
                <w:webHidden/>
              </w:rPr>
              <w:t>8</w:t>
            </w:r>
            <w:r w:rsidR="00C63E2F">
              <w:rPr>
                <w:noProof/>
                <w:webHidden/>
              </w:rPr>
              <w:fldChar w:fldCharType="end"/>
            </w:r>
          </w:hyperlink>
        </w:p>
        <w:p w14:paraId="35CE53E7" w14:textId="77777777" w:rsidR="00C63E2F" w:rsidRDefault="007F0AA4" w:rsidP="00C63E2F">
          <w:pPr>
            <w:pStyle w:val="TOC3"/>
            <w:tabs>
              <w:tab w:val="right" w:leader="dot" w:pos="8296"/>
            </w:tabs>
            <w:jc w:val="left"/>
            <w:rPr>
              <w:noProof/>
            </w:rPr>
          </w:pPr>
          <w:hyperlink w:anchor="_Toc43708158" w:history="1">
            <w:r w:rsidR="00C63E2F" w:rsidRPr="0030042A">
              <w:rPr>
                <w:rStyle w:val="af"/>
                <w:rFonts w:asciiTheme="minorEastAsia" w:hAnsiTheme="minorEastAsia"/>
                <w:noProof/>
              </w:rPr>
              <w:t>2.2.3</w:t>
            </w:r>
            <w:r w:rsidR="00C63E2F" w:rsidRPr="0030042A">
              <w:rPr>
                <w:rStyle w:val="af"/>
                <w:rFonts w:asciiTheme="minorEastAsia" w:hAnsiTheme="minorEastAsia" w:hint="eastAsia"/>
                <w:noProof/>
              </w:rPr>
              <w:t>产业</w:t>
            </w:r>
            <w:r w:rsidR="00C63E2F">
              <w:rPr>
                <w:noProof/>
                <w:webHidden/>
              </w:rPr>
              <w:tab/>
            </w:r>
            <w:r w:rsidR="00C63E2F">
              <w:rPr>
                <w:noProof/>
                <w:webHidden/>
              </w:rPr>
              <w:fldChar w:fldCharType="begin"/>
            </w:r>
            <w:r w:rsidR="00C63E2F">
              <w:rPr>
                <w:noProof/>
                <w:webHidden/>
              </w:rPr>
              <w:instrText xml:space="preserve"> PAGEREF _Toc43708158 \h </w:instrText>
            </w:r>
            <w:r w:rsidR="00C63E2F">
              <w:rPr>
                <w:noProof/>
                <w:webHidden/>
              </w:rPr>
            </w:r>
            <w:r w:rsidR="00C63E2F">
              <w:rPr>
                <w:noProof/>
                <w:webHidden/>
              </w:rPr>
              <w:fldChar w:fldCharType="separate"/>
            </w:r>
            <w:r w:rsidR="00C63E2F">
              <w:rPr>
                <w:noProof/>
                <w:webHidden/>
              </w:rPr>
              <w:t>11</w:t>
            </w:r>
            <w:r w:rsidR="00C63E2F">
              <w:rPr>
                <w:noProof/>
                <w:webHidden/>
              </w:rPr>
              <w:fldChar w:fldCharType="end"/>
            </w:r>
          </w:hyperlink>
        </w:p>
        <w:p w14:paraId="4775862E" w14:textId="77777777" w:rsidR="00C63E2F" w:rsidRDefault="007F0AA4" w:rsidP="00C63E2F">
          <w:pPr>
            <w:pStyle w:val="TOC3"/>
            <w:tabs>
              <w:tab w:val="right" w:leader="dot" w:pos="8296"/>
            </w:tabs>
            <w:jc w:val="left"/>
            <w:rPr>
              <w:noProof/>
            </w:rPr>
          </w:pPr>
          <w:hyperlink w:anchor="_Toc43708159" w:history="1">
            <w:r w:rsidR="00C63E2F" w:rsidRPr="0030042A">
              <w:rPr>
                <w:rStyle w:val="af"/>
                <w:rFonts w:asciiTheme="minorEastAsia" w:hAnsiTheme="minorEastAsia"/>
                <w:noProof/>
              </w:rPr>
              <w:t>2.2.4</w:t>
            </w:r>
            <w:r w:rsidR="00C63E2F" w:rsidRPr="0030042A">
              <w:rPr>
                <w:rStyle w:val="af"/>
                <w:rFonts w:asciiTheme="minorEastAsia" w:hAnsiTheme="minorEastAsia" w:hint="eastAsia"/>
                <w:noProof/>
              </w:rPr>
              <w:t>环境风貌</w:t>
            </w:r>
            <w:r w:rsidR="00C63E2F">
              <w:rPr>
                <w:noProof/>
                <w:webHidden/>
              </w:rPr>
              <w:tab/>
            </w:r>
            <w:r w:rsidR="00C63E2F">
              <w:rPr>
                <w:noProof/>
                <w:webHidden/>
              </w:rPr>
              <w:fldChar w:fldCharType="begin"/>
            </w:r>
            <w:r w:rsidR="00C63E2F">
              <w:rPr>
                <w:noProof/>
                <w:webHidden/>
              </w:rPr>
              <w:instrText xml:space="preserve"> PAGEREF _Toc43708159 \h </w:instrText>
            </w:r>
            <w:r w:rsidR="00C63E2F">
              <w:rPr>
                <w:noProof/>
                <w:webHidden/>
              </w:rPr>
            </w:r>
            <w:r w:rsidR="00C63E2F">
              <w:rPr>
                <w:noProof/>
                <w:webHidden/>
              </w:rPr>
              <w:fldChar w:fldCharType="separate"/>
            </w:r>
            <w:r w:rsidR="00C63E2F">
              <w:rPr>
                <w:noProof/>
                <w:webHidden/>
              </w:rPr>
              <w:t>12</w:t>
            </w:r>
            <w:r w:rsidR="00C63E2F">
              <w:rPr>
                <w:noProof/>
                <w:webHidden/>
              </w:rPr>
              <w:fldChar w:fldCharType="end"/>
            </w:r>
          </w:hyperlink>
        </w:p>
        <w:p w14:paraId="02A97492" w14:textId="77777777" w:rsidR="00C63E2F" w:rsidRDefault="007F0AA4" w:rsidP="00C63E2F">
          <w:pPr>
            <w:pStyle w:val="TOC2"/>
            <w:tabs>
              <w:tab w:val="right" w:leader="dot" w:pos="8296"/>
            </w:tabs>
            <w:jc w:val="left"/>
            <w:rPr>
              <w:noProof/>
            </w:rPr>
          </w:pPr>
          <w:hyperlink w:anchor="_Toc43708160" w:history="1">
            <w:r w:rsidR="00C63E2F" w:rsidRPr="0030042A">
              <w:rPr>
                <w:rStyle w:val="af"/>
                <w:rFonts w:asciiTheme="minorEastAsia" w:hAnsiTheme="minorEastAsia"/>
                <w:b/>
                <w:noProof/>
              </w:rPr>
              <w:t>2.3</w:t>
            </w:r>
            <w:r w:rsidR="00C63E2F" w:rsidRPr="0030042A">
              <w:rPr>
                <w:rStyle w:val="af"/>
                <w:rFonts w:asciiTheme="minorEastAsia" w:hAnsiTheme="minorEastAsia" w:hint="eastAsia"/>
                <w:b/>
                <w:noProof/>
              </w:rPr>
              <w:t>生态环境保护概况</w:t>
            </w:r>
            <w:r w:rsidR="00C63E2F">
              <w:rPr>
                <w:noProof/>
                <w:webHidden/>
              </w:rPr>
              <w:tab/>
            </w:r>
            <w:r w:rsidR="00C63E2F">
              <w:rPr>
                <w:noProof/>
                <w:webHidden/>
              </w:rPr>
              <w:fldChar w:fldCharType="begin"/>
            </w:r>
            <w:r w:rsidR="00C63E2F">
              <w:rPr>
                <w:noProof/>
                <w:webHidden/>
              </w:rPr>
              <w:instrText xml:space="preserve"> PAGEREF _Toc43708160 \h </w:instrText>
            </w:r>
            <w:r w:rsidR="00C63E2F">
              <w:rPr>
                <w:noProof/>
                <w:webHidden/>
              </w:rPr>
            </w:r>
            <w:r w:rsidR="00C63E2F">
              <w:rPr>
                <w:noProof/>
                <w:webHidden/>
              </w:rPr>
              <w:fldChar w:fldCharType="separate"/>
            </w:r>
            <w:r w:rsidR="00C63E2F">
              <w:rPr>
                <w:noProof/>
                <w:webHidden/>
              </w:rPr>
              <w:t>13</w:t>
            </w:r>
            <w:r w:rsidR="00C63E2F">
              <w:rPr>
                <w:noProof/>
                <w:webHidden/>
              </w:rPr>
              <w:fldChar w:fldCharType="end"/>
            </w:r>
          </w:hyperlink>
        </w:p>
        <w:p w14:paraId="39E9C10F" w14:textId="77777777" w:rsidR="00C63E2F" w:rsidRDefault="007F0AA4" w:rsidP="00C63E2F">
          <w:pPr>
            <w:pStyle w:val="TOC3"/>
            <w:tabs>
              <w:tab w:val="right" w:leader="dot" w:pos="8296"/>
            </w:tabs>
            <w:jc w:val="left"/>
            <w:rPr>
              <w:noProof/>
            </w:rPr>
          </w:pPr>
          <w:hyperlink w:anchor="_Toc43708161" w:history="1">
            <w:r w:rsidR="00C63E2F" w:rsidRPr="0030042A">
              <w:rPr>
                <w:rStyle w:val="af"/>
                <w:rFonts w:asciiTheme="minorEastAsia" w:hAnsiTheme="minorEastAsia"/>
                <w:noProof/>
              </w:rPr>
              <w:t>2.3.1</w:t>
            </w:r>
            <w:r w:rsidR="00C63E2F" w:rsidRPr="0030042A">
              <w:rPr>
                <w:rStyle w:val="af"/>
                <w:rFonts w:asciiTheme="minorEastAsia" w:hAnsiTheme="minorEastAsia" w:hint="eastAsia"/>
                <w:noProof/>
              </w:rPr>
              <w:t>环境敏感区分布</w:t>
            </w:r>
            <w:r w:rsidR="00C63E2F">
              <w:rPr>
                <w:noProof/>
                <w:webHidden/>
              </w:rPr>
              <w:tab/>
            </w:r>
            <w:r w:rsidR="00C63E2F">
              <w:rPr>
                <w:noProof/>
                <w:webHidden/>
              </w:rPr>
              <w:fldChar w:fldCharType="begin"/>
            </w:r>
            <w:r w:rsidR="00C63E2F">
              <w:rPr>
                <w:noProof/>
                <w:webHidden/>
              </w:rPr>
              <w:instrText xml:space="preserve"> PAGEREF _Toc43708161 \h </w:instrText>
            </w:r>
            <w:r w:rsidR="00C63E2F">
              <w:rPr>
                <w:noProof/>
                <w:webHidden/>
              </w:rPr>
            </w:r>
            <w:r w:rsidR="00C63E2F">
              <w:rPr>
                <w:noProof/>
                <w:webHidden/>
              </w:rPr>
              <w:fldChar w:fldCharType="separate"/>
            </w:r>
            <w:r w:rsidR="00C63E2F">
              <w:rPr>
                <w:noProof/>
                <w:webHidden/>
              </w:rPr>
              <w:t>13</w:t>
            </w:r>
            <w:r w:rsidR="00C63E2F">
              <w:rPr>
                <w:noProof/>
                <w:webHidden/>
              </w:rPr>
              <w:fldChar w:fldCharType="end"/>
            </w:r>
          </w:hyperlink>
        </w:p>
        <w:p w14:paraId="57A022E2" w14:textId="77777777" w:rsidR="00C63E2F" w:rsidRDefault="007F0AA4" w:rsidP="00C63E2F">
          <w:pPr>
            <w:pStyle w:val="TOC3"/>
            <w:tabs>
              <w:tab w:val="right" w:leader="dot" w:pos="8296"/>
            </w:tabs>
            <w:jc w:val="left"/>
            <w:rPr>
              <w:noProof/>
            </w:rPr>
          </w:pPr>
          <w:hyperlink w:anchor="_Toc43708162" w:history="1">
            <w:r w:rsidR="00C63E2F" w:rsidRPr="0030042A">
              <w:rPr>
                <w:rStyle w:val="af"/>
                <w:rFonts w:asciiTheme="minorEastAsia" w:hAnsiTheme="minorEastAsia"/>
                <w:noProof/>
              </w:rPr>
              <w:t>2.3.2</w:t>
            </w:r>
            <w:r w:rsidR="00C63E2F" w:rsidRPr="0030042A">
              <w:rPr>
                <w:rStyle w:val="af"/>
                <w:rFonts w:asciiTheme="minorEastAsia" w:hAnsiTheme="minorEastAsia" w:hint="eastAsia"/>
                <w:noProof/>
              </w:rPr>
              <w:t>水环境质量状况</w:t>
            </w:r>
            <w:r w:rsidR="00C63E2F">
              <w:rPr>
                <w:noProof/>
                <w:webHidden/>
              </w:rPr>
              <w:tab/>
            </w:r>
            <w:r w:rsidR="00C63E2F">
              <w:rPr>
                <w:noProof/>
                <w:webHidden/>
              </w:rPr>
              <w:fldChar w:fldCharType="begin"/>
            </w:r>
            <w:r w:rsidR="00C63E2F">
              <w:rPr>
                <w:noProof/>
                <w:webHidden/>
              </w:rPr>
              <w:instrText xml:space="preserve"> PAGEREF _Toc43708162 \h </w:instrText>
            </w:r>
            <w:r w:rsidR="00C63E2F">
              <w:rPr>
                <w:noProof/>
                <w:webHidden/>
              </w:rPr>
            </w:r>
            <w:r w:rsidR="00C63E2F">
              <w:rPr>
                <w:noProof/>
                <w:webHidden/>
              </w:rPr>
              <w:fldChar w:fldCharType="separate"/>
            </w:r>
            <w:r w:rsidR="00C63E2F">
              <w:rPr>
                <w:noProof/>
                <w:webHidden/>
              </w:rPr>
              <w:t>13</w:t>
            </w:r>
            <w:r w:rsidR="00C63E2F">
              <w:rPr>
                <w:noProof/>
                <w:webHidden/>
              </w:rPr>
              <w:fldChar w:fldCharType="end"/>
            </w:r>
          </w:hyperlink>
        </w:p>
        <w:p w14:paraId="35671F0E" w14:textId="19B32E48" w:rsidR="00C63E2F" w:rsidRDefault="007F0AA4" w:rsidP="00C63E2F">
          <w:pPr>
            <w:pStyle w:val="TOC1"/>
            <w:tabs>
              <w:tab w:val="left" w:pos="8085"/>
            </w:tabs>
            <w:ind w:left="0"/>
            <w:rPr>
              <w:noProof/>
            </w:rPr>
          </w:pPr>
          <w:hyperlink w:anchor="_Toc43708163" w:history="1">
            <w:r w:rsidR="00C63E2F" w:rsidRPr="0030042A">
              <w:rPr>
                <w:rStyle w:val="af"/>
                <w:rFonts w:asciiTheme="minorEastAsia" w:hAnsiTheme="minorEastAsia" w:hint="eastAsia"/>
                <w:b/>
                <w:noProof/>
              </w:rPr>
              <w:t>三、</w:t>
            </w:r>
            <w:r w:rsidR="00C63E2F">
              <w:rPr>
                <w:noProof/>
              </w:rPr>
              <w:tab/>
            </w:r>
            <w:r w:rsidR="00C63E2F" w:rsidRPr="0030042A">
              <w:rPr>
                <w:rStyle w:val="af"/>
                <w:rFonts w:asciiTheme="minorEastAsia" w:hAnsiTheme="minorEastAsia" w:hint="eastAsia"/>
                <w:b/>
                <w:noProof/>
              </w:rPr>
              <w:t>污染源分析</w:t>
            </w:r>
            <w:r w:rsidR="00C63E2F">
              <w:rPr>
                <w:noProof/>
                <w:webHidden/>
              </w:rPr>
              <w:tab/>
            </w:r>
            <w:r w:rsidR="00C63E2F">
              <w:rPr>
                <w:noProof/>
                <w:webHidden/>
              </w:rPr>
              <w:fldChar w:fldCharType="begin"/>
            </w:r>
            <w:r w:rsidR="00C63E2F">
              <w:rPr>
                <w:noProof/>
                <w:webHidden/>
              </w:rPr>
              <w:instrText xml:space="preserve"> PAGEREF _Toc43708163 \h </w:instrText>
            </w:r>
            <w:r w:rsidR="00C63E2F">
              <w:rPr>
                <w:noProof/>
                <w:webHidden/>
              </w:rPr>
            </w:r>
            <w:r w:rsidR="00C63E2F">
              <w:rPr>
                <w:noProof/>
                <w:webHidden/>
              </w:rPr>
              <w:fldChar w:fldCharType="separate"/>
            </w:r>
            <w:r w:rsidR="00C63E2F">
              <w:rPr>
                <w:noProof/>
                <w:webHidden/>
              </w:rPr>
              <w:t>16</w:t>
            </w:r>
            <w:r w:rsidR="00C63E2F">
              <w:rPr>
                <w:noProof/>
                <w:webHidden/>
              </w:rPr>
              <w:fldChar w:fldCharType="end"/>
            </w:r>
          </w:hyperlink>
        </w:p>
        <w:p w14:paraId="501F2597" w14:textId="77777777" w:rsidR="00C63E2F" w:rsidRDefault="007F0AA4" w:rsidP="00C63E2F">
          <w:pPr>
            <w:pStyle w:val="TOC2"/>
            <w:tabs>
              <w:tab w:val="right" w:leader="dot" w:pos="8296"/>
            </w:tabs>
            <w:jc w:val="left"/>
            <w:rPr>
              <w:noProof/>
            </w:rPr>
          </w:pPr>
          <w:hyperlink w:anchor="_Toc43708164" w:history="1">
            <w:r w:rsidR="00C63E2F" w:rsidRPr="0030042A">
              <w:rPr>
                <w:rStyle w:val="af"/>
                <w:rFonts w:asciiTheme="minorEastAsia" w:hAnsiTheme="minorEastAsia"/>
                <w:b/>
                <w:noProof/>
              </w:rPr>
              <w:t xml:space="preserve">3.1 </w:t>
            </w:r>
            <w:r w:rsidR="00C63E2F" w:rsidRPr="0030042A">
              <w:rPr>
                <w:rStyle w:val="af"/>
                <w:rFonts w:asciiTheme="minorEastAsia" w:hAnsiTheme="minorEastAsia" w:hint="eastAsia"/>
                <w:b/>
                <w:noProof/>
              </w:rPr>
              <w:t>用水及排水体制</w:t>
            </w:r>
            <w:r w:rsidR="00C63E2F">
              <w:rPr>
                <w:noProof/>
                <w:webHidden/>
              </w:rPr>
              <w:tab/>
            </w:r>
            <w:r w:rsidR="00C63E2F">
              <w:rPr>
                <w:noProof/>
                <w:webHidden/>
              </w:rPr>
              <w:fldChar w:fldCharType="begin"/>
            </w:r>
            <w:r w:rsidR="00C63E2F">
              <w:rPr>
                <w:noProof/>
                <w:webHidden/>
              </w:rPr>
              <w:instrText xml:space="preserve"> PAGEREF _Toc43708164 \h </w:instrText>
            </w:r>
            <w:r w:rsidR="00C63E2F">
              <w:rPr>
                <w:noProof/>
                <w:webHidden/>
              </w:rPr>
            </w:r>
            <w:r w:rsidR="00C63E2F">
              <w:rPr>
                <w:noProof/>
                <w:webHidden/>
              </w:rPr>
              <w:fldChar w:fldCharType="separate"/>
            </w:r>
            <w:r w:rsidR="00C63E2F">
              <w:rPr>
                <w:noProof/>
                <w:webHidden/>
              </w:rPr>
              <w:t>16</w:t>
            </w:r>
            <w:r w:rsidR="00C63E2F">
              <w:rPr>
                <w:noProof/>
                <w:webHidden/>
              </w:rPr>
              <w:fldChar w:fldCharType="end"/>
            </w:r>
          </w:hyperlink>
        </w:p>
        <w:p w14:paraId="55F1F2F6" w14:textId="77777777" w:rsidR="00C63E2F" w:rsidRDefault="007F0AA4" w:rsidP="00C63E2F">
          <w:pPr>
            <w:pStyle w:val="TOC3"/>
            <w:tabs>
              <w:tab w:val="right" w:leader="dot" w:pos="8296"/>
            </w:tabs>
            <w:jc w:val="left"/>
            <w:rPr>
              <w:noProof/>
            </w:rPr>
          </w:pPr>
          <w:hyperlink w:anchor="_Toc43708165" w:history="1">
            <w:r w:rsidR="00C63E2F" w:rsidRPr="0030042A">
              <w:rPr>
                <w:rStyle w:val="af"/>
                <w:rFonts w:asciiTheme="minorEastAsia" w:hAnsiTheme="minorEastAsia"/>
                <w:noProof/>
              </w:rPr>
              <w:t>3.1.1</w:t>
            </w:r>
            <w:r w:rsidR="00C63E2F" w:rsidRPr="0030042A">
              <w:rPr>
                <w:rStyle w:val="af"/>
                <w:rFonts w:asciiTheme="minorEastAsia" w:hAnsiTheme="minorEastAsia" w:hint="eastAsia"/>
                <w:noProof/>
              </w:rPr>
              <w:t>用水情况</w:t>
            </w:r>
            <w:r w:rsidR="00C63E2F">
              <w:rPr>
                <w:noProof/>
                <w:webHidden/>
              </w:rPr>
              <w:tab/>
            </w:r>
            <w:r w:rsidR="00C63E2F">
              <w:rPr>
                <w:noProof/>
                <w:webHidden/>
              </w:rPr>
              <w:fldChar w:fldCharType="begin"/>
            </w:r>
            <w:r w:rsidR="00C63E2F">
              <w:rPr>
                <w:noProof/>
                <w:webHidden/>
              </w:rPr>
              <w:instrText xml:space="preserve"> PAGEREF _Toc43708165 \h </w:instrText>
            </w:r>
            <w:r w:rsidR="00C63E2F">
              <w:rPr>
                <w:noProof/>
                <w:webHidden/>
              </w:rPr>
            </w:r>
            <w:r w:rsidR="00C63E2F">
              <w:rPr>
                <w:noProof/>
                <w:webHidden/>
              </w:rPr>
              <w:fldChar w:fldCharType="separate"/>
            </w:r>
            <w:r w:rsidR="00C63E2F">
              <w:rPr>
                <w:noProof/>
                <w:webHidden/>
              </w:rPr>
              <w:t>16</w:t>
            </w:r>
            <w:r w:rsidR="00C63E2F">
              <w:rPr>
                <w:noProof/>
                <w:webHidden/>
              </w:rPr>
              <w:fldChar w:fldCharType="end"/>
            </w:r>
          </w:hyperlink>
        </w:p>
        <w:p w14:paraId="3E02B0CB" w14:textId="77777777" w:rsidR="00C63E2F" w:rsidRDefault="007F0AA4" w:rsidP="00C63E2F">
          <w:pPr>
            <w:pStyle w:val="TOC3"/>
            <w:tabs>
              <w:tab w:val="right" w:leader="dot" w:pos="8296"/>
            </w:tabs>
            <w:jc w:val="left"/>
            <w:rPr>
              <w:noProof/>
            </w:rPr>
          </w:pPr>
          <w:hyperlink w:anchor="_Toc43708166" w:history="1">
            <w:r w:rsidR="00C63E2F" w:rsidRPr="0030042A">
              <w:rPr>
                <w:rStyle w:val="af"/>
                <w:rFonts w:asciiTheme="minorEastAsia" w:hAnsiTheme="minorEastAsia"/>
                <w:noProof/>
              </w:rPr>
              <w:t>3.1.2</w:t>
            </w:r>
            <w:r w:rsidR="00C63E2F" w:rsidRPr="0030042A">
              <w:rPr>
                <w:rStyle w:val="af"/>
                <w:rFonts w:asciiTheme="minorEastAsia" w:hAnsiTheme="minorEastAsia" w:hint="eastAsia"/>
                <w:noProof/>
              </w:rPr>
              <w:t>排水情况</w:t>
            </w:r>
            <w:r w:rsidR="00C63E2F">
              <w:rPr>
                <w:noProof/>
                <w:webHidden/>
              </w:rPr>
              <w:tab/>
            </w:r>
            <w:r w:rsidR="00C63E2F">
              <w:rPr>
                <w:noProof/>
                <w:webHidden/>
              </w:rPr>
              <w:fldChar w:fldCharType="begin"/>
            </w:r>
            <w:r w:rsidR="00C63E2F">
              <w:rPr>
                <w:noProof/>
                <w:webHidden/>
              </w:rPr>
              <w:instrText xml:space="preserve"> PAGEREF _Toc43708166 \h </w:instrText>
            </w:r>
            <w:r w:rsidR="00C63E2F">
              <w:rPr>
                <w:noProof/>
                <w:webHidden/>
              </w:rPr>
            </w:r>
            <w:r w:rsidR="00C63E2F">
              <w:rPr>
                <w:noProof/>
                <w:webHidden/>
              </w:rPr>
              <w:fldChar w:fldCharType="separate"/>
            </w:r>
            <w:r w:rsidR="00C63E2F">
              <w:rPr>
                <w:noProof/>
                <w:webHidden/>
              </w:rPr>
              <w:t>17</w:t>
            </w:r>
            <w:r w:rsidR="00C63E2F">
              <w:rPr>
                <w:noProof/>
                <w:webHidden/>
              </w:rPr>
              <w:fldChar w:fldCharType="end"/>
            </w:r>
          </w:hyperlink>
        </w:p>
        <w:p w14:paraId="08452508" w14:textId="77777777" w:rsidR="00C63E2F" w:rsidRDefault="007F0AA4" w:rsidP="00C63E2F">
          <w:pPr>
            <w:pStyle w:val="TOC3"/>
            <w:tabs>
              <w:tab w:val="right" w:leader="dot" w:pos="8296"/>
            </w:tabs>
            <w:jc w:val="left"/>
            <w:rPr>
              <w:noProof/>
            </w:rPr>
          </w:pPr>
          <w:hyperlink w:anchor="_Toc43708167" w:history="1">
            <w:r w:rsidR="00C63E2F" w:rsidRPr="0030042A">
              <w:rPr>
                <w:rStyle w:val="af"/>
                <w:rFonts w:asciiTheme="minorEastAsia" w:hAnsiTheme="minorEastAsia"/>
                <w:noProof/>
              </w:rPr>
              <w:t>3.1.3</w:t>
            </w:r>
            <w:r w:rsidR="00C63E2F" w:rsidRPr="0030042A">
              <w:rPr>
                <w:rStyle w:val="af"/>
                <w:rFonts w:asciiTheme="minorEastAsia" w:hAnsiTheme="minorEastAsia" w:hint="eastAsia"/>
                <w:noProof/>
              </w:rPr>
              <w:t>农村生活污水处理设施建设和运行情况</w:t>
            </w:r>
            <w:r w:rsidR="00C63E2F">
              <w:rPr>
                <w:noProof/>
                <w:webHidden/>
              </w:rPr>
              <w:tab/>
            </w:r>
            <w:r w:rsidR="00C63E2F">
              <w:rPr>
                <w:noProof/>
                <w:webHidden/>
              </w:rPr>
              <w:fldChar w:fldCharType="begin"/>
            </w:r>
            <w:r w:rsidR="00C63E2F">
              <w:rPr>
                <w:noProof/>
                <w:webHidden/>
              </w:rPr>
              <w:instrText xml:space="preserve"> PAGEREF _Toc43708167 \h </w:instrText>
            </w:r>
            <w:r w:rsidR="00C63E2F">
              <w:rPr>
                <w:noProof/>
                <w:webHidden/>
              </w:rPr>
            </w:r>
            <w:r w:rsidR="00C63E2F">
              <w:rPr>
                <w:noProof/>
                <w:webHidden/>
              </w:rPr>
              <w:fldChar w:fldCharType="separate"/>
            </w:r>
            <w:r w:rsidR="00C63E2F">
              <w:rPr>
                <w:noProof/>
                <w:webHidden/>
              </w:rPr>
              <w:t>19</w:t>
            </w:r>
            <w:r w:rsidR="00C63E2F">
              <w:rPr>
                <w:noProof/>
                <w:webHidden/>
              </w:rPr>
              <w:fldChar w:fldCharType="end"/>
            </w:r>
          </w:hyperlink>
        </w:p>
        <w:p w14:paraId="5FAA49BE" w14:textId="77777777" w:rsidR="00C63E2F" w:rsidRDefault="007F0AA4" w:rsidP="00C63E2F">
          <w:pPr>
            <w:pStyle w:val="TOC3"/>
            <w:tabs>
              <w:tab w:val="right" w:leader="dot" w:pos="8296"/>
            </w:tabs>
            <w:jc w:val="left"/>
            <w:rPr>
              <w:noProof/>
            </w:rPr>
          </w:pPr>
          <w:hyperlink w:anchor="_Toc43708168" w:history="1">
            <w:r w:rsidR="00C63E2F" w:rsidRPr="0030042A">
              <w:rPr>
                <w:rStyle w:val="af"/>
                <w:rFonts w:asciiTheme="minorEastAsia" w:hAnsiTheme="minorEastAsia"/>
                <w:noProof/>
              </w:rPr>
              <w:t>3.1.4</w:t>
            </w:r>
            <w:r w:rsidR="00C63E2F" w:rsidRPr="0030042A">
              <w:rPr>
                <w:rStyle w:val="af"/>
                <w:rFonts w:asciiTheme="minorEastAsia" w:hAnsiTheme="minorEastAsia" w:hint="eastAsia"/>
                <w:noProof/>
              </w:rPr>
              <w:t>农村改厕情况</w:t>
            </w:r>
            <w:r w:rsidR="00C63E2F">
              <w:rPr>
                <w:noProof/>
                <w:webHidden/>
              </w:rPr>
              <w:tab/>
            </w:r>
            <w:r w:rsidR="00C63E2F">
              <w:rPr>
                <w:noProof/>
                <w:webHidden/>
              </w:rPr>
              <w:fldChar w:fldCharType="begin"/>
            </w:r>
            <w:r w:rsidR="00C63E2F">
              <w:rPr>
                <w:noProof/>
                <w:webHidden/>
              </w:rPr>
              <w:instrText xml:space="preserve"> PAGEREF _Toc43708168 \h </w:instrText>
            </w:r>
            <w:r w:rsidR="00C63E2F">
              <w:rPr>
                <w:noProof/>
                <w:webHidden/>
              </w:rPr>
            </w:r>
            <w:r w:rsidR="00C63E2F">
              <w:rPr>
                <w:noProof/>
                <w:webHidden/>
              </w:rPr>
              <w:fldChar w:fldCharType="separate"/>
            </w:r>
            <w:r w:rsidR="00C63E2F">
              <w:rPr>
                <w:noProof/>
                <w:webHidden/>
              </w:rPr>
              <w:t>20</w:t>
            </w:r>
            <w:r w:rsidR="00C63E2F">
              <w:rPr>
                <w:noProof/>
                <w:webHidden/>
              </w:rPr>
              <w:fldChar w:fldCharType="end"/>
            </w:r>
          </w:hyperlink>
        </w:p>
        <w:p w14:paraId="22DBF3D0" w14:textId="77777777" w:rsidR="00C63E2F" w:rsidRDefault="007F0AA4" w:rsidP="00C63E2F">
          <w:pPr>
            <w:pStyle w:val="TOC3"/>
            <w:tabs>
              <w:tab w:val="right" w:leader="dot" w:pos="8296"/>
            </w:tabs>
            <w:jc w:val="left"/>
            <w:rPr>
              <w:noProof/>
            </w:rPr>
          </w:pPr>
          <w:hyperlink w:anchor="_Toc43708169" w:history="1">
            <w:r w:rsidR="00C63E2F" w:rsidRPr="0030042A">
              <w:rPr>
                <w:rStyle w:val="af"/>
                <w:rFonts w:asciiTheme="minorEastAsia" w:hAnsiTheme="minorEastAsia"/>
                <w:noProof/>
              </w:rPr>
              <w:t>3.1.5</w:t>
            </w:r>
            <w:r w:rsidR="00C63E2F" w:rsidRPr="0030042A">
              <w:rPr>
                <w:rStyle w:val="af"/>
                <w:rFonts w:asciiTheme="minorEastAsia" w:hAnsiTheme="minorEastAsia" w:hint="eastAsia"/>
                <w:noProof/>
              </w:rPr>
              <w:t>黑臭水体情况</w:t>
            </w:r>
            <w:r w:rsidR="00C63E2F">
              <w:rPr>
                <w:noProof/>
                <w:webHidden/>
              </w:rPr>
              <w:tab/>
            </w:r>
            <w:r w:rsidR="00C63E2F">
              <w:rPr>
                <w:noProof/>
                <w:webHidden/>
              </w:rPr>
              <w:fldChar w:fldCharType="begin"/>
            </w:r>
            <w:r w:rsidR="00C63E2F">
              <w:rPr>
                <w:noProof/>
                <w:webHidden/>
              </w:rPr>
              <w:instrText xml:space="preserve"> PAGEREF _Toc43708169 \h </w:instrText>
            </w:r>
            <w:r w:rsidR="00C63E2F">
              <w:rPr>
                <w:noProof/>
                <w:webHidden/>
              </w:rPr>
            </w:r>
            <w:r w:rsidR="00C63E2F">
              <w:rPr>
                <w:noProof/>
                <w:webHidden/>
              </w:rPr>
              <w:fldChar w:fldCharType="separate"/>
            </w:r>
            <w:r w:rsidR="00C63E2F">
              <w:rPr>
                <w:noProof/>
                <w:webHidden/>
              </w:rPr>
              <w:t>21</w:t>
            </w:r>
            <w:r w:rsidR="00C63E2F">
              <w:rPr>
                <w:noProof/>
                <w:webHidden/>
              </w:rPr>
              <w:fldChar w:fldCharType="end"/>
            </w:r>
          </w:hyperlink>
        </w:p>
        <w:p w14:paraId="6B253AB7" w14:textId="77777777" w:rsidR="00C63E2F" w:rsidRDefault="007F0AA4" w:rsidP="00C63E2F">
          <w:pPr>
            <w:pStyle w:val="TOC2"/>
            <w:tabs>
              <w:tab w:val="right" w:leader="dot" w:pos="8296"/>
            </w:tabs>
            <w:jc w:val="left"/>
            <w:rPr>
              <w:noProof/>
            </w:rPr>
          </w:pPr>
          <w:hyperlink w:anchor="_Toc43708170" w:history="1">
            <w:r w:rsidR="00C63E2F" w:rsidRPr="0030042A">
              <w:rPr>
                <w:rStyle w:val="af"/>
                <w:rFonts w:asciiTheme="minorEastAsia" w:hAnsiTheme="minorEastAsia"/>
                <w:b/>
                <w:noProof/>
              </w:rPr>
              <w:t xml:space="preserve">3.2 </w:t>
            </w:r>
            <w:r w:rsidR="00C63E2F" w:rsidRPr="0030042A">
              <w:rPr>
                <w:rStyle w:val="af"/>
                <w:rFonts w:asciiTheme="minorEastAsia" w:hAnsiTheme="minorEastAsia" w:hint="eastAsia"/>
                <w:b/>
                <w:noProof/>
              </w:rPr>
              <w:t>污染负荷量预测</w:t>
            </w:r>
            <w:r w:rsidR="00C63E2F">
              <w:rPr>
                <w:noProof/>
                <w:webHidden/>
              </w:rPr>
              <w:tab/>
            </w:r>
            <w:r w:rsidR="00C63E2F">
              <w:rPr>
                <w:noProof/>
                <w:webHidden/>
              </w:rPr>
              <w:fldChar w:fldCharType="begin"/>
            </w:r>
            <w:r w:rsidR="00C63E2F">
              <w:rPr>
                <w:noProof/>
                <w:webHidden/>
              </w:rPr>
              <w:instrText xml:space="preserve"> PAGEREF _Toc43708170 \h </w:instrText>
            </w:r>
            <w:r w:rsidR="00C63E2F">
              <w:rPr>
                <w:noProof/>
                <w:webHidden/>
              </w:rPr>
            </w:r>
            <w:r w:rsidR="00C63E2F">
              <w:rPr>
                <w:noProof/>
                <w:webHidden/>
              </w:rPr>
              <w:fldChar w:fldCharType="separate"/>
            </w:r>
            <w:r w:rsidR="00C63E2F">
              <w:rPr>
                <w:noProof/>
                <w:webHidden/>
              </w:rPr>
              <w:t>21</w:t>
            </w:r>
            <w:r w:rsidR="00C63E2F">
              <w:rPr>
                <w:noProof/>
                <w:webHidden/>
              </w:rPr>
              <w:fldChar w:fldCharType="end"/>
            </w:r>
          </w:hyperlink>
        </w:p>
        <w:p w14:paraId="0E4A7B9D" w14:textId="77777777" w:rsidR="00C63E2F" w:rsidRDefault="007F0AA4" w:rsidP="00C63E2F">
          <w:pPr>
            <w:pStyle w:val="TOC3"/>
            <w:tabs>
              <w:tab w:val="right" w:leader="dot" w:pos="8296"/>
            </w:tabs>
            <w:jc w:val="left"/>
            <w:rPr>
              <w:noProof/>
            </w:rPr>
          </w:pPr>
          <w:hyperlink w:anchor="_Toc43708171" w:history="1">
            <w:r w:rsidR="00C63E2F" w:rsidRPr="0030042A">
              <w:rPr>
                <w:rStyle w:val="af"/>
                <w:rFonts w:asciiTheme="minorEastAsia" w:hAnsiTheme="minorEastAsia"/>
                <w:noProof/>
              </w:rPr>
              <w:t>3.2.1</w:t>
            </w:r>
            <w:r w:rsidR="00C63E2F" w:rsidRPr="0030042A">
              <w:rPr>
                <w:rStyle w:val="af"/>
                <w:rFonts w:asciiTheme="minorEastAsia" w:hAnsiTheme="minorEastAsia" w:hint="eastAsia"/>
                <w:noProof/>
              </w:rPr>
              <w:t>乡村体系规划</w:t>
            </w:r>
            <w:r w:rsidR="00C63E2F">
              <w:rPr>
                <w:noProof/>
                <w:webHidden/>
              </w:rPr>
              <w:tab/>
            </w:r>
            <w:r w:rsidR="00C63E2F">
              <w:rPr>
                <w:noProof/>
                <w:webHidden/>
              </w:rPr>
              <w:fldChar w:fldCharType="begin"/>
            </w:r>
            <w:r w:rsidR="00C63E2F">
              <w:rPr>
                <w:noProof/>
                <w:webHidden/>
              </w:rPr>
              <w:instrText xml:space="preserve"> PAGEREF _Toc43708171 \h </w:instrText>
            </w:r>
            <w:r w:rsidR="00C63E2F">
              <w:rPr>
                <w:noProof/>
                <w:webHidden/>
              </w:rPr>
            </w:r>
            <w:r w:rsidR="00C63E2F">
              <w:rPr>
                <w:noProof/>
                <w:webHidden/>
              </w:rPr>
              <w:fldChar w:fldCharType="separate"/>
            </w:r>
            <w:r w:rsidR="00C63E2F">
              <w:rPr>
                <w:noProof/>
                <w:webHidden/>
              </w:rPr>
              <w:t>21</w:t>
            </w:r>
            <w:r w:rsidR="00C63E2F">
              <w:rPr>
                <w:noProof/>
                <w:webHidden/>
              </w:rPr>
              <w:fldChar w:fldCharType="end"/>
            </w:r>
          </w:hyperlink>
        </w:p>
        <w:p w14:paraId="5A74F68C" w14:textId="77777777" w:rsidR="00C63E2F" w:rsidRDefault="007F0AA4" w:rsidP="00C63E2F">
          <w:pPr>
            <w:pStyle w:val="TOC3"/>
            <w:tabs>
              <w:tab w:val="right" w:leader="dot" w:pos="8296"/>
            </w:tabs>
            <w:jc w:val="left"/>
            <w:rPr>
              <w:noProof/>
            </w:rPr>
          </w:pPr>
          <w:hyperlink w:anchor="_Toc43708172" w:history="1">
            <w:r w:rsidR="00C63E2F" w:rsidRPr="0030042A">
              <w:rPr>
                <w:rStyle w:val="af"/>
                <w:rFonts w:asciiTheme="minorEastAsia" w:hAnsiTheme="minorEastAsia"/>
                <w:noProof/>
              </w:rPr>
              <w:t>3.2.2</w:t>
            </w:r>
            <w:r w:rsidR="00C63E2F" w:rsidRPr="0030042A">
              <w:rPr>
                <w:rStyle w:val="af"/>
                <w:rFonts w:asciiTheme="minorEastAsia" w:hAnsiTheme="minorEastAsia" w:hint="eastAsia"/>
                <w:noProof/>
              </w:rPr>
              <w:t>人口预测</w:t>
            </w:r>
            <w:r w:rsidR="00C63E2F">
              <w:rPr>
                <w:noProof/>
                <w:webHidden/>
              </w:rPr>
              <w:tab/>
            </w:r>
            <w:r w:rsidR="00C63E2F">
              <w:rPr>
                <w:noProof/>
                <w:webHidden/>
              </w:rPr>
              <w:fldChar w:fldCharType="begin"/>
            </w:r>
            <w:r w:rsidR="00C63E2F">
              <w:rPr>
                <w:noProof/>
                <w:webHidden/>
              </w:rPr>
              <w:instrText xml:space="preserve"> PAGEREF _Toc43708172 \h </w:instrText>
            </w:r>
            <w:r w:rsidR="00C63E2F">
              <w:rPr>
                <w:noProof/>
                <w:webHidden/>
              </w:rPr>
            </w:r>
            <w:r w:rsidR="00C63E2F">
              <w:rPr>
                <w:noProof/>
                <w:webHidden/>
              </w:rPr>
              <w:fldChar w:fldCharType="separate"/>
            </w:r>
            <w:r w:rsidR="00C63E2F">
              <w:rPr>
                <w:noProof/>
                <w:webHidden/>
              </w:rPr>
              <w:t>23</w:t>
            </w:r>
            <w:r w:rsidR="00C63E2F">
              <w:rPr>
                <w:noProof/>
                <w:webHidden/>
              </w:rPr>
              <w:fldChar w:fldCharType="end"/>
            </w:r>
          </w:hyperlink>
        </w:p>
        <w:p w14:paraId="542341C2" w14:textId="77777777" w:rsidR="00C63E2F" w:rsidRDefault="007F0AA4" w:rsidP="00C63E2F">
          <w:pPr>
            <w:pStyle w:val="TOC3"/>
            <w:tabs>
              <w:tab w:val="right" w:leader="dot" w:pos="8296"/>
            </w:tabs>
            <w:jc w:val="left"/>
            <w:rPr>
              <w:noProof/>
            </w:rPr>
          </w:pPr>
          <w:hyperlink w:anchor="_Toc43708173" w:history="1">
            <w:r w:rsidR="00C63E2F" w:rsidRPr="0030042A">
              <w:rPr>
                <w:rStyle w:val="af"/>
                <w:rFonts w:asciiTheme="minorEastAsia" w:hAnsiTheme="minorEastAsia"/>
                <w:noProof/>
              </w:rPr>
              <w:t>3.2.3</w:t>
            </w:r>
            <w:r w:rsidR="00C63E2F" w:rsidRPr="0030042A">
              <w:rPr>
                <w:rStyle w:val="af"/>
                <w:rFonts w:asciiTheme="minorEastAsia" w:hAnsiTheme="minorEastAsia" w:hint="eastAsia"/>
                <w:noProof/>
              </w:rPr>
              <w:t>污水量预测</w:t>
            </w:r>
            <w:r w:rsidR="00C63E2F">
              <w:rPr>
                <w:noProof/>
                <w:webHidden/>
              </w:rPr>
              <w:tab/>
            </w:r>
            <w:r w:rsidR="00C63E2F">
              <w:rPr>
                <w:noProof/>
                <w:webHidden/>
              </w:rPr>
              <w:fldChar w:fldCharType="begin"/>
            </w:r>
            <w:r w:rsidR="00C63E2F">
              <w:rPr>
                <w:noProof/>
                <w:webHidden/>
              </w:rPr>
              <w:instrText xml:space="preserve"> PAGEREF _Toc43708173 \h </w:instrText>
            </w:r>
            <w:r w:rsidR="00C63E2F">
              <w:rPr>
                <w:noProof/>
                <w:webHidden/>
              </w:rPr>
            </w:r>
            <w:r w:rsidR="00C63E2F">
              <w:rPr>
                <w:noProof/>
                <w:webHidden/>
              </w:rPr>
              <w:fldChar w:fldCharType="separate"/>
            </w:r>
            <w:r w:rsidR="00C63E2F">
              <w:rPr>
                <w:noProof/>
                <w:webHidden/>
              </w:rPr>
              <w:t>25</w:t>
            </w:r>
            <w:r w:rsidR="00C63E2F">
              <w:rPr>
                <w:noProof/>
                <w:webHidden/>
              </w:rPr>
              <w:fldChar w:fldCharType="end"/>
            </w:r>
          </w:hyperlink>
        </w:p>
        <w:p w14:paraId="679E94B4" w14:textId="77777777" w:rsidR="00C63E2F" w:rsidRDefault="007F0AA4" w:rsidP="00C63E2F">
          <w:pPr>
            <w:pStyle w:val="TOC1"/>
            <w:tabs>
              <w:tab w:val="left" w:pos="8085"/>
            </w:tabs>
            <w:ind w:left="0"/>
            <w:rPr>
              <w:noProof/>
            </w:rPr>
          </w:pPr>
          <w:hyperlink w:anchor="_Toc43708174" w:history="1">
            <w:r w:rsidR="00C63E2F" w:rsidRPr="0030042A">
              <w:rPr>
                <w:rStyle w:val="af"/>
                <w:rFonts w:asciiTheme="minorEastAsia" w:hAnsiTheme="minorEastAsia" w:hint="eastAsia"/>
                <w:b/>
                <w:noProof/>
              </w:rPr>
              <w:t>四、</w:t>
            </w:r>
            <w:r w:rsidR="00C63E2F">
              <w:rPr>
                <w:noProof/>
              </w:rPr>
              <w:tab/>
            </w:r>
            <w:r w:rsidR="00C63E2F" w:rsidRPr="0030042A">
              <w:rPr>
                <w:rStyle w:val="af"/>
                <w:rFonts w:asciiTheme="minorEastAsia" w:hAnsiTheme="minorEastAsia" w:hint="eastAsia"/>
                <w:b/>
                <w:noProof/>
              </w:rPr>
              <w:t>污水处理设施建设</w:t>
            </w:r>
            <w:r w:rsidR="00C63E2F">
              <w:rPr>
                <w:noProof/>
                <w:webHidden/>
              </w:rPr>
              <w:tab/>
            </w:r>
            <w:r w:rsidR="00C63E2F">
              <w:rPr>
                <w:noProof/>
                <w:webHidden/>
              </w:rPr>
              <w:fldChar w:fldCharType="begin"/>
            </w:r>
            <w:r w:rsidR="00C63E2F">
              <w:rPr>
                <w:noProof/>
                <w:webHidden/>
              </w:rPr>
              <w:instrText xml:space="preserve"> PAGEREF _Toc43708174 \h </w:instrText>
            </w:r>
            <w:r w:rsidR="00C63E2F">
              <w:rPr>
                <w:noProof/>
                <w:webHidden/>
              </w:rPr>
            </w:r>
            <w:r w:rsidR="00C63E2F">
              <w:rPr>
                <w:noProof/>
                <w:webHidden/>
              </w:rPr>
              <w:fldChar w:fldCharType="separate"/>
            </w:r>
            <w:r w:rsidR="00C63E2F">
              <w:rPr>
                <w:noProof/>
                <w:webHidden/>
              </w:rPr>
              <w:t>28</w:t>
            </w:r>
            <w:r w:rsidR="00C63E2F">
              <w:rPr>
                <w:noProof/>
                <w:webHidden/>
              </w:rPr>
              <w:fldChar w:fldCharType="end"/>
            </w:r>
          </w:hyperlink>
        </w:p>
        <w:p w14:paraId="49BBA671" w14:textId="77777777" w:rsidR="00C63E2F" w:rsidRDefault="007F0AA4" w:rsidP="00C63E2F">
          <w:pPr>
            <w:pStyle w:val="TOC2"/>
            <w:tabs>
              <w:tab w:val="right" w:leader="dot" w:pos="8296"/>
            </w:tabs>
            <w:jc w:val="left"/>
            <w:rPr>
              <w:noProof/>
            </w:rPr>
          </w:pPr>
          <w:hyperlink w:anchor="_Toc43708175" w:history="1">
            <w:r w:rsidR="00C63E2F" w:rsidRPr="0030042A">
              <w:rPr>
                <w:rStyle w:val="af"/>
                <w:rFonts w:asciiTheme="minorEastAsia" w:hAnsiTheme="minorEastAsia"/>
                <w:b/>
                <w:noProof/>
              </w:rPr>
              <w:t>4.1</w:t>
            </w:r>
            <w:r w:rsidR="00C63E2F" w:rsidRPr="0030042A">
              <w:rPr>
                <w:rStyle w:val="af"/>
                <w:rFonts w:asciiTheme="minorEastAsia" w:hAnsiTheme="minorEastAsia" w:hint="eastAsia"/>
                <w:b/>
                <w:noProof/>
              </w:rPr>
              <w:t>治理方式</w:t>
            </w:r>
            <w:r w:rsidR="00C63E2F">
              <w:rPr>
                <w:noProof/>
                <w:webHidden/>
              </w:rPr>
              <w:tab/>
            </w:r>
            <w:r w:rsidR="00C63E2F">
              <w:rPr>
                <w:noProof/>
                <w:webHidden/>
              </w:rPr>
              <w:fldChar w:fldCharType="begin"/>
            </w:r>
            <w:r w:rsidR="00C63E2F">
              <w:rPr>
                <w:noProof/>
                <w:webHidden/>
              </w:rPr>
              <w:instrText xml:space="preserve"> PAGEREF _Toc43708175 \h </w:instrText>
            </w:r>
            <w:r w:rsidR="00C63E2F">
              <w:rPr>
                <w:noProof/>
                <w:webHidden/>
              </w:rPr>
            </w:r>
            <w:r w:rsidR="00C63E2F">
              <w:rPr>
                <w:noProof/>
                <w:webHidden/>
              </w:rPr>
              <w:fldChar w:fldCharType="separate"/>
            </w:r>
            <w:r w:rsidR="00C63E2F">
              <w:rPr>
                <w:noProof/>
                <w:webHidden/>
              </w:rPr>
              <w:t>28</w:t>
            </w:r>
            <w:r w:rsidR="00C63E2F">
              <w:rPr>
                <w:noProof/>
                <w:webHidden/>
              </w:rPr>
              <w:fldChar w:fldCharType="end"/>
            </w:r>
          </w:hyperlink>
        </w:p>
        <w:p w14:paraId="3EED09DA" w14:textId="77777777" w:rsidR="00C63E2F" w:rsidRDefault="007F0AA4" w:rsidP="00C63E2F">
          <w:pPr>
            <w:pStyle w:val="TOC3"/>
            <w:tabs>
              <w:tab w:val="right" w:leader="dot" w:pos="8296"/>
            </w:tabs>
            <w:jc w:val="left"/>
            <w:rPr>
              <w:noProof/>
            </w:rPr>
          </w:pPr>
          <w:hyperlink w:anchor="_Toc43708176" w:history="1">
            <w:r w:rsidR="00C63E2F" w:rsidRPr="0030042A">
              <w:rPr>
                <w:rStyle w:val="af"/>
                <w:rFonts w:asciiTheme="minorEastAsia" w:hAnsiTheme="minorEastAsia"/>
                <w:noProof/>
              </w:rPr>
              <w:t>4.1.1</w:t>
            </w:r>
            <w:r w:rsidR="00C63E2F" w:rsidRPr="0030042A">
              <w:rPr>
                <w:rStyle w:val="af"/>
                <w:rFonts w:asciiTheme="minorEastAsia" w:hAnsiTheme="minorEastAsia" w:hint="eastAsia"/>
                <w:noProof/>
              </w:rPr>
              <w:t>治理方式分类</w:t>
            </w:r>
            <w:r w:rsidR="00C63E2F">
              <w:rPr>
                <w:noProof/>
                <w:webHidden/>
              </w:rPr>
              <w:tab/>
            </w:r>
            <w:r w:rsidR="00C63E2F">
              <w:rPr>
                <w:noProof/>
                <w:webHidden/>
              </w:rPr>
              <w:fldChar w:fldCharType="begin"/>
            </w:r>
            <w:r w:rsidR="00C63E2F">
              <w:rPr>
                <w:noProof/>
                <w:webHidden/>
              </w:rPr>
              <w:instrText xml:space="preserve"> PAGEREF _Toc43708176 \h </w:instrText>
            </w:r>
            <w:r w:rsidR="00C63E2F">
              <w:rPr>
                <w:noProof/>
                <w:webHidden/>
              </w:rPr>
            </w:r>
            <w:r w:rsidR="00C63E2F">
              <w:rPr>
                <w:noProof/>
                <w:webHidden/>
              </w:rPr>
              <w:fldChar w:fldCharType="separate"/>
            </w:r>
            <w:r w:rsidR="00C63E2F">
              <w:rPr>
                <w:noProof/>
                <w:webHidden/>
              </w:rPr>
              <w:t>28</w:t>
            </w:r>
            <w:r w:rsidR="00C63E2F">
              <w:rPr>
                <w:noProof/>
                <w:webHidden/>
              </w:rPr>
              <w:fldChar w:fldCharType="end"/>
            </w:r>
          </w:hyperlink>
        </w:p>
        <w:p w14:paraId="269FD101" w14:textId="77777777" w:rsidR="00C63E2F" w:rsidRDefault="007F0AA4" w:rsidP="00C63E2F">
          <w:pPr>
            <w:pStyle w:val="TOC3"/>
            <w:tabs>
              <w:tab w:val="right" w:leader="dot" w:pos="8296"/>
            </w:tabs>
            <w:jc w:val="left"/>
            <w:rPr>
              <w:noProof/>
            </w:rPr>
          </w:pPr>
          <w:hyperlink w:anchor="_Toc43708177" w:history="1">
            <w:r w:rsidR="00C63E2F" w:rsidRPr="0030042A">
              <w:rPr>
                <w:rStyle w:val="af"/>
                <w:rFonts w:asciiTheme="minorEastAsia" w:hAnsiTheme="minorEastAsia"/>
                <w:noProof/>
              </w:rPr>
              <w:t>4.1.2</w:t>
            </w:r>
            <w:r w:rsidR="00C63E2F" w:rsidRPr="0030042A">
              <w:rPr>
                <w:rStyle w:val="af"/>
                <w:rFonts w:asciiTheme="minorEastAsia" w:hAnsiTheme="minorEastAsia" w:hint="eastAsia"/>
                <w:noProof/>
              </w:rPr>
              <w:t>治理方式选择</w:t>
            </w:r>
            <w:r w:rsidR="00C63E2F">
              <w:rPr>
                <w:noProof/>
                <w:webHidden/>
              </w:rPr>
              <w:tab/>
            </w:r>
            <w:r w:rsidR="00C63E2F">
              <w:rPr>
                <w:noProof/>
                <w:webHidden/>
              </w:rPr>
              <w:fldChar w:fldCharType="begin"/>
            </w:r>
            <w:r w:rsidR="00C63E2F">
              <w:rPr>
                <w:noProof/>
                <w:webHidden/>
              </w:rPr>
              <w:instrText xml:space="preserve"> PAGEREF _Toc43708177 \h </w:instrText>
            </w:r>
            <w:r w:rsidR="00C63E2F">
              <w:rPr>
                <w:noProof/>
                <w:webHidden/>
              </w:rPr>
            </w:r>
            <w:r w:rsidR="00C63E2F">
              <w:rPr>
                <w:noProof/>
                <w:webHidden/>
              </w:rPr>
              <w:fldChar w:fldCharType="separate"/>
            </w:r>
            <w:r w:rsidR="00C63E2F">
              <w:rPr>
                <w:noProof/>
                <w:webHidden/>
              </w:rPr>
              <w:t>29</w:t>
            </w:r>
            <w:r w:rsidR="00C63E2F">
              <w:rPr>
                <w:noProof/>
                <w:webHidden/>
              </w:rPr>
              <w:fldChar w:fldCharType="end"/>
            </w:r>
          </w:hyperlink>
        </w:p>
        <w:p w14:paraId="5C21E0EA" w14:textId="77777777" w:rsidR="00C63E2F" w:rsidRDefault="007F0AA4" w:rsidP="00C63E2F">
          <w:pPr>
            <w:pStyle w:val="TOC3"/>
            <w:tabs>
              <w:tab w:val="right" w:leader="dot" w:pos="8296"/>
            </w:tabs>
            <w:jc w:val="left"/>
            <w:rPr>
              <w:noProof/>
            </w:rPr>
          </w:pPr>
          <w:hyperlink w:anchor="_Toc43708178" w:history="1">
            <w:r w:rsidR="00C63E2F" w:rsidRPr="0030042A">
              <w:rPr>
                <w:rStyle w:val="af"/>
                <w:rFonts w:asciiTheme="minorEastAsia" w:hAnsiTheme="minorEastAsia"/>
                <w:noProof/>
              </w:rPr>
              <w:t xml:space="preserve">4.1.3 </w:t>
            </w:r>
            <w:r w:rsidR="00C63E2F" w:rsidRPr="0030042A">
              <w:rPr>
                <w:rStyle w:val="af"/>
                <w:rFonts w:asciiTheme="minorEastAsia" w:hAnsiTheme="minorEastAsia" w:hint="eastAsia"/>
                <w:noProof/>
              </w:rPr>
              <w:t>规划污水处理量</w:t>
            </w:r>
            <w:r w:rsidR="00C63E2F">
              <w:rPr>
                <w:noProof/>
                <w:webHidden/>
              </w:rPr>
              <w:tab/>
            </w:r>
            <w:r w:rsidR="00C63E2F">
              <w:rPr>
                <w:noProof/>
                <w:webHidden/>
              </w:rPr>
              <w:fldChar w:fldCharType="begin"/>
            </w:r>
            <w:r w:rsidR="00C63E2F">
              <w:rPr>
                <w:noProof/>
                <w:webHidden/>
              </w:rPr>
              <w:instrText xml:space="preserve"> PAGEREF _Toc43708178 \h </w:instrText>
            </w:r>
            <w:r w:rsidR="00C63E2F">
              <w:rPr>
                <w:noProof/>
                <w:webHidden/>
              </w:rPr>
            </w:r>
            <w:r w:rsidR="00C63E2F">
              <w:rPr>
                <w:noProof/>
                <w:webHidden/>
              </w:rPr>
              <w:fldChar w:fldCharType="separate"/>
            </w:r>
            <w:r w:rsidR="00C63E2F">
              <w:rPr>
                <w:noProof/>
                <w:webHidden/>
              </w:rPr>
              <w:t>33</w:t>
            </w:r>
            <w:r w:rsidR="00C63E2F">
              <w:rPr>
                <w:noProof/>
                <w:webHidden/>
              </w:rPr>
              <w:fldChar w:fldCharType="end"/>
            </w:r>
          </w:hyperlink>
        </w:p>
        <w:p w14:paraId="1ABE4AC6" w14:textId="77777777" w:rsidR="00C63E2F" w:rsidRDefault="007F0AA4" w:rsidP="00C63E2F">
          <w:pPr>
            <w:pStyle w:val="TOC2"/>
            <w:tabs>
              <w:tab w:val="right" w:leader="dot" w:pos="8296"/>
            </w:tabs>
            <w:jc w:val="left"/>
            <w:rPr>
              <w:noProof/>
            </w:rPr>
          </w:pPr>
          <w:hyperlink w:anchor="_Toc43708179" w:history="1">
            <w:r w:rsidR="00C63E2F" w:rsidRPr="0030042A">
              <w:rPr>
                <w:rStyle w:val="af"/>
                <w:rFonts w:asciiTheme="minorEastAsia" w:hAnsiTheme="minorEastAsia"/>
                <w:b/>
                <w:noProof/>
              </w:rPr>
              <w:t>4.2.</w:t>
            </w:r>
            <w:r w:rsidR="00C63E2F" w:rsidRPr="0030042A">
              <w:rPr>
                <w:rStyle w:val="af"/>
                <w:rFonts w:asciiTheme="minorEastAsia" w:hAnsiTheme="minorEastAsia" w:hint="eastAsia"/>
                <w:b/>
                <w:noProof/>
              </w:rPr>
              <w:t>设施布局选址要求</w:t>
            </w:r>
            <w:r w:rsidR="00C63E2F">
              <w:rPr>
                <w:noProof/>
                <w:webHidden/>
              </w:rPr>
              <w:tab/>
            </w:r>
            <w:r w:rsidR="00C63E2F">
              <w:rPr>
                <w:noProof/>
                <w:webHidden/>
              </w:rPr>
              <w:fldChar w:fldCharType="begin"/>
            </w:r>
            <w:r w:rsidR="00C63E2F">
              <w:rPr>
                <w:noProof/>
                <w:webHidden/>
              </w:rPr>
              <w:instrText xml:space="preserve"> PAGEREF _Toc43708179 \h </w:instrText>
            </w:r>
            <w:r w:rsidR="00C63E2F">
              <w:rPr>
                <w:noProof/>
                <w:webHidden/>
              </w:rPr>
            </w:r>
            <w:r w:rsidR="00C63E2F">
              <w:rPr>
                <w:noProof/>
                <w:webHidden/>
              </w:rPr>
              <w:fldChar w:fldCharType="separate"/>
            </w:r>
            <w:r w:rsidR="00C63E2F">
              <w:rPr>
                <w:noProof/>
                <w:webHidden/>
              </w:rPr>
              <w:t>34</w:t>
            </w:r>
            <w:r w:rsidR="00C63E2F">
              <w:rPr>
                <w:noProof/>
                <w:webHidden/>
              </w:rPr>
              <w:fldChar w:fldCharType="end"/>
            </w:r>
          </w:hyperlink>
        </w:p>
        <w:p w14:paraId="114758A3" w14:textId="77777777" w:rsidR="00C63E2F" w:rsidRDefault="007F0AA4" w:rsidP="00C63E2F">
          <w:pPr>
            <w:pStyle w:val="TOC2"/>
            <w:tabs>
              <w:tab w:val="right" w:leader="dot" w:pos="8296"/>
            </w:tabs>
            <w:jc w:val="left"/>
            <w:rPr>
              <w:noProof/>
            </w:rPr>
          </w:pPr>
          <w:hyperlink w:anchor="_Toc43708180" w:history="1">
            <w:r w:rsidR="00C63E2F" w:rsidRPr="0030042A">
              <w:rPr>
                <w:rStyle w:val="af"/>
                <w:rFonts w:asciiTheme="minorEastAsia" w:hAnsiTheme="minorEastAsia"/>
                <w:b/>
                <w:noProof/>
              </w:rPr>
              <w:t>4.3.</w:t>
            </w:r>
            <w:r w:rsidR="00C63E2F" w:rsidRPr="0030042A">
              <w:rPr>
                <w:rStyle w:val="af"/>
                <w:rFonts w:asciiTheme="minorEastAsia" w:hAnsiTheme="minorEastAsia" w:hint="eastAsia"/>
                <w:b/>
                <w:noProof/>
              </w:rPr>
              <w:t>污水收集系统建设</w:t>
            </w:r>
            <w:r w:rsidR="00C63E2F">
              <w:rPr>
                <w:noProof/>
                <w:webHidden/>
              </w:rPr>
              <w:tab/>
            </w:r>
            <w:r w:rsidR="00C63E2F">
              <w:rPr>
                <w:noProof/>
                <w:webHidden/>
              </w:rPr>
              <w:fldChar w:fldCharType="begin"/>
            </w:r>
            <w:r w:rsidR="00C63E2F">
              <w:rPr>
                <w:noProof/>
                <w:webHidden/>
              </w:rPr>
              <w:instrText xml:space="preserve"> PAGEREF _Toc43708180 \h </w:instrText>
            </w:r>
            <w:r w:rsidR="00C63E2F">
              <w:rPr>
                <w:noProof/>
                <w:webHidden/>
              </w:rPr>
            </w:r>
            <w:r w:rsidR="00C63E2F">
              <w:rPr>
                <w:noProof/>
                <w:webHidden/>
              </w:rPr>
              <w:fldChar w:fldCharType="separate"/>
            </w:r>
            <w:r w:rsidR="00C63E2F">
              <w:rPr>
                <w:noProof/>
                <w:webHidden/>
              </w:rPr>
              <w:t>37</w:t>
            </w:r>
            <w:r w:rsidR="00C63E2F">
              <w:rPr>
                <w:noProof/>
                <w:webHidden/>
              </w:rPr>
              <w:fldChar w:fldCharType="end"/>
            </w:r>
          </w:hyperlink>
        </w:p>
        <w:p w14:paraId="79201C5C" w14:textId="77777777" w:rsidR="00C63E2F" w:rsidRDefault="007F0AA4" w:rsidP="00C63E2F">
          <w:pPr>
            <w:pStyle w:val="TOC3"/>
            <w:tabs>
              <w:tab w:val="right" w:leader="dot" w:pos="8296"/>
            </w:tabs>
            <w:jc w:val="left"/>
            <w:rPr>
              <w:noProof/>
            </w:rPr>
          </w:pPr>
          <w:hyperlink w:anchor="_Toc43708181" w:history="1">
            <w:r w:rsidR="00C63E2F" w:rsidRPr="0030042A">
              <w:rPr>
                <w:rStyle w:val="af"/>
                <w:rFonts w:ascii="Times New Roman" w:hAnsi="Times New Roman"/>
                <w:b/>
                <w:bCs/>
                <w:noProof/>
              </w:rPr>
              <w:t>4.3.1</w:t>
            </w:r>
            <w:r w:rsidR="00C63E2F" w:rsidRPr="0030042A">
              <w:rPr>
                <w:rStyle w:val="af"/>
                <w:rFonts w:ascii="Times New Roman" w:hAnsi="Times New Roman" w:hint="eastAsia"/>
                <w:b/>
                <w:bCs/>
                <w:noProof/>
              </w:rPr>
              <w:t>管网接入及改造方式</w:t>
            </w:r>
            <w:r w:rsidR="00C63E2F">
              <w:rPr>
                <w:noProof/>
                <w:webHidden/>
              </w:rPr>
              <w:tab/>
            </w:r>
            <w:r w:rsidR="00C63E2F">
              <w:rPr>
                <w:noProof/>
                <w:webHidden/>
              </w:rPr>
              <w:fldChar w:fldCharType="begin"/>
            </w:r>
            <w:r w:rsidR="00C63E2F">
              <w:rPr>
                <w:noProof/>
                <w:webHidden/>
              </w:rPr>
              <w:instrText xml:space="preserve"> PAGEREF _Toc43708181 \h </w:instrText>
            </w:r>
            <w:r w:rsidR="00C63E2F">
              <w:rPr>
                <w:noProof/>
                <w:webHidden/>
              </w:rPr>
            </w:r>
            <w:r w:rsidR="00C63E2F">
              <w:rPr>
                <w:noProof/>
                <w:webHidden/>
              </w:rPr>
              <w:fldChar w:fldCharType="separate"/>
            </w:r>
            <w:r w:rsidR="00C63E2F">
              <w:rPr>
                <w:noProof/>
                <w:webHidden/>
              </w:rPr>
              <w:t>38</w:t>
            </w:r>
            <w:r w:rsidR="00C63E2F">
              <w:rPr>
                <w:noProof/>
                <w:webHidden/>
              </w:rPr>
              <w:fldChar w:fldCharType="end"/>
            </w:r>
          </w:hyperlink>
        </w:p>
        <w:p w14:paraId="5FECE9A2" w14:textId="77777777" w:rsidR="00C63E2F" w:rsidRDefault="007F0AA4" w:rsidP="00C63E2F">
          <w:pPr>
            <w:pStyle w:val="TOC3"/>
            <w:tabs>
              <w:tab w:val="right" w:leader="dot" w:pos="8296"/>
            </w:tabs>
            <w:jc w:val="left"/>
            <w:rPr>
              <w:noProof/>
            </w:rPr>
          </w:pPr>
          <w:hyperlink w:anchor="_Toc43708182" w:history="1">
            <w:r w:rsidR="00C63E2F" w:rsidRPr="0030042A">
              <w:rPr>
                <w:rStyle w:val="af"/>
                <w:rFonts w:ascii="Times New Roman" w:hAnsi="Times New Roman"/>
                <w:b/>
                <w:bCs/>
                <w:noProof/>
              </w:rPr>
              <w:t>4.3.2</w:t>
            </w:r>
            <w:r w:rsidR="00C63E2F" w:rsidRPr="0030042A">
              <w:rPr>
                <w:rStyle w:val="af"/>
                <w:rFonts w:ascii="Times New Roman" w:hAnsi="Times New Roman" w:hint="eastAsia"/>
                <w:b/>
                <w:bCs/>
                <w:noProof/>
              </w:rPr>
              <w:t>管道建设标准</w:t>
            </w:r>
            <w:r w:rsidR="00C63E2F">
              <w:rPr>
                <w:noProof/>
                <w:webHidden/>
              </w:rPr>
              <w:tab/>
            </w:r>
            <w:r w:rsidR="00C63E2F">
              <w:rPr>
                <w:noProof/>
                <w:webHidden/>
              </w:rPr>
              <w:fldChar w:fldCharType="begin"/>
            </w:r>
            <w:r w:rsidR="00C63E2F">
              <w:rPr>
                <w:noProof/>
                <w:webHidden/>
              </w:rPr>
              <w:instrText xml:space="preserve"> PAGEREF _Toc43708182 \h </w:instrText>
            </w:r>
            <w:r w:rsidR="00C63E2F">
              <w:rPr>
                <w:noProof/>
                <w:webHidden/>
              </w:rPr>
            </w:r>
            <w:r w:rsidR="00C63E2F">
              <w:rPr>
                <w:noProof/>
                <w:webHidden/>
              </w:rPr>
              <w:fldChar w:fldCharType="separate"/>
            </w:r>
            <w:r w:rsidR="00C63E2F">
              <w:rPr>
                <w:noProof/>
                <w:webHidden/>
              </w:rPr>
              <w:t>39</w:t>
            </w:r>
            <w:r w:rsidR="00C63E2F">
              <w:rPr>
                <w:noProof/>
                <w:webHidden/>
              </w:rPr>
              <w:fldChar w:fldCharType="end"/>
            </w:r>
          </w:hyperlink>
        </w:p>
        <w:p w14:paraId="1ECBE191" w14:textId="77777777" w:rsidR="00C63E2F" w:rsidRDefault="007F0AA4" w:rsidP="00C63E2F">
          <w:pPr>
            <w:pStyle w:val="TOC2"/>
            <w:tabs>
              <w:tab w:val="right" w:leader="dot" w:pos="8296"/>
            </w:tabs>
            <w:jc w:val="left"/>
            <w:rPr>
              <w:noProof/>
            </w:rPr>
          </w:pPr>
          <w:hyperlink w:anchor="_Toc43708183" w:history="1">
            <w:r w:rsidR="00C63E2F" w:rsidRPr="0030042A">
              <w:rPr>
                <w:rStyle w:val="af"/>
                <w:rFonts w:asciiTheme="minorEastAsia" w:hAnsiTheme="minorEastAsia"/>
                <w:b/>
                <w:noProof/>
              </w:rPr>
              <w:t>4.4.</w:t>
            </w:r>
            <w:r w:rsidR="00C63E2F" w:rsidRPr="0030042A">
              <w:rPr>
                <w:rStyle w:val="af"/>
                <w:rFonts w:asciiTheme="minorEastAsia" w:hAnsiTheme="minorEastAsia" w:hint="eastAsia"/>
                <w:b/>
                <w:noProof/>
              </w:rPr>
              <w:t>污水处理技术工艺选择</w:t>
            </w:r>
            <w:r w:rsidR="00C63E2F">
              <w:rPr>
                <w:noProof/>
                <w:webHidden/>
              </w:rPr>
              <w:tab/>
            </w:r>
            <w:r w:rsidR="00C63E2F">
              <w:rPr>
                <w:noProof/>
                <w:webHidden/>
              </w:rPr>
              <w:fldChar w:fldCharType="begin"/>
            </w:r>
            <w:r w:rsidR="00C63E2F">
              <w:rPr>
                <w:noProof/>
                <w:webHidden/>
              </w:rPr>
              <w:instrText xml:space="preserve"> PAGEREF _Toc43708183 \h </w:instrText>
            </w:r>
            <w:r w:rsidR="00C63E2F">
              <w:rPr>
                <w:noProof/>
                <w:webHidden/>
              </w:rPr>
            </w:r>
            <w:r w:rsidR="00C63E2F">
              <w:rPr>
                <w:noProof/>
                <w:webHidden/>
              </w:rPr>
              <w:fldChar w:fldCharType="separate"/>
            </w:r>
            <w:r w:rsidR="00C63E2F">
              <w:rPr>
                <w:noProof/>
                <w:webHidden/>
              </w:rPr>
              <w:t>41</w:t>
            </w:r>
            <w:r w:rsidR="00C63E2F">
              <w:rPr>
                <w:noProof/>
                <w:webHidden/>
              </w:rPr>
              <w:fldChar w:fldCharType="end"/>
            </w:r>
          </w:hyperlink>
        </w:p>
        <w:p w14:paraId="0E9938DE" w14:textId="77777777" w:rsidR="00C63E2F" w:rsidRDefault="007F0AA4" w:rsidP="00C63E2F">
          <w:pPr>
            <w:pStyle w:val="TOC3"/>
            <w:tabs>
              <w:tab w:val="right" w:leader="dot" w:pos="8296"/>
            </w:tabs>
            <w:jc w:val="left"/>
            <w:rPr>
              <w:noProof/>
            </w:rPr>
          </w:pPr>
          <w:hyperlink w:anchor="_Toc43708184" w:history="1">
            <w:r w:rsidR="00C63E2F" w:rsidRPr="0030042A">
              <w:rPr>
                <w:rStyle w:val="af"/>
                <w:rFonts w:asciiTheme="minorEastAsia" w:hAnsiTheme="minorEastAsia"/>
                <w:noProof/>
              </w:rPr>
              <w:t>4.4.1</w:t>
            </w:r>
            <w:r w:rsidR="00C63E2F" w:rsidRPr="0030042A">
              <w:rPr>
                <w:rStyle w:val="af"/>
                <w:rFonts w:asciiTheme="minorEastAsia" w:hAnsiTheme="minorEastAsia" w:hint="eastAsia"/>
                <w:noProof/>
              </w:rPr>
              <w:t>主要污水处理技术</w:t>
            </w:r>
            <w:r w:rsidR="00C63E2F">
              <w:rPr>
                <w:noProof/>
                <w:webHidden/>
              </w:rPr>
              <w:tab/>
            </w:r>
            <w:r w:rsidR="00C63E2F">
              <w:rPr>
                <w:noProof/>
                <w:webHidden/>
              </w:rPr>
              <w:fldChar w:fldCharType="begin"/>
            </w:r>
            <w:r w:rsidR="00C63E2F">
              <w:rPr>
                <w:noProof/>
                <w:webHidden/>
              </w:rPr>
              <w:instrText xml:space="preserve"> PAGEREF _Toc43708184 \h </w:instrText>
            </w:r>
            <w:r w:rsidR="00C63E2F">
              <w:rPr>
                <w:noProof/>
                <w:webHidden/>
              </w:rPr>
            </w:r>
            <w:r w:rsidR="00C63E2F">
              <w:rPr>
                <w:noProof/>
                <w:webHidden/>
              </w:rPr>
              <w:fldChar w:fldCharType="separate"/>
            </w:r>
            <w:r w:rsidR="00C63E2F">
              <w:rPr>
                <w:noProof/>
                <w:webHidden/>
              </w:rPr>
              <w:t>41</w:t>
            </w:r>
            <w:r w:rsidR="00C63E2F">
              <w:rPr>
                <w:noProof/>
                <w:webHidden/>
              </w:rPr>
              <w:fldChar w:fldCharType="end"/>
            </w:r>
          </w:hyperlink>
        </w:p>
        <w:p w14:paraId="2727512D" w14:textId="77777777" w:rsidR="00C63E2F" w:rsidRDefault="007F0AA4" w:rsidP="00C63E2F">
          <w:pPr>
            <w:pStyle w:val="TOC3"/>
            <w:tabs>
              <w:tab w:val="right" w:leader="dot" w:pos="8296"/>
            </w:tabs>
            <w:jc w:val="left"/>
            <w:rPr>
              <w:noProof/>
            </w:rPr>
          </w:pPr>
          <w:hyperlink w:anchor="_Toc43708185" w:history="1">
            <w:r w:rsidR="00C63E2F" w:rsidRPr="0030042A">
              <w:rPr>
                <w:rStyle w:val="af"/>
                <w:rFonts w:asciiTheme="minorEastAsia" w:hAnsiTheme="minorEastAsia"/>
                <w:noProof/>
              </w:rPr>
              <w:t>4.4.2</w:t>
            </w:r>
            <w:r w:rsidR="00C63E2F" w:rsidRPr="0030042A">
              <w:rPr>
                <w:rStyle w:val="af"/>
                <w:rFonts w:asciiTheme="minorEastAsia" w:hAnsiTheme="minorEastAsia" w:hint="eastAsia"/>
                <w:noProof/>
              </w:rPr>
              <w:t>污水处理技术选择</w:t>
            </w:r>
            <w:r w:rsidR="00C63E2F">
              <w:rPr>
                <w:noProof/>
                <w:webHidden/>
              </w:rPr>
              <w:tab/>
            </w:r>
            <w:r w:rsidR="00C63E2F">
              <w:rPr>
                <w:noProof/>
                <w:webHidden/>
              </w:rPr>
              <w:fldChar w:fldCharType="begin"/>
            </w:r>
            <w:r w:rsidR="00C63E2F">
              <w:rPr>
                <w:noProof/>
                <w:webHidden/>
              </w:rPr>
              <w:instrText xml:space="preserve"> PAGEREF _Toc43708185 \h </w:instrText>
            </w:r>
            <w:r w:rsidR="00C63E2F">
              <w:rPr>
                <w:noProof/>
                <w:webHidden/>
              </w:rPr>
            </w:r>
            <w:r w:rsidR="00C63E2F">
              <w:rPr>
                <w:noProof/>
                <w:webHidden/>
              </w:rPr>
              <w:fldChar w:fldCharType="separate"/>
            </w:r>
            <w:r w:rsidR="00C63E2F">
              <w:rPr>
                <w:noProof/>
                <w:webHidden/>
              </w:rPr>
              <w:t>46</w:t>
            </w:r>
            <w:r w:rsidR="00C63E2F">
              <w:rPr>
                <w:noProof/>
                <w:webHidden/>
              </w:rPr>
              <w:fldChar w:fldCharType="end"/>
            </w:r>
          </w:hyperlink>
        </w:p>
        <w:p w14:paraId="2A61EB7D" w14:textId="77777777" w:rsidR="00C63E2F" w:rsidRDefault="007F0AA4" w:rsidP="00C63E2F">
          <w:pPr>
            <w:pStyle w:val="TOC2"/>
            <w:tabs>
              <w:tab w:val="right" w:leader="dot" w:pos="8296"/>
            </w:tabs>
            <w:jc w:val="left"/>
            <w:rPr>
              <w:noProof/>
            </w:rPr>
          </w:pPr>
          <w:hyperlink w:anchor="_Toc43708186" w:history="1">
            <w:r w:rsidR="00C63E2F" w:rsidRPr="0030042A">
              <w:rPr>
                <w:rStyle w:val="af"/>
                <w:rFonts w:asciiTheme="minorEastAsia" w:hAnsiTheme="minorEastAsia"/>
                <w:b/>
                <w:noProof/>
              </w:rPr>
              <w:t>4.5.</w:t>
            </w:r>
            <w:r w:rsidR="00C63E2F" w:rsidRPr="0030042A">
              <w:rPr>
                <w:rStyle w:val="af"/>
                <w:rFonts w:asciiTheme="minorEastAsia" w:hAnsiTheme="minorEastAsia" w:hint="eastAsia"/>
                <w:b/>
                <w:noProof/>
              </w:rPr>
              <w:t>设施出水排放要求</w:t>
            </w:r>
            <w:r w:rsidR="00C63E2F">
              <w:rPr>
                <w:noProof/>
                <w:webHidden/>
              </w:rPr>
              <w:tab/>
            </w:r>
            <w:r w:rsidR="00C63E2F">
              <w:rPr>
                <w:noProof/>
                <w:webHidden/>
              </w:rPr>
              <w:fldChar w:fldCharType="begin"/>
            </w:r>
            <w:r w:rsidR="00C63E2F">
              <w:rPr>
                <w:noProof/>
                <w:webHidden/>
              </w:rPr>
              <w:instrText xml:space="preserve"> PAGEREF _Toc43708186 \h </w:instrText>
            </w:r>
            <w:r w:rsidR="00C63E2F">
              <w:rPr>
                <w:noProof/>
                <w:webHidden/>
              </w:rPr>
            </w:r>
            <w:r w:rsidR="00C63E2F">
              <w:rPr>
                <w:noProof/>
                <w:webHidden/>
              </w:rPr>
              <w:fldChar w:fldCharType="separate"/>
            </w:r>
            <w:r w:rsidR="00C63E2F">
              <w:rPr>
                <w:noProof/>
                <w:webHidden/>
              </w:rPr>
              <w:t>49</w:t>
            </w:r>
            <w:r w:rsidR="00C63E2F">
              <w:rPr>
                <w:noProof/>
                <w:webHidden/>
              </w:rPr>
              <w:fldChar w:fldCharType="end"/>
            </w:r>
          </w:hyperlink>
        </w:p>
        <w:p w14:paraId="0993E079" w14:textId="77777777" w:rsidR="00C63E2F" w:rsidRDefault="007F0AA4" w:rsidP="00C63E2F">
          <w:pPr>
            <w:pStyle w:val="TOC2"/>
            <w:tabs>
              <w:tab w:val="right" w:leader="dot" w:pos="8296"/>
            </w:tabs>
            <w:jc w:val="left"/>
            <w:rPr>
              <w:noProof/>
            </w:rPr>
          </w:pPr>
          <w:hyperlink w:anchor="_Toc43708187" w:history="1">
            <w:r w:rsidR="00C63E2F" w:rsidRPr="0030042A">
              <w:rPr>
                <w:rStyle w:val="af"/>
                <w:rFonts w:asciiTheme="minorEastAsia" w:hAnsiTheme="minorEastAsia"/>
                <w:b/>
                <w:noProof/>
              </w:rPr>
              <w:t>4.6.</w:t>
            </w:r>
            <w:r w:rsidR="00C63E2F" w:rsidRPr="0030042A">
              <w:rPr>
                <w:rStyle w:val="af"/>
                <w:rFonts w:asciiTheme="minorEastAsia" w:hAnsiTheme="minorEastAsia" w:hint="eastAsia"/>
                <w:b/>
                <w:noProof/>
              </w:rPr>
              <w:t>固体废物处理处置</w:t>
            </w:r>
            <w:r w:rsidR="00C63E2F">
              <w:rPr>
                <w:noProof/>
                <w:webHidden/>
              </w:rPr>
              <w:tab/>
            </w:r>
            <w:r w:rsidR="00C63E2F">
              <w:rPr>
                <w:noProof/>
                <w:webHidden/>
              </w:rPr>
              <w:fldChar w:fldCharType="begin"/>
            </w:r>
            <w:r w:rsidR="00C63E2F">
              <w:rPr>
                <w:noProof/>
                <w:webHidden/>
              </w:rPr>
              <w:instrText xml:space="preserve"> PAGEREF _Toc43708187 \h </w:instrText>
            </w:r>
            <w:r w:rsidR="00C63E2F">
              <w:rPr>
                <w:noProof/>
                <w:webHidden/>
              </w:rPr>
            </w:r>
            <w:r w:rsidR="00C63E2F">
              <w:rPr>
                <w:noProof/>
                <w:webHidden/>
              </w:rPr>
              <w:fldChar w:fldCharType="separate"/>
            </w:r>
            <w:r w:rsidR="00C63E2F">
              <w:rPr>
                <w:noProof/>
                <w:webHidden/>
              </w:rPr>
              <w:t>50</w:t>
            </w:r>
            <w:r w:rsidR="00C63E2F">
              <w:rPr>
                <w:noProof/>
                <w:webHidden/>
              </w:rPr>
              <w:fldChar w:fldCharType="end"/>
            </w:r>
          </w:hyperlink>
        </w:p>
        <w:p w14:paraId="09172F11" w14:textId="77777777" w:rsidR="00C63E2F" w:rsidRDefault="007F0AA4" w:rsidP="00C63E2F">
          <w:pPr>
            <w:pStyle w:val="TOC1"/>
            <w:tabs>
              <w:tab w:val="left" w:pos="8085"/>
            </w:tabs>
            <w:ind w:left="0"/>
            <w:rPr>
              <w:noProof/>
            </w:rPr>
          </w:pPr>
          <w:hyperlink w:anchor="_Toc43708188" w:history="1">
            <w:r w:rsidR="00C63E2F" w:rsidRPr="0030042A">
              <w:rPr>
                <w:rStyle w:val="af"/>
                <w:rFonts w:asciiTheme="minorEastAsia" w:hAnsiTheme="minorEastAsia" w:hint="eastAsia"/>
                <w:b/>
                <w:noProof/>
              </w:rPr>
              <w:t>五、</w:t>
            </w:r>
            <w:r w:rsidR="00C63E2F">
              <w:rPr>
                <w:noProof/>
              </w:rPr>
              <w:tab/>
            </w:r>
            <w:r w:rsidR="00C63E2F" w:rsidRPr="0030042A">
              <w:rPr>
                <w:rStyle w:val="af"/>
                <w:rFonts w:asciiTheme="minorEastAsia" w:hAnsiTheme="minorEastAsia" w:hint="eastAsia"/>
                <w:b/>
                <w:noProof/>
              </w:rPr>
              <w:t>设施运行管理</w:t>
            </w:r>
            <w:r w:rsidR="00C63E2F">
              <w:rPr>
                <w:noProof/>
                <w:webHidden/>
              </w:rPr>
              <w:tab/>
            </w:r>
            <w:r w:rsidR="00C63E2F">
              <w:rPr>
                <w:noProof/>
                <w:webHidden/>
              </w:rPr>
              <w:fldChar w:fldCharType="begin"/>
            </w:r>
            <w:r w:rsidR="00C63E2F">
              <w:rPr>
                <w:noProof/>
                <w:webHidden/>
              </w:rPr>
              <w:instrText xml:space="preserve"> PAGEREF _Toc43708188 \h </w:instrText>
            </w:r>
            <w:r w:rsidR="00C63E2F">
              <w:rPr>
                <w:noProof/>
                <w:webHidden/>
              </w:rPr>
            </w:r>
            <w:r w:rsidR="00C63E2F">
              <w:rPr>
                <w:noProof/>
                <w:webHidden/>
              </w:rPr>
              <w:fldChar w:fldCharType="separate"/>
            </w:r>
            <w:r w:rsidR="00C63E2F">
              <w:rPr>
                <w:noProof/>
                <w:webHidden/>
              </w:rPr>
              <w:t>52</w:t>
            </w:r>
            <w:r w:rsidR="00C63E2F">
              <w:rPr>
                <w:noProof/>
                <w:webHidden/>
              </w:rPr>
              <w:fldChar w:fldCharType="end"/>
            </w:r>
          </w:hyperlink>
        </w:p>
        <w:p w14:paraId="59755FFD" w14:textId="77777777" w:rsidR="00C63E2F" w:rsidRDefault="007F0AA4" w:rsidP="00C63E2F">
          <w:pPr>
            <w:pStyle w:val="TOC2"/>
            <w:tabs>
              <w:tab w:val="right" w:leader="dot" w:pos="8296"/>
            </w:tabs>
            <w:jc w:val="left"/>
            <w:rPr>
              <w:noProof/>
            </w:rPr>
          </w:pPr>
          <w:hyperlink w:anchor="_Toc43708189" w:history="1">
            <w:r w:rsidR="00C63E2F" w:rsidRPr="0030042A">
              <w:rPr>
                <w:rStyle w:val="af"/>
                <w:rFonts w:asciiTheme="minorEastAsia" w:hAnsiTheme="minorEastAsia"/>
                <w:b/>
                <w:noProof/>
              </w:rPr>
              <w:t>5.1</w:t>
            </w:r>
            <w:r w:rsidR="00C63E2F" w:rsidRPr="0030042A">
              <w:rPr>
                <w:rStyle w:val="af"/>
                <w:rFonts w:asciiTheme="minorEastAsia" w:hAnsiTheme="minorEastAsia" w:hint="eastAsia"/>
                <w:b/>
                <w:noProof/>
              </w:rPr>
              <w:t>运维管理</w:t>
            </w:r>
            <w:r w:rsidR="00C63E2F">
              <w:rPr>
                <w:noProof/>
                <w:webHidden/>
              </w:rPr>
              <w:tab/>
            </w:r>
            <w:r w:rsidR="00C63E2F">
              <w:rPr>
                <w:noProof/>
                <w:webHidden/>
              </w:rPr>
              <w:fldChar w:fldCharType="begin"/>
            </w:r>
            <w:r w:rsidR="00C63E2F">
              <w:rPr>
                <w:noProof/>
                <w:webHidden/>
              </w:rPr>
              <w:instrText xml:space="preserve"> PAGEREF _Toc43708189 \h </w:instrText>
            </w:r>
            <w:r w:rsidR="00C63E2F">
              <w:rPr>
                <w:noProof/>
                <w:webHidden/>
              </w:rPr>
            </w:r>
            <w:r w:rsidR="00C63E2F">
              <w:rPr>
                <w:noProof/>
                <w:webHidden/>
              </w:rPr>
              <w:fldChar w:fldCharType="separate"/>
            </w:r>
            <w:r w:rsidR="00C63E2F">
              <w:rPr>
                <w:noProof/>
                <w:webHidden/>
              </w:rPr>
              <w:t>52</w:t>
            </w:r>
            <w:r w:rsidR="00C63E2F">
              <w:rPr>
                <w:noProof/>
                <w:webHidden/>
              </w:rPr>
              <w:fldChar w:fldCharType="end"/>
            </w:r>
          </w:hyperlink>
        </w:p>
        <w:p w14:paraId="06F04B53" w14:textId="77777777" w:rsidR="00C63E2F" w:rsidRDefault="007F0AA4" w:rsidP="00C63E2F">
          <w:pPr>
            <w:pStyle w:val="TOC2"/>
            <w:tabs>
              <w:tab w:val="right" w:leader="dot" w:pos="8296"/>
            </w:tabs>
            <w:jc w:val="left"/>
            <w:rPr>
              <w:noProof/>
            </w:rPr>
          </w:pPr>
          <w:hyperlink w:anchor="_Toc43708190" w:history="1">
            <w:r w:rsidR="00C63E2F" w:rsidRPr="0030042A">
              <w:rPr>
                <w:rStyle w:val="af"/>
                <w:rFonts w:asciiTheme="minorEastAsia" w:hAnsiTheme="minorEastAsia"/>
                <w:b/>
                <w:noProof/>
              </w:rPr>
              <w:t>5.2</w:t>
            </w:r>
            <w:r w:rsidR="00C63E2F" w:rsidRPr="0030042A">
              <w:rPr>
                <w:rStyle w:val="af"/>
                <w:rFonts w:asciiTheme="minorEastAsia" w:hAnsiTheme="minorEastAsia" w:hint="eastAsia"/>
                <w:b/>
                <w:noProof/>
              </w:rPr>
              <w:t>环境监管</w:t>
            </w:r>
            <w:r w:rsidR="00C63E2F">
              <w:rPr>
                <w:noProof/>
                <w:webHidden/>
              </w:rPr>
              <w:tab/>
            </w:r>
            <w:r w:rsidR="00C63E2F">
              <w:rPr>
                <w:noProof/>
                <w:webHidden/>
              </w:rPr>
              <w:fldChar w:fldCharType="begin"/>
            </w:r>
            <w:r w:rsidR="00C63E2F">
              <w:rPr>
                <w:noProof/>
                <w:webHidden/>
              </w:rPr>
              <w:instrText xml:space="preserve"> PAGEREF _Toc43708190 \h </w:instrText>
            </w:r>
            <w:r w:rsidR="00C63E2F">
              <w:rPr>
                <w:noProof/>
                <w:webHidden/>
              </w:rPr>
            </w:r>
            <w:r w:rsidR="00C63E2F">
              <w:rPr>
                <w:noProof/>
                <w:webHidden/>
              </w:rPr>
              <w:fldChar w:fldCharType="separate"/>
            </w:r>
            <w:r w:rsidR="00C63E2F">
              <w:rPr>
                <w:noProof/>
                <w:webHidden/>
              </w:rPr>
              <w:t>53</w:t>
            </w:r>
            <w:r w:rsidR="00C63E2F">
              <w:rPr>
                <w:noProof/>
                <w:webHidden/>
              </w:rPr>
              <w:fldChar w:fldCharType="end"/>
            </w:r>
          </w:hyperlink>
        </w:p>
        <w:p w14:paraId="4B865D88" w14:textId="77777777" w:rsidR="00C63E2F" w:rsidRDefault="007F0AA4" w:rsidP="00C63E2F">
          <w:pPr>
            <w:pStyle w:val="TOC1"/>
            <w:tabs>
              <w:tab w:val="left" w:pos="8085"/>
            </w:tabs>
            <w:ind w:left="0"/>
            <w:rPr>
              <w:noProof/>
            </w:rPr>
          </w:pPr>
          <w:hyperlink w:anchor="_Toc43708191" w:history="1">
            <w:r w:rsidR="00C63E2F" w:rsidRPr="0030042A">
              <w:rPr>
                <w:rStyle w:val="af"/>
                <w:rFonts w:asciiTheme="minorEastAsia" w:hAnsiTheme="minorEastAsia" w:hint="eastAsia"/>
                <w:b/>
                <w:noProof/>
              </w:rPr>
              <w:t>六、</w:t>
            </w:r>
            <w:r w:rsidR="00C63E2F">
              <w:rPr>
                <w:noProof/>
              </w:rPr>
              <w:tab/>
            </w:r>
            <w:r w:rsidR="00C63E2F" w:rsidRPr="0030042A">
              <w:rPr>
                <w:rStyle w:val="af"/>
                <w:rFonts w:asciiTheme="minorEastAsia" w:hAnsiTheme="minorEastAsia" w:hint="eastAsia"/>
                <w:b/>
                <w:noProof/>
              </w:rPr>
              <w:t>工程估算与资金筹措</w:t>
            </w:r>
            <w:r w:rsidR="00C63E2F">
              <w:rPr>
                <w:noProof/>
                <w:webHidden/>
              </w:rPr>
              <w:tab/>
            </w:r>
            <w:r w:rsidR="00C63E2F">
              <w:rPr>
                <w:noProof/>
                <w:webHidden/>
              </w:rPr>
              <w:fldChar w:fldCharType="begin"/>
            </w:r>
            <w:r w:rsidR="00C63E2F">
              <w:rPr>
                <w:noProof/>
                <w:webHidden/>
              </w:rPr>
              <w:instrText xml:space="preserve"> PAGEREF _Toc43708191 \h </w:instrText>
            </w:r>
            <w:r w:rsidR="00C63E2F">
              <w:rPr>
                <w:noProof/>
                <w:webHidden/>
              </w:rPr>
            </w:r>
            <w:r w:rsidR="00C63E2F">
              <w:rPr>
                <w:noProof/>
                <w:webHidden/>
              </w:rPr>
              <w:fldChar w:fldCharType="separate"/>
            </w:r>
            <w:r w:rsidR="00C63E2F">
              <w:rPr>
                <w:noProof/>
                <w:webHidden/>
              </w:rPr>
              <w:t>54</w:t>
            </w:r>
            <w:r w:rsidR="00C63E2F">
              <w:rPr>
                <w:noProof/>
                <w:webHidden/>
              </w:rPr>
              <w:fldChar w:fldCharType="end"/>
            </w:r>
          </w:hyperlink>
        </w:p>
        <w:p w14:paraId="7CBF14F3" w14:textId="77777777" w:rsidR="00C63E2F" w:rsidRDefault="007F0AA4" w:rsidP="00C63E2F">
          <w:pPr>
            <w:pStyle w:val="TOC2"/>
            <w:tabs>
              <w:tab w:val="right" w:leader="dot" w:pos="8296"/>
            </w:tabs>
            <w:jc w:val="left"/>
            <w:rPr>
              <w:noProof/>
            </w:rPr>
          </w:pPr>
          <w:hyperlink w:anchor="_Toc43708192" w:history="1">
            <w:r w:rsidR="00C63E2F" w:rsidRPr="0030042A">
              <w:rPr>
                <w:rStyle w:val="af"/>
                <w:rFonts w:asciiTheme="minorEastAsia" w:hAnsiTheme="minorEastAsia"/>
                <w:b/>
                <w:noProof/>
              </w:rPr>
              <w:t>6.1</w:t>
            </w:r>
            <w:r w:rsidR="00C63E2F" w:rsidRPr="0030042A">
              <w:rPr>
                <w:rStyle w:val="af"/>
                <w:rFonts w:asciiTheme="minorEastAsia" w:hAnsiTheme="minorEastAsia" w:hint="eastAsia"/>
                <w:b/>
                <w:noProof/>
              </w:rPr>
              <w:t>工程估算</w:t>
            </w:r>
            <w:r w:rsidR="00C63E2F">
              <w:rPr>
                <w:noProof/>
                <w:webHidden/>
              </w:rPr>
              <w:tab/>
            </w:r>
            <w:r w:rsidR="00C63E2F">
              <w:rPr>
                <w:noProof/>
                <w:webHidden/>
              </w:rPr>
              <w:fldChar w:fldCharType="begin"/>
            </w:r>
            <w:r w:rsidR="00C63E2F">
              <w:rPr>
                <w:noProof/>
                <w:webHidden/>
              </w:rPr>
              <w:instrText xml:space="preserve"> PAGEREF _Toc43708192 \h </w:instrText>
            </w:r>
            <w:r w:rsidR="00C63E2F">
              <w:rPr>
                <w:noProof/>
                <w:webHidden/>
              </w:rPr>
            </w:r>
            <w:r w:rsidR="00C63E2F">
              <w:rPr>
                <w:noProof/>
                <w:webHidden/>
              </w:rPr>
              <w:fldChar w:fldCharType="separate"/>
            </w:r>
            <w:r w:rsidR="00C63E2F">
              <w:rPr>
                <w:noProof/>
                <w:webHidden/>
              </w:rPr>
              <w:t>54</w:t>
            </w:r>
            <w:r w:rsidR="00C63E2F">
              <w:rPr>
                <w:noProof/>
                <w:webHidden/>
              </w:rPr>
              <w:fldChar w:fldCharType="end"/>
            </w:r>
          </w:hyperlink>
        </w:p>
        <w:p w14:paraId="4993B9B8" w14:textId="77777777" w:rsidR="00C63E2F" w:rsidRDefault="007F0AA4" w:rsidP="00C63E2F">
          <w:pPr>
            <w:pStyle w:val="TOC2"/>
            <w:tabs>
              <w:tab w:val="right" w:leader="dot" w:pos="8296"/>
            </w:tabs>
            <w:jc w:val="left"/>
            <w:rPr>
              <w:noProof/>
            </w:rPr>
          </w:pPr>
          <w:hyperlink w:anchor="_Toc43708193" w:history="1">
            <w:r w:rsidR="00C63E2F" w:rsidRPr="0030042A">
              <w:rPr>
                <w:rStyle w:val="af"/>
                <w:rFonts w:asciiTheme="minorEastAsia" w:hAnsiTheme="minorEastAsia"/>
                <w:b/>
                <w:noProof/>
              </w:rPr>
              <w:t>6.2</w:t>
            </w:r>
            <w:r w:rsidR="00C63E2F" w:rsidRPr="0030042A">
              <w:rPr>
                <w:rStyle w:val="af"/>
                <w:rFonts w:asciiTheme="minorEastAsia" w:hAnsiTheme="minorEastAsia" w:hint="eastAsia"/>
                <w:b/>
                <w:noProof/>
              </w:rPr>
              <w:t>资金筹措</w:t>
            </w:r>
            <w:r w:rsidR="00C63E2F">
              <w:rPr>
                <w:noProof/>
                <w:webHidden/>
              </w:rPr>
              <w:tab/>
            </w:r>
            <w:r w:rsidR="00C63E2F">
              <w:rPr>
                <w:noProof/>
                <w:webHidden/>
              </w:rPr>
              <w:fldChar w:fldCharType="begin"/>
            </w:r>
            <w:r w:rsidR="00C63E2F">
              <w:rPr>
                <w:noProof/>
                <w:webHidden/>
              </w:rPr>
              <w:instrText xml:space="preserve"> PAGEREF _Toc43708193 \h </w:instrText>
            </w:r>
            <w:r w:rsidR="00C63E2F">
              <w:rPr>
                <w:noProof/>
                <w:webHidden/>
              </w:rPr>
            </w:r>
            <w:r w:rsidR="00C63E2F">
              <w:rPr>
                <w:noProof/>
                <w:webHidden/>
              </w:rPr>
              <w:fldChar w:fldCharType="separate"/>
            </w:r>
            <w:r w:rsidR="00C63E2F">
              <w:rPr>
                <w:noProof/>
                <w:webHidden/>
              </w:rPr>
              <w:t>55</w:t>
            </w:r>
            <w:r w:rsidR="00C63E2F">
              <w:rPr>
                <w:noProof/>
                <w:webHidden/>
              </w:rPr>
              <w:fldChar w:fldCharType="end"/>
            </w:r>
          </w:hyperlink>
        </w:p>
        <w:p w14:paraId="4348A308" w14:textId="77777777" w:rsidR="00C63E2F" w:rsidRDefault="007F0AA4" w:rsidP="00C63E2F">
          <w:pPr>
            <w:pStyle w:val="TOC1"/>
            <w:tabs>
              <w:tab w:val="left" w:pos="8085"/>
            </w:tabs>
            <w:ind w:left="0"/>
            <w:rPr>
              <w:noProof/>
            </w:rPr>
          </w:pPr>
          <w:hyperlink w:anchor="_Toc43708194" w:history="1">
            <w:r w:rsidR="00C63E2F" w:rsidRPr="0030042A">
              <w:rPr>
                <w:rStyle w:val="af"/>
                <w:rFonts w:asciiTheme="minorEastAsia" w:hAnsiTheme="minorEastAsia" w:hint="eastAsia"/>
                <w:b/>
                <w:noProof/>
              </w:rPr>
              <w:t>七、</w:t>
            </w:r>
            <w:r w:rsidR="00C63E2F">
              <w:rPr>
                <w:noProof/>
              </w:rPr>
              <w:tab/>
            </w:r>
            <w:r w:rsidR="00C63E2F" w:rsidRPr="0030042A">
              <w:rPr>
                <w:rStyle w:val="af"/>
                <w:rFonts w:asciiTheme="minorEastAsia" w:hAnsiTheme="minorEastAsia" w:hint="eastAsia"/>
                <w:b/>
                <w:noProof/>
              </w:rPr>
              <w:t>效益分析</w:t>
            </w:r>
            <w:r w:rsidR="00C63E2F">
              <w:rPr>
                <w:noProof/>
                <w:webHidden/>
              </w:rPr>
              <w:tab/>
            </w:r>
            <w:r w:rsidR="00C63E2F">
              <w:rPr>
                <w:noProof/>
                <w:webHidden/>
              </w:rPr>
              <w:fldChar w:fldCharType="begin"/>
            </w:r>
            <w:r w:rsidR="00C63E2F">
              <w:rPr>
                <w:noProof/>
                <w:webHidden/>
              </w:rPr>
              <w:instrText xml:space="preserve"> PAGEREF _Toc43708194 \h </w:instrText>
            </w:r>
            <w:r w:rsidR="00C63E2F">
              <w:rPr>
                <w:noProof/>
                <w:webHidden/>
              </w:rPr>
            </w:r>
            <w:r w:rsidR="00C63E2F">
              <w:rPr>
                <w:noProof/>
                <w:webHidden/>
              </w:rPr>
              <w:fldChar w:fldCharType="separate"/>
            </w:r>
            <w:r w:rsidR="00C63E2F">
              <w:rPr>
                <w:noProof/>
                <w:webHidden/>
              </w:rPr>
              <w:t>56</w:t>
            </w:r>
            <w:r w:rsidR="00C63E2F">
              <w:rPr>
                <w:noProof/>
                <w:webHidden/>
              </w:rPr>
              <w:fldChar w:fldCharType="end"/>
            </w:r>
          </w:hyperlink>
        </w:p>
        <w:p w14:paraId="54A345EB" w14:textId="77777777" w:rsidR="00C63E2F" w:rsidRDefault="007F0AA4" w:rsidP="00C63E2F">
          <w:pPr>
            <w:pStyle w:val="TOC2"/>
            <w:tabs>
              <w:tab w:val="right" w:leader="dot" w:pos="8296"/>
            </w:tabs>
            <w:jc w:val="left"/>
            <w:rPr>
              <w:noProof/>
            </w:rPr>
          </w:pPr>
          <w:hyperlink w:anchor="_Toc43708195" w:history="1">
            <w:r w:rsidR="00C63E2F" w:rsidRPr="0030042A">
              <w:rPr>
                <w:rStyle w:val="af"/>
                <w:rFonts w:asciiTheme="minorEastAsia" w:hAnsiTheme="minorEastAsia"/>
                <w:b/>
                <w:noProof/>
              </w:rPr>
              <w:t>7.1</w:t>
            </w:r>
            <w:r w:rsidR="00C63E2F" w:rsidRPr="0030042A">
              <w:rPr>
                <w:rStyle w:val="af"/>
                <w:rFonts w:asciiTheme="minorEastAsia" w:hAnsiTheme="minorEastAsia" w:hint="eastAsia"/>
                <w:b/>
                <w:noProof/>
              </w:rPr>
              <w:t>社会效益</w:t>
            </w:r>
            <w:r w:rsidR="00C63E2F">
              <w:rPr>
                <w:noProof/>
                <w:webHidden/>
              </w:rPr>
              <w:tab/>
            </w:r>
            <w:r w:rsidR="00C63E2F">
              <w:rPr>
                <w:noProof/>
                <w:webHidden/>
              </w:rPr>
              <w:fldChar w:fldCharType="begin"/>
            </w:r>
            <w:r w:rsidR="00C63E2F">
              <w:rPr>
                <w:noProof/>
                <w:webHidden/>
              </w:rPr>
              <w:instrText xml:space="preserve"> PAGEREF _Toc43708195 \h </w:instrText>
            </w:r>
            <w:r w:rsidR="00C63E2F">
              <w:rPr>
                <w:noProof/>
                <w:webHidden/>
              </w:rPr>
            </w:r>
            <w:r w:rsidR="00C63E2F">
              <w:rPr>
                <w:noProof/>
                <w:webHidden/>
              </w:rPr>
              <w:fldChar w:fldCharType="separate"/>
            </w:r>
            <w:r w:rsidR="00C63E2F">
              <w:rPr>
                <w:noProof/>
                <w:webHidden/>
              </w:rPr>
              <w:t>56</w:t>
            </w:r>
            <w:r w:rsidR="00C63E2F">
              <w:rPr>
                <w:noProof/>
                <w:webHidden/>
              </w:rPr>
              <w:fldChar w:fldCharType="end"/>
            </w:r>
          </w:hyperlink>
        </w:p>
        <w:p w14:paraId="16BE2450" w14:textId="77777777" w:rsidR="00C63E2F" w:rsidRDefault="007F0AA4" w:rsidP="00C63E2F">
          <w:pPr>
            <w:pStyle w:val="TOC2"/>
            <w:tabs>
              <w:tab w:val="right" w:leader="dot" w:pos="8296"/>
            </w:tabs>
            <w:jc w:val="left"/>
            <w:rPr>
              <w:noProof/>
            </w:rPr>
          </w:pPr>
          <w:hyperlink w:anchor="_Toc43708196" w:history="1">
            <w:r w:rsidR="00C63E2F" w:rsidRPr="0030042A">
              <w:rPr>
                <w:rStyle w:val="af"/>
                <w:rFonts w:asciiTheme="minorEastAsia" w:hAnsiTheme="minorEastAsia"/>
                <w:b/>
                <w:noProof/>
              </w:rPr>
              <w:t>7.2</w:t>
            </w:r>
            <w:r w:rsidR="00C63E2F" w:rsidRPr="0030042A">
              <w:rPr>
                <w:rStyle w:val="af"/>
                <w:rFonts w:asciiTheme="minorEastAsia" w:hAnsiTheme="minorEastAsia" w:hint="eastAsia"/>
                <w:b/>
                <w:noProof/>
              </w:rPr>
              <w:t>经济效益</w:t>
            </w:r>
            <w:r w:rsidR="00C63E2F">
              <w:rPr>
                <w:noProof/>
                <w:webHidden/>
              </w:rPr>
              <w:tab/>
            </w:r>
            <w:r w:rsidR="00C63E2F">
              <w:rPr>
                <w:noProof/>
                <w:webHidden/>
              </w:rPr>
              <w:fldChar w:fldCharType="begin"/>
            </w:r>
            <w:r w:rsidR="00C63E2F">
              <w:rPr>
                <w:noProof/>
                <w:webHidden/>
              </w:rPr>
              <w:instrText xml:space="preserve"> PAGEREF _Toc43708196 \h </w:instrText>
            </w:r>
            <w:r w:rsidR="00C63E2F">
              <w:rPr>
                <w:noProof/>
                <w:webHidden/>
              </w:rPr>
            </w:r>
            <w:r w:rsidR="00C63E2F">
              <w:rPr>
                <w:noProof/>
                <w:webHidden/>
              </w:rPr>
              <w:fldChar w:fldCharType="separate"/>
            </w:r>
            <w:r w:rsidR="00C63E2F">
              <w:rPr>
                <w:noProof/>
                <w:webHidden/>
              </w:rPr>
              <w:t>56</w:t>
            </w:r>
            <w:r w:rsidR="00C63E2F">
              <w:rPr>
                <w:noProof/>
                <w:webHidden/>
              </w:rPr>
              <w:fldChar w:fldCharType="end"/>
            </w:r>
          </w:hyperlink>
        </w:p>
        <w:p w14:paraId="1783BFAC" w14:textId="77777777" w:rsidR="00C63E2F" w:rsidRDefault="007F0AA4" w:rsidP="00C63E2F">
          <w:pPr>
            <w:pStyle w:val="TOC2"/>
            <w:tabs>
              <w:tab w:val="right" w:leader="dot" w:pos="8296"/>
            </w:tabs>
            <w:jc w:val="left"/>
            <w:rPr>
              <w:noProof/>
            </w:rPr>
          </w:pPr>
          <w:hyperlink w:anchor="_Toc43708197" w:history="1">
            <w:r w:rsidR="00C63E2F" w:rsidRPr="0030042A">
              <w:rPr>
                <w:rStyle w:val="af"/>
                <w:rFonts w:asciiTheme="minorEastAsia" w:hAnsiTheme="minorEastAsia"/>
                <w:b/>
                <w:noProof/>
              </w:rPr>
              <w:t>7.3</w:t>
            </w:r>
            <w:r w:rsidR="00C63E2F" w:rsidRPr="0030042A">
              <w:rPr>
                <w:rStyle w:val="af"/>
                <w:rFonts w:asciiTheme="minorEastAsia" w:hAnsiTheme="minorEastAsia" w:hint="eastAsia"/>
                <w:b/>
                <w:noProof/>
              </w:rPr>
              <w:t>环境效益</w:t>
            </w:r>
            <w:r w:rsidR="00C63E2F">
              <w:rPr>
                <w:noProof/>
                <w:webHidden/>
              </w:rPr>
              <w:tab/>
            </w:r>
            <w:r w:rsidR="00C63E2F">
              <w:rPr>
                <w:noProof/>
                <w:webHidden/>
              </w:rPr>
              <w:fldChar w:fldCharType="begin"/>
            </w:r>
            <w:r w:rsidR="00C63E2F">
              <w:rPr>
                <w:noProof/>
                <w:webHidden/>
              </w:rPr>
              <w:instrText xml:space="preserve"> PAGEREF _Toc43708197 \h </w:instrText>
            </w:r>
            <w:r w:rsidR="00C63E2F">
              <w:rPr>
                <w:noProof/>
                <w:webHidden/>
              </w:rPr>
            </w:r>
            <w:r w:rsidR="00C63E2F">
              <w:rPr>
                <w:noProof/>
                <w:webHidden/>
              </w:rPr>
              <w:fldChar w:fldCharType="separate"/>
            </w:r>
            <w:r w:rsidR="00C63E2F">
              <w:rPr>
                <w:noProof/>
                <w:webHidden/>
              </w:rPr>
              <w:t>56</w:t>
            </w:r>
            <w:r w:rsidR="00C63E2F">
              <w:rPr>
                <w:noProof/>
                <w:webHidden/>
              </w:rPr>
              <w:fldChar w:fldCharType="end"/>
            </w:r>
          </w:hyperlink>
        </w:p>
        <w:p w14:paraId="345CDC36" w14:textId="77777777" w:rsidR="00C63E2F" w:rsidRDefault="007F0AA4" w:rsidP="00C63E2F">
          <w:pPr>
            <w:pStyle w:val="TOC1"/>
            <w:tabs>
              <w:tab w:val="left" w:pos="8085"/>
            </w:tabs>
            <w:ind w:left="0"/>
            <w:rPr>
              <w:noProof/>
            </w:rPr>
          </w:pPr>
          <w:hyperlink w:anchor="_Toc43708198" w:history="1">
            <w:r w:rsidR="00C63E2F" w:rsidRPr="0030042A">
              <w:rPr>
                <w:rStyle w:val="af"/>
                <w:rFonts w:asciiTheme="minorEastAsia" w:hAnsiTheme="minorEastAsia" w:hint="eastAsia"/>
                <w:b/>
                <w:noProof/>
              </w:rPr>
              <w:t>八、</w:t>
            </w:r>
            <w:r w:rsidR="00C63E2F">
              <w:rPr>
                <w:noProof/>
              </w:rPr>
              <w:tab/>
            </w:r>
            <w:r w:rsidR="00C63E2F" w:rsidRPr="0030042A">
              <w:rPr>
                <w:rStyle w:val="af"/>
                <w:rFonts w:asciiTheme="minorEastAsia" w:hAnsiTheme="minorEastAsia" w:hint="eastAsia"/>
                <w:b/>
                <w:noProof/>
              </w:rPr>
              <w:t>保障措施</w:t>
            </w:r>
            <w:r w:rsidR="00C63E2F">
              <w:rPr>
                <w:noProof/>
                <w:webHidden/>
              </w:rPr>
              <w:tab/>
            </w:r>
            <w:r w:rsidR="00C63E2F">
              <w:rPr>
                <w:noProof/>
                <w:webHidden/>
              </w:rPr>
              <w:fldChar w:fldCharType="begin"/>
            </w:r>
            <w:r w:rsidR="00C63E2F">
              <w:rPr>
                <w:noProof/>
                <w:webHidden/>
              </w:rPr>
              <w:instrText xml:space="preserve"> PAGEREF _Toc43708198 \h </w:instrText>
            </w:r>
            <w:r w:rsidR="00C63E2F">
              <w:rPr>
                <w:noProof/>
                <w:webHidden/>
              </w:rPr>
            </w:r>
            <w:r w:rsidR="00C63E2F">
              <w:rPr>
                <w:noProof/>
                <w:webHidden/>
              </w:rPr>
              <w:fldChar w:fldCharType="separate"/>
            </w:r>
            <w:r w:rsidR="00C63E2F">
              <w:rPr>
                <w:noProof/>
                <w:webHidden/>
              </w:rPr>
              <w:t>57</w:t>
            </w:r>
            <w:r w:rsidR="00C63E2F">
              <w:rPr>
                <w:noProof/>
                <w:webHidden/>
              </w:rPr>
              <w:fldChar w:fldCharType="end"/>
            </w:r>
          </w:hyperlink>
        </w:p>
        <w:p w14:paraId="6978DC55" w14:textId="77777777" w:rsidR="00C63E2F" w:rsidRDefault="007F0AA4" w:rsidP="00C63E2F">
          <w:pPr>
            <w:pStyle w:val="TOC2"/>
            <w:tabs>
              <w:tab w:val="right" w:leader="dot" w:pos="8296"/>
            </w:tabs>
            <w:jc w:val="left"/>
            <w:rPr>
              <w:noProof/>
            </w:rPr>
          </w:pPr>
          <w:hyperlink w:anchor="_Toc43708199" w:history="1">
            <w:r w:rsidR="00C63E2F" w:rsidRPr="0030042A">
              <w:rPr>
                <w:rStyle w:val="af"/>
                <w:rFonts w:asciiTheme="minorEastAsia" w:hAnsiTheme="minorEastAsia"/>
                <w:b/>
                <w:noProof/>
              </w:rPr>
              <w:t>8.1</w:t>
            </w:r>
            <w:r w:rsidR="00C63E2F" w:rsidRPr="0030042A">
              <w:rPr>
                <w:rStyle w:val="af"/>
                <w:rFonts w:asciiTheme="minorEastAsia" w:hAnsiTheme="minorEastAsia" w:hint="eastAsia"/>
                <w:b/>
                <w:noProof/>
              </w:rPr>
              <w:t>强化组织，明确责任</w:t>
            </w:r>
            <w:r w:rsidR="00C63E2F">
              <w:rPr>
                <w:noProof/>
                <w:webHidden/>
              </w:rPr>
              <w:tab/>
            </w:r>
            <w:r w:rsidR="00C63E2F">
              <w:rPr>
                <w:noProof/>
                <w:webHidden/>
              </w:rPr>
              <w:fldChar w:fldCharType="begin"/>
            </w:r>
            <w:r w:rsidR="00C63E2F">
              <w:rPr>
                <w:noProof/>
                <w:webHidden/>
              </w:rPr>
              <w:instrText xml:space="preserve"> PAGEREF _Toc43708199 \h </w:instrText>
            </w:r>
            <w:r w:rsidR="00C63E2F">
              <w:rPr>
                <w:noProof/>
                <w:webHidden/>
              </w:rPr>
            </w:r>
            <w:r w:rsidR="00C63E2F">
              <w:rPr>
                <w:noProof/>
                <w:webHidden/>
              </w:rPr>
              <w:fldChar w:fldCharType="separate"/>
            </w:r>
            <w:r w:rsidR="00C63E2F">
              <w:rPr>
                <w:noProof/>
                <w:webHidden/>
              </w:rPr>
              <w:t>57</w:t>
            </w:r>
            <w:r w:rsidR="00C63E2F">
              <w:rPr>
                <w:noProof/>
                <w:webHidden/>
              </w:rPr>
              <w:fldChar w:fldCharType="end"/>
            </w:r>
          </w:hyperlink>
        </w:p>
        <w:p w14:paraId="5CA9851D" w14:textId="77777777" w:rsidR="00C63E2F" w:rsidRDefault="007F0AA4" w:rsidP="00C63E2F">
          <w:pPr>
            <w:pStyle w:val="TOC2"/>
            <w:tabs>
              <w:tab w:val="right" w:leader="dot" w:pos="8296"/>
            </w:tabs>
            <w:jc w:val="left"/>
            <w:rPr>
              <w:noProof/>
            </w:rPr>
          </w:pPr>
          <w:hyperlink w:anchor="_Toc43708200" w:history="1">
            <w:r w:rsidR="00C63E2F" w:rsidRPr="0030042A">
              <w:rPr>
                <w:rStyle w:val="af"/>
                <w:rFonts w:asciiTheme="minorEastAsia" w:hAnsiTheme="minorEastAsia"/>
                <w:b/>
                <w:noProof/>
              </w:rPr>
              <w:t>8.2</w:t>
            </w:r>
            <w:r w:rsidR="00C63E2F" w:rsidRPr="0030042A">
              <w:rPr>
                <w:rStyle w:val="af"/>
                <w:rFonts w:asciiTheme="minorEastAsia" w:hAnsiTheme="minorEastAsia" w:hint="eastAsia"/>
                <w:b/>
                <w:noProof/>
              </w:rPr>
              <w:t>统筹规划、分步实施</w:t>
            </w:r>
            <w:r w:rsidR="00C63E2F">
              <w:rPr>
                <w:noProof/>
                <w:webHidden/>
              </w:rPr>
              <w:tab/>
            </w:r>
            <w:r w:rsidR="00C63E2F">
              <w:rPr>
                <w:noProof/>
                <w:webHidden/>
              </w:rPr>
              <w:fldChar w:fldCharType="begin"/>
            </w:r>
            <w:r w:rsidR="00C63E2F">
              <w:rPr>
                <w:noProof/>
                <w:webHidden/>
              </w:rPr>
              <w:instrText xml:space="preserve"> PAGEREF _Toc43708200 \h </w:instrText>
            </w:r>
            <w:r w:rsidR="00C63E2F">
              <w:rPr>
                <w:noProof/>
                <w:webHidden/>
              </w:rPr>
            </w:r>
            <w:r w:rsidR="00C63E2F">
              <w:rPr>
                <w:noProof/>
                <w:webHidden/>
              </w:rPr>
              <w:fldChar w:fldCharType="separate"/>
            </w:r>
            <w:r w:rsidR="00C63E2F">
              <w:rPr>
                <w:noProof/>
                <w:webHidden/>
              </w:rPr>
              <w:t>57</w:t>
            </w:r>
            <w:r w:rsidR="00C63E2F">
              <w:rPr>
                <w:noProof/>
                <w:webHidden/>
              </w:rPr>
              <w:fldChar w:fldCharType="end"/>
            </w:r>
          </w:hyperlink>
        </w:p>
        <w:p w14:paraId="6E649A60" w14:textId="77777777" w:rsidR="00C63E2F" w:rsidRDefault="007F0AA4" w:rsidP="00C63E2F">
          <w:pPr>
            <w:pStyle w:val="TOC2"/>
            <w:tabs>
              <w:tab w:val="right" w:leader="dot" w:pos="8296"/>
            </w:tabs>
            <w:jc w:val="left"/>
            <w:rPr>
              <w:noProof/>
            </w:rPr>
          </w:pPr>
          <w:hyperlink w:anchor="_Toc43708201" w:history="1">
            <w:r w:rsidR="00C63E2F" w:rsidRPr="0030042A">
              <w:rPr>
                <w:rStyle w:val="af"/>
                <w:rFonts w:asciiTheme="minorEastAsia" w:hAnsiTheme="minorEastAsia"/>
                <w:b/>
                <w:noProof/>
              </w:rPr>
              <w:t>8.3</w:t>
            </w:r>
            <w:r w:rsidR="00C63E2F" w:rsidRPr="0030042A">
              <w:rPr>
                <w:rStyle w:val="af"/>
                <w:rFonts w:asciiTheme="minorEastAsia" w:hAnsiTheme="minorEastAsia" w:hint="eastAsia"/>
                <w:b/>
                <w:noProof/>
              </w:rPr>
              <w:t>建章立制，加强监管</w:t>
            </w:r>
            <w:r w:rsidR="00C63E2F">
              <w:rPr>
                <w:noProof/>
                <w:webHidden/>
              </w:rPr>
              <w:tab/>
            </w:r>
            <w:r w:rsidR="00C63E2F">
              <w:rPr>
                <w:noProof/>
                <w:webHidden/>
              </w:rPr>
              <w:fldChar w:fldCharType="begin"/>
            </w:r>
            <w:r w:rsidR="00C63E2F">
              <w:rPr>
                <w:noProof/>
                <w:webHidden/>
              </w:rPr>
              <w:instrText xml:space="preserve"> PAGEREF _Toc43708201 \h </w:instrText>
            </w:r>
            <w:r w:rsidR="00C63E2F">
              <w:rPr>
                <w:noProof/>
                <w:webHidden/>
              </w:rPr>
            </w:r>
            <w:r w:rsidR="00C63E2F">
              <w:rPr>
                <w:noProof/>
                <w:webHidden/>
              </w:rPr>
              <w:fldChar w:fldCharType="separate"/>
            </w:r>
            <w:r w:rsidR="00C63E2F">
              <w:rPr>
                <w:noProof/>
                <w:webHidden/>
              </w:rPr>
              <w:t>57</w:t>
            </w:r>
            <w:r w:rsidR="00C63E2F">
              <w:rPr>
                <w:noProof/>
                <w:webHidden/>
              </w:rPr>
              <w:fldChar w:fldCharType="end"/>
            </w:r>
          </w:hyperlink>
        </w:p>
        <w:p w14:paraId="248343D9" w14:textId="77777777" w:rsidR="00C63E2F" w:rsidRDefault="007F0AA4" w:rsidP="00C63E2F">
          <w:pPr>
            <w:pStyle w:val="TOC2"/>
            <w:tabs>
              <w:tab w:val="right" w:leader="dot" w:pos="8296"/>
            </w:tabs>
            <w:jc w:val="left"/>
            <w:rPr>
              <w:noProof/>
            </w:rPr>
          </w:pPr>
          <w:hyperlink w:anchor="_Toc43708202" w:history="1">
            <w:r w:rsidR="00C63E2F" w:rsidRPr="0030042A">
              <w:rPr>
                <w:rStyle w:val="af"/>
                <w:rFonts w:asciiTheme="minorEastAsia" w:hAnsiTheme="minorEastAsia"/>
                <w:b/>
                <w:noProof/>
              </w:rPr>
              <w:t>8.4</w:t>
            </w:r>
            <w:r w:rsidR="00C63E2F" w:rsidRPr="0030042A">
              <w:rPr>
                <w:rStyle w:val="af"/>
                <w:rFonts w:asciiTheme="minorEastAsia" w:hAnsiTheme="minorEastAsia" w:hint="eastAsia"/>
                <w:b/>
                <w:noProof/>
              </w:rPr>
              <w:t>多元投入，筹集资金</w:t>
            </w:r>
            <w:r w:rsidR="00C63E2F">
              <w:rPr>
                <w:noProof/>
                <w:webHidden/>
              </w:rPr>
              <w:tab/>
            </w:r>
            <w:r w:rsidR="00C63E2F">
              <w:rPr>
                <w:noProof/>
                <w:webHidden/>
              </w:rPr>
              <w:fldChar w:fldCharType="begin"/>
            </w:r>
            <w:r w:rsidR="00C63E2F">
              <w:rPr>
                <w:noProof/>
                <w:webHidden/>
              </w:rPr>
              <w:instrText xml:space="preserve"> PAGEREF _Toc43708202 \h </w:instrText>
            </w:r>
            <w:r w:rsidR="00C63E2F">
              <w:rPr>
                <w:noProof/>
                <w:webHidden/>
              </w:rPr>
            </w:r>
            <w:r w:rsidR="00C63E2F">
              <w:rPr>
                <w:noProof/>
                <w:webHidden/>
              </w:rPr>
              <w:fldChar w:fldCharType="separate"/>
            </w:r>
            <w:r w:rsidR="00C63E2F">
              <w:rPr>
                <w:noProof/>
                <w:webHidden/>
              </w:rPr>
              <w:t>57</w:t>
            </w:r>
            <w:r w:rsidR="00C63E2F">
              <w:rPr>
                <w:noProof/>
                <w:webHidden/>
              </w:rPr>
              <w:fldChar w:fldCharType="end"/>
            </w:r>
          </w:hyperlink>
        </w:p>
        <w:p w14:paraId="5ACE8FC2" w14:textId="77777777" w:rsidR="00C63E2F" w:rsidRDefault="007F0AA4" w:rsidP="00C63E2F">
          <w:pPr>
            <w:pStyle w:val="TOC2"/>
            <w:tabs>
              <w:tab w:val="right" w:leader="dot" w:pos="8296"/>
            </w:tabs>
            <w:jc w:val="left"/>
            <w:rPr>
              <w:noProof/>
            </w:rPr>
          </w:pPr>
          <w:hyperlink w:anchor="_Toc43708203" w:history="1">
            <w:r w:rsidR="00C63E2F" w:rsidRPr="0030042A">
              <w:rPr>
                <w:rStyle w:val="af"/>
                <w:rFonts w:asciiTheme="minorEastAsia" w:hAnsiTheme="minorEastAsia"/>
                <w:b/>
                <w:noProof/>
              </w:rPr>
              <w:t>8.5</w:t>
            </w:r>
            <w:r w:rsidR="00C63E2F" w:rsidRPr="0030042A">
              <w:rPr>
                <w:rStyle w:val="af"/>
                <w:rFonts w:asciiTheme="minorEastAsia" w:hAnsiTheme="minorEastAsia" w:hint="eastAsia"/>
                <w:b/>
                <w:noProof/>
              </w:rPr>
              <w:t>因地制宜，选择工艺</w:t>
            </w:r>
            <w:r w:rsidR="00C63E2F">
              <w:rPr>
                <w:noProof/>
                <w:webHidden/>
              </w:rPr>
              <w:tab/>
            </w:r>
            <w:r w:rsidR="00C63E2F">
              <w:rPr>
                <w:noProof/>
                <w:webHidden/>
              </w:rPr>
              <w:fldChar w:fldCharType="begin"/>
            </w:r>
            <w:r w:rsidR="00C63E2F">
              <w:rPr>
                <w:noProof/>
                <w:webHidden/>
              </w:rPr>
              <w:instrText xml:space="preserve"> PAGEREF _Toc43708203 \h </w:instrText>
            </w:r>
            <w:r w:rsidR="00C63E2F">
              <w:rPr>
                <w:noProof/>
                <w:webHidden/>
              </w:rPr>
            </w:r>
            <w:r w:rsidR="00C63E2F">
              <w:rPr>
                <w:noProof/>
                <w:webHidden/>
              </w:rPr>
              <w:fldChar w:fldCharType="separate"/>
            </w:r>
            <w:r w:rsidR="00C63E2F">
              <w:rPr>
                <w:noProof/>
                <w:webHidden/>
              </w:rPr>
              <w:t>57</w:t>
            </w:r>
            <w:r w:rsidR="00C63E2F">
              <w:rPr>
                <w:noProof/>
                <w:webHidden/>
              </w:rPr>
              <w:fldChar w:fldCharType="end"/>
            </w:r>
          </w:hyperlink>
        </w:p>
        <w:p w14:paraId="416DDA98" w14:textId="77777777" w:rsidR="00C63E2F" w:rsidRDefault="007F0AA4" w:rsidP="00C63E2F">
          <w:pPr>
            <w:pStyle w:val="TOC2"/>
            <w:tabs>
              <w:tab w:val="right" w:leader="dot" w:pos="8296"/>
            </w:tabs>
            <w:jc w:val="left"/>
            <w:rPr>
              <w:noProof/>
            </w:rPr>
          </w:pPr>
          <w:hyperlink w:anchor="_Toc43708204" w:history="1">
            <w:r w:rsidR="00C63E2F" w:rsidRPr="0030042A">
              <w:rPr>
                <w:rStyle w:val="af"/>
                <w:rFonts w:asciiTheme="minorEastAsia" w:hAnsiTheme="minorEastAsia"/>
                <w:b/>
                <w:noProof/>
              </w:rPr>
              <w:t>8.6</w:t>
            </w:r>
            <w:r w:rsidR="00C63E2F" w:rsidRPr="0030042A">
              <w:rPr>
                <w:rStyle w:val="af"/>
                <w:rFonts w:asciiTheme="minorEastAsia" w:hAnsiTheme="minorEastAsia" w:hint="eastAsia"/>
                <w:b/>
                <w:noProof/>
              </w:rPr>
              <w:t>多方合作，改进技术</w:t>
            </w:r>
            <w:r w:rsidR="00C63E2F">
              <w:rPr>
                <w:noProof/>
                <w:webHidden/>
              </w:rPr>
              <w:tab/>
            </w:r>
            <w:r w:rsidR="00C63E2F">
              <w:rPr>
                <w:noProof/>
                <w:webHidden/>
              </w:rPr>
              <w:fldChar w:fldCharType="begin"/>
            </w:r>
            <w:r w:rsidR="00C63E2F">
              <w:rPr>
                <w:noProof/>
                <w:webHidden/>
              </w:rPr>
              <w:instrText xml:space="preserve"> PAGEREF _Toc43708204 \h </w:instrText>
            </w:r>
            <w:r w:rsidR="00C63E2F">
              <w:rPr>
                <w:noProof/>
                <w:webHidden/>
              </w:rPr>
            </w:r>
            <w:r w:rsidR="00C63E2F">
              <w:rPr>
                <w:noProof/>
                <w:webHidden/>
              </w:rPr>
              <w:fldChar w:fldCharType="separate"/>
            </w:r>
            <w:r w:rsidR="00C63E2F">
              <w:rPr>
                <w:noProof/>
                <w:webHidden/>
              </w:rPr>
              <w:t>58</w:t>
            </w:r>
            <w:r w:rsidR="00C63E2F">
              <w:rPr>
                <w:noProof/>
                <w:webHidden/>
              </w:rPr>
              <w:fldChar w:fldCharType="end"/>
            </w:r>
          </w:hyperlink>
        </w:p>
        <w:p w14:paraId="2E67E03F" w14:textId="77777777" w:rsidR="00C63E2F" w:rsidRDefault="007F0AA4" w:rsidP="00C63E2F">
          <w:pPr>
            <w:pStyle w:val="TOC2"/>
            <w:tabs>
              <w:tab w:val="right" w:leader="dot" w:pos="8296"/>
            </w:tabs>
            <w:jc w:val="left"/>
            <w:rPr>
              <w:noProof/>
            </w:rPr>
          </w:pPr>
          <w:hyperlink w:anchor="_Toc43708205" w:history="1">
            <w:r w:rsidR="00C63E2F" w:rsidRPr="0030042A">
              <w:rPr>
                <w:rStyle w:val="af"/>
                <w:rFonts w:asciiTheme="minorEastAsia" w:hAnsiTheme="minorEastAsia"/>
                <w:b/>
                <w:noProof/>
              </w:rPr>
              <w:t>8.7</w:t>
            </w:r>
            <w:r w:rsidR="00C63E2F" w:rsidRPr="0030042A">
              <w:rPr>
                <w:rStyle w:val="af"/>
                <w:rFonts w:asciiTheme="minorEastAsia" w:hAnsiTheme="minorEastAsia" w:hint="eastAsia"/>
                <w:b/>
                <w:noProof/>
              </w:rPr>
              <w:t>深入宣传，营造氛围</w:t>
            </w:r>
            <w:r w:rsidR="00C63E2F">
              <w:rPr>
                <w:noProof/>
                <w:webHidden/>
              </w:rPr>
              <w:tab/>
            </w:r>
            <w:r w:rsidR="00C63E2F">
              <w:rPr>
                <w:noProof/>
                <w:webHidden/>
              </w:rPr>
              <w:fldChar w:fldCharType="begin"/>
            </w:r>
            <w:r w:rsidR="00C63E2F">
              <w:rPr>
                <w:noProof/>
                <w:webHidden/>
              </w:rPr>
              <w:instrText xml:space="preserve"> PAGEREF _Toc43708205 \h </w:instrText>
            </w:r>
            <w:r w:rsidR="00C63E2F">
              <w:rPr>
                <w:noProof/>
                <w:webHidden/>
              </w:rPr>
            </w:r>
            <w:r w:rsidR="00C63E2F">
              <w:rPr>
                <w:noProof/>
                <w:webHidden/>
              </w:rPr>
              <w:fldChar w:fldCharType="separate"/>
            </w:r>
            <w:r w:rsidR="00C63E2F">
              <w:rPr>
                <w:noProof/>
                <w:webHidden/>
              </w:rPr>
              <w:t>58</w:t>
            </w:r>
            <w:r w:rsidR="00C63E2F">
              <w:rPr>
                <w:noProof/>
                <w:webHidden/>
              </w:rPr>
              <w:fldChar w:fldCharType="end"/>
            </w:r>
          </w:hyperlink>
        </w:p>
        <w:p w14:paraId="6212A15C" w14:textId="77777777" w:rsidR="00C63E2F" w:rsidRDefault="007F0AA4" w:rsidP="00C63E2F">
          <w:pPr>
            <w:pStyle w:val="TOC1"/>
            <w:tabs>
              <w:tab w:val="left" w:pos="8085"/>
            </w:tabs>
            <w:ind w:left="0"/>
            <w:rPr>
              <w:noProof/>
            </w:rPr>
          </w:pPr>
          <w:hyperlink w:anchor="_Toc43708206" w:history="1">
            <w:r w:rsidR="00C63E2F" w:rsidRPr="0030042A">
              <w:rPr>
                <w:rStyle w:val="af"/>
                <w:rFonts w:asciiTheme="minorEastAsia" w:hAnsiTheme="minorEastAsia" w:hint="eastAsia"/>
                <w:b/>
                <w:noProof/>
              </w:rPr>
              <w:t>九、</w:t>
            </w:r>
            <w:r w:rsidR="00C63E2F">
              <w:rPr>
                <w:noProof/>
              </w:rPr>
              <w:tab/>
            </w:r>
            <w:r w:rsidR="00C63E2F" w:rsidRPr="0030042A">
              <w:rPr>
                <w:rStyle w:val="af"/>
                <w:rFonts w:asciiTheme="minorEastAsia" w:hAnsiTheme="minorEastAsia" w:hint="eastAsia"/>
                <w:b/>
                <w:noProof/>
              </w:rPr>
              <w:t>实施建议</w:t>
            </w:r>
            <w:r w:rsidR="00C63E2F">
              <w:rPr>
                <w:noProof/>
                <w:webHidden/>
              </w:rPr>
              <w:tab/>
            </w:r>
            <w:r w:rsidR="00C63E2F">
              <w:rPr>
                <w:noProof/>
                <w:webHidden/>
              </w:rPr>
              <w:fldChar w:fldCharType="begin"/>
            </w:r>
            <w:r w:rsidR="00C63E2F">
              <w:rPr>
                <w:noProof/>
                <w:webHidden/>
              </w:rPr>
              <w:instrText xml:space="preserve"> PAGEREF _Toc43708206 \h </w:instrText>
            </w:r>
            <w:r w:rsidR="00C63E2F">
              <w:rPr>
                <w:noProof/>
                <w:webHidden/>
              </w:rPr>
            </w:r>
            <w:r w:rsidR="00C63E2F">
              <w:rPr>
                <w:noProof/>
                <w:webHidden/>
              </w:rPr>
              <w:fldChar w:fldCharType="separate"/>
            </w:r>
            <w:r w:rsidR="00C63E2F">
              <w:rPr>
                <w:noProof/>
                <w:webHidden/>
              </w:rPr>
              <w:t>59</w:t>
            </w:r>
            <w:r w:rsidR="00C63E2F">
              <w:rPr>
                <w:noProof/>
                <w:webHidden/>
              </w:rPr>
              <w:fldChar w:fldCharType="end"/>
            </w:r>
          </w:hyperlink>
        </w:p>
        <w:p w14:paraId="766472D2" w14:textId="77777777" w:rsidR="003C1D18" w:rsidRDefault="003C1D18" w:rsidP="00C63E2F">
          <w:pPr>
            <w:jc w:val="left"/>
          </w:pPr>
          <w:r>
            <w:rPr>
              <w:b/>
              <w:bCs/>
              <w:lang w:val="zh-CN"/>
            </w:rPr>
            <w:fldChar w:fldCharType="end"/>
          </w:r>
        </w:p>
      </w:sdtContent>
    </w:sdt>
    <w:p w14:paraId="0695E544" w14:textId="77777777" w:rsidR="003C1D18" w:rsidRDefault="003C1D18" w:rsidP="002D0B4A">
      <w:pPr>
        <w:spacing w:line="360" w:lineRule="auto"/>
        <w:jc w:val="center"/>
        <w:rPr>
          <w:rFonts w:asciiTheme="minorEastAsia" w:hAnsiTheme="minorEastAsia"/>
          <w:b/>
          <w:sz w:val="28"/>
          <w:szCs w:val="28"/>
        </w:rPr>
        <w:sectPr w:rsidR="003C1D18">
          <w:footerReference w:type="default" r:id="rId8"/>
          <w:pgSz w:w="11906" w:h="16838"/>
          <w:pgMar w:top="1440" w:right="1800" w:bottom="1440" w:left="1800" w:header="851" w:footer="992" w:gutter="0"/>
          <w:cols w:space="720"/>
          <w:docGrid w:type="lines" w:linePitch="312"/>
        </w:sectPr>
      </w:pPr>
    </w:p>
    <w:p w14:paraId="3F8928A9" w14:textId="77777777" w:rsidR="00FE6C02" w:rsidRPr="003E5389" w:rsidRDefault="00FE6C02" w:rsidP="005D20A0">
      <w:pPr>
        <w:pStyle w:val="a5"/>
        <w:pageBreakBefore/>
        <w:numPr>
          <w:ilvl w:val="0"/>
          <w:numId w:val="1"/>
        </w:numPr>
        <w:spacing w:line="360" w:lineRule="auto"/>
        <w:ind w:firstLineChars="0"/>
        <w:jc w:val="left"/>
        <w:outlineLvl w:val="0"/>
        <w:rPr>
          <w:rFonts w:asciiTheme="minorEastAsia" w:hAnsiTheme="minorEastAsia"/>
          <w:b/>
          <w:sz w:val="28"/>
          <w:szCs w:val="28"/>
        </w:rPr>
      </w:pPr>
      <w:bookmarkStart w:id="0" w:name="_Toc43708143"/>
      <w:r w:rsidRPr="003E5389">
        <w:rPr>
          <w:rFonts w:asciiTheme="minorEastAsia" w:hAnsiTheme="minorEastAsia" w:hint="eastAsia"/>
          <w:b/>
          <w:sz w:val="28"/>
          <w:szCs w:val="28"/>
        </w:rPr>
        <w:lastRenderedPageBreak/>
        <w:t>总则</w:t>
      </w:r>
      <w:bookmarkEnd w:id="0"/>
    </w:p>
    <w:p w14:paraId="0BE9B5C3" w14:textId="77777777" w:rsidR="00633316" w:rsidRPr="003E5389" w:rsidRDefault="00A851DA" w:rsidP="00A851DA">
      <w:pPr>
        <w:pStyle w:val="a5"/>
        <w:spacing w:line="360" w:lineRule="auto"/>
        <w:ind w:firstLineChars="0" w:firstLine="0"/>
        <w:outlineLvl w:val="1"/>
        <w:rPr>
          <w:rFonts w:asciiTheme="minorEastAsia" w:hAnsiTheme="minorEastAsia"/>
          <w:b/>
          <w:sz w:val="28"/>
          <w:szCs w:val="28"/>
        </w:rPr>
      </w:pPr>
      <w:bookmarkStart w:id="1" w:name="_Toc43708144"/>
      <w:r>
        <w:rPr>
          <w:rFonts w:asciiTheme="minorEastAsia" w:hAnsiTheme="minorEastAsia"/>
          <w:b/>
          <w:sz w:val="28"/>
          <w:szCs w:val="28"/>
        </w:rPr>
        <w:t>1</w:t>
      </w:r>
      <w:r>
        <w:rPr>
          <w:rFonts w:asciiTheme="minorEastAsia" w:hAnsiTheme="minorEastAsia" w:hint="eastAsia"/>
          <w:b/>
          <w:sz w:val="28"/>
          <w:szCs w:val="28"/>
        </w:rPr>
        <w:t>.1</w:t>
      </w:r>
      <w:r w:rsidR="00D36C73" w:rsidRPr="003E5389">
        <w:rPr>
          <w:rFonts w:asciiTheme="minorEastAsia" w:hAnsiTheme="minorEastAsia" w:hint="eastAsia"/>
          <w:b/>
          <w:sz w:val="28"/>
          <w:szCs w:val="28"/>
        </w:rPr>
        <w:t>规划</w:t>
      </w:r>
      <w:r w:rsidR="00633316" w:rsidRPr="003E5389">
        <w:rPr>
          <w:rFonts w:asciiTheme="minorEastAsia" w:hAnsiTheme="minorEastAsia" w:hint="eastAsia"/>
          <w:b/>
          <w:sz w:val="28"/>
          <w:szCs w:val="28"/>
        </w:rPr>
        <w:t>背景</w:t>
      </w:r>
      <w:bookmarkEnd w:id="1"/>
    </w:p>
    <w:p w14:paraId="1FEEAF91" w14:textId="77777777" w:rsidR="00F050F6" w:rsidRPr="00F050F6" w:rsidRDefault="00F050F6" w:rsidP="00F050F6">
      <w:pPr>
        <w:spacing w:line="360" w:lineRule="auto"/>
        <w:ind w:firstLineChars="236" w:firstLine="661"/>
        <w:rPr>
          <w:rFonts w:asciiTheme="minorEastAsia" w:hAnsiTheme="minorEastAsia"/>
          <w:sz w:val="28"/>
          <w:szCs w:val="28"/>
        </w:rPr>
      </w:pPr>
      <w:r w:rsidRPr="00F050F6">
        <w:rPr>
          <w:rFonts w:asciiTheme="minorEastAsia" w:hAnsiTheme="minorEastAsia" w:hint="eastAsia"/>
          <w:sz w:val="28"/>
          <w:szCs w:val="28"/>
        </w:rPr>
        <w:t>农村生活污水治理工作是加强农村生态文明建设，改善乡村生态环境的重要措施；是促进农村节能减排、提高农民生活品质的重要途径：是深化美丽乡村建设、提升农民群众生活品质的必要举措；是贯彻“绿水青山就是金山银山”发展理念、建设美丽乡村具体行动。</w:t>
      </w:r>
    </w:p>
    <w:p w14:paraId="22D20A38" w14:textId="77777777" w:rsidR="00F050F6" w:rsidRPr="00F050F6" w:rsidRDefault="00F050F6" w:rsidP="00F050F6">
      <w:pPr>
        <w:spacing w:line="360" w:lineRule="auto"/>
        <w:ind w:firstLineChars="236" w:firstLine="661"/>
        <w:rPr>
          <w:rFonts w:asciiTheme="minorEastAsia" w:hAnsiTheme="minorEastAsia"/>
          <w:sz w:val="28"/>
          <w:szCs w:val="28"/>
        </w:rPr>
      </w:pPr>
      <w:r w:rsidRPr="00F050F6">
        <w:rPr>
          <w:rFonts w:asciiTheme="minorEastAsia" w:hAnsiTheme="minorEastAsia" w:hint="eastAsia"/>
          <w:sz w:val="28"/>
          <w:szCs w:val="28"/>
        </w:rPr>
        <w:t>近年来，随着农村生活污水治理工作深入推进，大批农村生活污水处理终端的建成并投入运行，农村生活污水污染得到较好遏制，居民的环保意识得到了很大提高，生态环境也有了基本改善，但受限于污水收集系统的不完善，且农村生活污水水量小、排放分散、水质复杂等直接问题的影响，治理工作依然沉重。从农村生活污水专项治理实际情况来看，以下存在问题较为明显：如农村污水治理项目重工程、轻规划、目标不明确：各地之间现状差异较大、发展不平衡、治污任务重而施工难：污水处理终端运行维护和质量监管工作不到位；资金需求大而筹措难、投资和运行维护经费短缺、对治理工作主观需求不高等。</w:t>
      </w:r>
    </w:p>
    <w:p w14:paraId="6EDED730" w14:textId="77777777" w:rsidR="00F050F6" w:rsidRPr="00F050F6" w:rsidRDefault="00F050F6" w:rsidP="00F050F6">
      <w:pPr>
        <w:spacing w:line="360" w:lineRule="auto"/>
        <w:ind w:firstLineChars="236" w:firstLine="661"/>
        <w:rPr>
          <w:rFonts w:asciiTheme="minorEastAsia" w:hAnsiTheme="minorEastAsia"/>
          <w:sz w:val="28"/>
          <w:szCs w:val="28"/>
        </w:rPr>
      </w:pPr>
      <w:r w:rsidRPr="00F050F6">
        <w:rPr>
          <w:rFonts w:asciiTheme="minorEastAsia" w:hAnsiTheme="minorEastAsia" w:hint="eastAsia"/>
          <w:sz w:val="28"/>
          <w:szCs w:val="28"/>
        </w:rPr>
        <w:t>2019年，生态环境部印发《关于进一步加强农业农村生态环境见工作的指导》（环办土壤2019）和《县域农村生活污水治理专项规划编制指南（试行）》（环办土壤2019），按照文件要求，各地区要以县域总体规划为先导，结合国土空间规划，充分考虑人居环境整治、农村黑臭水体治理和改厕等工作，开展县域农村生活污水治理专项规划的编制工作。</w:t>
      </w:r>
    </w:p>
    <w:p w14:paraId="75F24C43" w14:textId="77777777" w:rsidR="00CE404B" w:rsidRDefault="00F050F6" w:rsidP="00F050F6">
      <w:pPr>
        <w:spacing w:line="360" w:lineRule="auto"/>
        <w:ind w:firstLineChars="236" w:firstLine="661"/>
        <w:rPr>
          <w:rFonts w:asciiTheme="minorEastAsia" w:hAnsiTheme="minorEastAsia"/>
          <w:sz w:val="28"/>
          <w:szCs w:val="28"/>
        </w:rPr>
      </w:pPr>
      <w:r w:rsidRPr="00F050F6">
        <w:rPr>
          <w:rFonts w:asciiTheme="minorEastAsia" w:hAnsiTheme="minorEastAsia" w:hint="eastAsia"/>
          <w:sz w:val="28"/>
          <w:szCs w:val="28"/>
        </w:rPr>
        <w:lastRenderedPageBreak/>
        <w:t>我省积极响应国家相关部委的政策要求，由生态环境厅下发了《关于开展县域农村生活污水治理专项规划（方案）编制工作》的通知，明确了方案编制的具体工作任务。</w:t>
      </w:r>
      <w:r>
        <w:rPr>
          <w:rFonts w:asciiTheme="minorEastAsia" w:hAnsiTheme="minorEastAsia" w:hint="eastAsia"/>
          <w:sz w:val="28"/>
          <w:szCs w:val="28"/>
        </w:rPr>
        <w:t>绿园区</w:t>
      </w:r>
      <w:r w:rsidRPr="00F050F6">
        <w:rPr>
          <w:rFonts w:asciiTheme="minorEastAsia" w:hAnsiTheme="minorEastAsia" w:hint="eastAsia"/>
          <w:sz w:val="28"/>
          <w:szCs w:val="28"/>
        </w:rPr>
        <w:t>积极落实国家及省市的战略部署，委托具有丰富环境规划经验的设计单位进行详细调研，结合</w:t>
      </w:r>
      <w:r>
        <w:rPr>
          <w:rFonts w:asciiTheme="minorEastAsia" w:hAnsiTheme="minorEastAsia" w:hint="eastAsia"/>
          <w:sz w:val="28"/>
          <w:szCs w:val="28"/>
        </w:rPr>
        <w:t>绿园区</w:t>
      </w:r>
      <w:r w:rsidRPr="00F050F6">
        <w:rPr>
          <w:rFonts w:asciiTheme="minorEastAsia" w:hAnsiTheme="minorEastAsia" w:hint="eastAsia"/>
          <w:sz w:val="28"/>
          <w:szCs w:val="28"/>
        </w:rPr>
        <w:t>各乡镇人口、经济、生态环境、总体规划等实际情况，编制了《</w:t>
      </w:r>
      <w:r>
        <w:rPr>
          <w:rFonts w:asciiTheme="minorEastAsia" w:hAnsiTheme="minorEastAsia" w:hint="eastAsia"/>
          <w:sz w:val="28"/>
          <w:szCs w:val="28"/>
        </w:rPr>
        <w:t>绿园区</w:t>
      </w:r>
      <w:r w:rsidRPr="00F050F6">
        <w:rPr>
          <w:rFonts w:asciiTheme="minorEastAsia" w:hAnsiTheme="minorEastAsia" w:hint="eastAsia"/>
          <w:sz w:val="28"/>
          <w:szCs w:val="28"/>
        </w:rPr>
        <w:t>农村生活污水治理专项规划》，并聘请生态环境专业领域专家进行把关，严控成果质量，确保规划的科学性、合理性和可实施性。</w:t>
      </w:r>
    </w:p>
    <w:p w14:paraId="6B64A20B" w14:textId="77777777" w:rsidR="00D66564" w:rsidRPr="00A851DA" w:rsidRDefault="00A851DA" w:rsidP="00A851DA">
      <w:pPr>
        <w:pStyle w:val="a5"/>
        <w:spacing w:line="360" w:lineRule="auto"/>
        <w:ind w:firstLineChars="0" w:firstLine="0"/>
        <w:outlineLvl w:val="1"/>
        <w:rPr>
          <w:rFonts w:asciiTheme="minorEastAsia" w:hAnsiTheme="minorEastAsia"/>
          <w:b/>
          <w:sz w:val="28"/>
          <w:szCs w:val="28"/>
        </w:rPr>
      </w:pPr>
      <w:bookmarkStart w:id="2" w:name="_Toc43708145"/>
      <w:r>
        <w:rPr>
          <w:rFonts w:asciiTheme="minorEastAsia" w:hAnsiTheme="minorEastAsia" w:hint="eastAsia"/>
          <w:b/>
          <w:sz w:val="28"/>
          <w:szCs w:val="28"/>
        </w:rPr>
        <w:t>1</w:t>
      </w:r>
      <w:r>
        <w:rPr>
          <w:rFonts w:asciiTheme="minorEastAsia" w:hAnsiTheme="minorEastAsia"/>
          <w:b/>
          <w:sz w:val="28"/>
          <w:szCs w:val="28"/>
        </w:rPr>
        <w:t>.2</w:t>
      </w:r>
      <w:r w:rsidR="00D36C73" w:rsidRPr="00A851DA">
        <w:rPr>
          <w:rFonts w:asciiTheme="minorEastAsia" w:hAnsiTheme="minorEastAsia" w:hint="eastAsia"/>
          <w:b/>
          <w:sz w:val="28"/>
          <w:szCs w:val="28"/>
        </w:rPr>
        <w:t>规划</w:t>
      </w:r>
      <w:r w:rsidR="00D66564" w:rsidRPr="00A851DA">
        <w:rPr>
          <w:rFonts w:asciiTheme="minorEastAsia" w:hAnsiTheme="minorEastAsia" w:hint="eastAsia"/>
          <w:b/>
          <w:sz w:val="28"/>
          <w:szCs w:val="28"/>
        </w:rPr>
        <w:t>依据</w:t>
      </w:r>
      <w:bookmarkEnd w:id="2"/>
    </w:p>
    <w:p w14:paraId="0EA97C01"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（1）《中华人民共和国环绕保护法》（2015年1月）；</w:t>
      </w:r>
    </w:p>
    <w:p w14:paraId="1706FD85"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（2）《中华人民共和国城乡规划法》（2015年4月修订〉；</w:t>
      </w:r>
    </w:p>
    <w:p w14:paraId="023891EA"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（3）《中华人民共和国水法》（2002年8月29日〉；</w:t>
      </w:r>
    </w:p>
    <w:p w14:paraId="4F427322"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（4）《中华人民共和国水污染防治法》（2008年6月）；</w:t>
      </w:r>
    </w:p>
    <w:p w14:paraId="4347B0E0"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（5）《中华人民共和国水污染防治细则》（2000年3月）；</w:t>
      </w:r>
    </w:p>
    <w:p w14:paraId="305963D5"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（6）《城市排水许可管理办法》（1994年5月）；</w:t>
      </w:r>
    </w:p>
    <w:p w14:paraId="7057AFC7"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（7）《城市污水处理及污染防治技术政策》（2000年5月）；</w:t>
      </w:r>
    </w:p>
    <w:p w14:paraId="6EFF577B"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 xml:space="preserve">（8）《地表水环境质量标准》（GB3838-2002); </w:t>
      </w:r>
    </w:p>
    <w:p w14:paraId="54CC02FE" w14:textId="77777777" w:rsidR="00D66564"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（9）《村庄污水处理设施技术规程》（CJJT163-201l );</w:t>
      </w:r>
    </w:p>
    <w:p w14:paraId="319BA71C"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（10）《镇（乡）村排水工程技术规程》（CJJ124-2008);</w:t>
      </w:r>
    </w:p>
    <w:p w14:paraId="3B66B909"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（11）《村庄整治技术规范》（GB50445-2008）;</w:t>
      </w:r>
    </w:p>
    <w:p w14:paraId="6ED55C44"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（12）《农村生活污染控制技术规范》（HJ574-2010);</w:t>
      </w:r>
    </w:p>
    <w:p w14:paraId="0A41A048"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 xml:space="preserve">（13）《污水综合排放标准》（GB8978-l 996); </w:t>
      </w:r>
    </w:p>
    <w:p w14:paraId="12AE9C23"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lastRenderedPageBreak/>
        <w:t xml:space="preserve">（14）《城镇污水处理厂污染物排放标准》（GB18918-2002); </w:t>
      </w:r>
    </w:p>
    <w:p w14:paraId="4FA8A41C"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（15）《室外排水设计规范》（GB50014-2006) (2016版）；</w:t>
      </w:r>
    </w:p>
    <w:p w14:paraId="13ACA542"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（16）</w:t>
      </w:r>
      <w:r w:rsidR="00986CCE" w:rsidRPr="003E5389">
        <w:rPr>
          <w:rFonts w:asciiTheme="minorEastAsia" w:hAnsiTheme="minorEastAsia" w:hint="eastAsia"/>
          <w:sz w:val="28"/>
          <w:szCs w:val="28"/>
        </w:rPr>
        <w:t>《农村生活污水处理项自建设与投资技术指南》</w:t>
      </w:r>
      <w:r w:rsidRPr="003E5389">
        <w:rPr>
          <w:rFonts w:asciiTheme="minorEastAsia" w:hAnsiTheme="minorEastAsia" w:hint="eastAsia"/>
          <w:sz w:val="28"/>
          <w:szCs w:val="28"/>
        </w:rPr>
        <w:t>（征求意见稿〉</w:t>
      </w:r>
    </w:p>
    <w:p w14:paraId="614C9BB5" w14:textId="77777777" w:rsidR="00DA6A8A" w:rsidRPr="003E5389" w:rsidRDefault="00B6686E"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（17）</w:t>
      </w:r>
      <w:r w:rsidR="00DA6A8A" w:rsidRPr="003E5389">
        <w:rPr>
          <w:rFonts w:asciiTheme="minorEastAsia" w:hAnsiTheme="minorEastAsia" w:hint="eastAsia"/>
          <w:sz w:val="28"/>
          <w:szCs w:val="28"/>
        </w:rPr>
        <w:t>《</w:t>
      </w:r>
      <w:r w:rsidR="00501A19" w:rsidRPr="003E5389">
        <w:rPr>
          <w:rFonts w:asciiTheme="minorEastAsia" w:hAnsiTheme="minorEastAsia" w:hint="eastAsia"/>
          <w:sz w:val="28"/>
          <w:szCs w:val="28"/>
        </w:rPr>
        <w:t>长春市饮用水水源保护条例</w:t>
      </w:r>
      <w:r w:rsidR="00DA6A8A" w:rsidRPr="003E5389">
        <w:rPr>
          <w:rFonts w:asciiTheme="minorEastAsia" w:hAnsiTheme="minorEastAsia" w:hint="eastAsia"/>
          <w:sz w:val="28"/>
          <w:szCs w:val="28"/>
        </w:rPr>
        <w:t>》（20</w:t>
      </w:r>
      <w:r w:rsidRPr="003E5389">
        <w:rPr>
          <w:rFonts w:asciiTheme="minorEastAsia" w:hAnsiTheme="minorEastAsia" w:hint="eastAsia"/>
          <w:sz w:val="28"/>
          <w:szCs w:val="28"/>
        </w:rPr>
        <w:t>19</w:t>
      </w:r>
      <w:r w:rsidR="00DA6A8A" w:rsidRPr="003E5389">
        <w:rPr>
          <w:rFonts w:asciiTheme="minorEastAsia" w:hAnsiTheme="minorEastAsia" w:hint="eastAsia"/>
          <w:sz w:val="28"/>
          <w:szCs w:val="28"/>
        </w:rPr>
        <w:t>年）；</w:t>
      </w:r>
    </w:p>
    <w:p w14:paraId="52FE5A93" w14:textId="77777777" w:rsidR="00DA6A8A" w:rsidRPr="003E5389" w:rsidRDefault="00B6686E"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（18）</w:t>
      </w:r>
      <w:r w:rsidR="00DA6A8A" w:rsidRPr="003E5389">
        <w:rPr>
          <w:rFonts w:asciiTheme="minorEastAsia" w:hAnsiTheme="minorEastAsia" w:hint="eastAsia"/>
          <w:sz w:val="28"/>
          <w:szCs w:val="28"/>
        </w:rPr>
        <w:t>《</w:t>
      </w:r>
      <w:r w:rsidRPr="003E5389">
        <w:rPr>
          <w:rFonts w:asciiTheme="minorEastAsia" w:hAnsiTheme="minorEastAsia" w:hint="eastAsia"/>
          <w:sz w:val="28"/>
          <w:szCs w:val="28"/>
        </w:rPr>
        <w:t>吉林省改善农村人居环境四年行动计划</w:t>
      </w:r>
      <w:r w:rsidR="00DA6A8A" w:rsidRPr="003E5389">
        <w:rPr>
          <w:rFonts w:asciiTheme="minorEastAsia" w:hAnsiTheme="minorEastAsia" w:hint="eastAsia"/>
          <w:sz w:val="28"/>
          <w:szCs w:val="28"/>
        </w:rPr>
        <w:t>》</w:t>
      </w:r>
      <w:r w:rsidRPr="003E5389">
        <w:rPr>
          <w:rFonts w:asciiTheme="minorEastAsia" w:hAnsiTheme="minorEastAsia" w:hint="eastAsia"/>
          <w:sz w:val="28"/>
          <w:szCs w:val="28"/>
        </w:rPr>
        <w:t>（吉政办发〔2017〕38号）</w:t>
      </w:r>
      <w:r w:rsidR="00DA6A8A" w:rsidRPr="003E5389">
        <w:rPr>
          <w:rFonts w:asciiTheme="minorEastAsia" w:hAnsiTheme="minorEastAsia" w:hint="eastAsia"/>
          <w:sz w:val="28"/>
          <w:szCs w:val="28"/>
        </w:rPr>
        <w:t>；</w:t>
      </w:r>
    </w:p>
    <w:p w14:paraId="02E5A1DB" w14:textId="77777777" w:rsidR="00DA6A8A" w:rsidRPr="003E5389" w:rsidRDefault="00B6686E"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（19）</w:t>
      </w:r>
      <w:r w:rsidR="00986CCE" w:rsidRPr="003E5389">
        <w:rPr>
          <w:rFonts w:asciiTheme="minorEastAsia" w:hAnsiTheme="minorEastAsia" w:hint="eastAsia"/>
          <w:sz w:val="28"/>
          <w:szCs w:val="28"/>
        </w:rPr>
        <w:t>《吉林省推进农村生活污水治理行动方案》（吉环发〔2020〕3号）</w:t>
      </w:r>
      <w:r w:rsidR="00DA6A8A" w:rsidRPr="003E5389">
        <w:rPr>
          <w:rFonts w:asciiTheme="minorEastAsia" w:hAnsiTheme="minorEastAsia" w:hint="eastAsia"/>
          <w:sz w:val="28"/>
          <w:szCs w:val="28"/>
        </w:rPr>
        <w:t>；</w:t>
      </w:r>
    </w:p>
    <w:p w14:paraId="3E7F09FA" w14:textId="77777777" w:rsidR="00DA6A8A" w:rsidRPr="003E5389" w:rsidRDefault="00B6686E"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（20）</w:t>
      </w:r>
      <w:r w:rsidR="00DA6A8A" w:rsidRPr="003E5389">
        <w:rPr>
          <w:rFonts w:asciiTheme="minorEastAsia" w:hAnsiTheme="minorEastAsia" w:hint="eastAsia"/>
          <w:sz w:val="28"/>
          <w:szCs w:val="28"/>
        </w:rPr>
        <w:t>《</w:t>
      </w:r>
      <w:r w:rsidR="00501A19" w:rsidRPr="003E5389">
        <w:rPr>
          <w:rFonts w:asciiTheme="minorEastAsia" w:hAnsiTheme="minorEastAsia" w:hint="eastAsia"/>
          <w:sz w:val="28"/>
          <w:szCs w:val="28"/>
        </w:rPr>
        <w:t>长春市</w:t>
      </w:r>
      <w:r w:rsidR="006D1A61" w:rsidRPr="003E5389">
        <w:rPr>
          <w:rFonts w:asciiTheme="minorEastAsia" w:hAnsiTheme="minorEastAsia" w:hint="eastAsia"/>
          <w:sz w:val="28"/>
          <w:szCs w:val="28"/>
        </w:rPr>
        <w:t>城市总体规划（20</w:t>
      </w:r>
      <w:r w:rsidR="00501A19" w:rsidRPr="003E5389">
        <w:rPr>
          <w:rFonts w:asciiTheme="minorEastAsia" w:hAnsiTheme="minorEastAsia"/>
          <w:sz w:val="28"/>
          <w:szCs w:val="28"/>
        </w:rPr>
        <w:t>11</w:t>
      </w:r>
      <w:r w:rsidR="006D1A61" w:rsidRPr="003E5389">
        <w:rPr>
          <w:rFonts w:asciiTheme="minorEastAsia" w:hAnsiTheme="minorEastAsia" w:hint="eastAsia"/>
          <w:sz w:val="28"/>
          <w:szCs w:val="28"/>
        </w:rPr>
        <w:t>-2020）</w:t>
      </w:r>
      <w:r w:rsidR="00DA6A8A" w:rsidRPr="003E5389">
        <w:rPr>
          <w:rFonts w:asciiTheme="minorEastAsia" w:hAnsiTheme="minorEastAsia" w:hint="eastAsia"/>
          <w:sz w:val="28"/>
          <w:szCs w:val="28"/>
        </w:rPr>
        <w:t>》；</w:t>
      </w:r>
    </w:p>
    <w:p w14:paraId="2AAE973D" w14:textId="77777777" w:rsidR="006D1A61" w:rsidRPr="003E5389" w:rsidRDefault="00B6686E"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（21）</w:t>
      </w:r>
      <w:r w:rsidR="00DA6A8A" w:rsidRPr="003E5389">
        <w:rPr>
          <w:rFonts w:asciiTheme="minorEastAsia" w:hAnsiTheme="minorEastAsia" w:hint="eastAsia"/>
          <w:sz w:val="28"/>
          <w:szCs w:val="28"/>
        </w:rPr>
        <w:t>《</w:t>
      </w:r>
      <w:r w:rsidR="00501A19" w:rsidRPr="003E5389">
        <w:rPr>
          <w:rFonts w:asciiTheme="minorEastAsia" w:hAnsiTheme="minorEastAsia" w:hint="eastAsia"/>
          <w:sz w:val="28"/>
          <w:szCs w:val="28"/>
        </w:rPr>
        <w:t>长春市</w:t>
      </w:r>
      <w:r w:rsidR="00DA6A8A" w:rsidRPr="003E5389">
        <w:rPr>
          <w:rFonts w:asciiTheme="minorEastAsia" w:hAnsiTheme="minorEastAsia" w:hint="eastAsia"/>
          <w:sz w:val="28"/>
          <w:szCs w:val="28"/>
        </w:rPr>
        <w:t>国民经济和社会发展第十三个五年规划纲要》</w:t>
      </w:r>
    </w:p>
    <w:p w14:paraId="06ECBA5B" w14:textId="77777777" w:rsidR="00DA6A8A" w:rsidRDefault="00B6686E"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（22）</w:t>
      </w:r>
      <w:r w:rsidR="00501A19" w:rsidRPr="003E5389">
        <w:rPr>
          <w:rFonts w:asciiTheme="minorEastAsia" w:hAnsiTheme="minorEastAsia" w:hint="eastAsia"/>
          <w:sz w:val="28"/>
          <w:szCs w:val="28"/>
        </w:rPr>
        <w:t>绿园区</w:t>
      </w:r>
      <w:r w:rsidR="00F050F6">
        <w:rPr>
          <w:rFonts w:asciiTheme="minorEastAsia" w:hAnsiTheme="minorEastAsia" w:hint="eastAsia"/>
          <w:sz w:val="28"/>
          <w:szCs w:val="28"/>
        </w:rPr>
        <w:t>各乡镇巳批准实施总体规划</w:t>
      </w:r>
    </w:p>
    <w:p w14:paraId="42B5FB91" w14:textId="77777777" w:rsidR="00F050F6" w:rsidRPr="00F050F6" w:rsidRDefault="00F050F6"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（23）绿园区</w:t>
      </w:r>
      <w:r>
        <w:rPr>
          <w:rFonts w:asciiTheme="minorEastAsia" w:hAnsiTheme="minorEastAsia"/>
          <w:sz w:val="28"/>
          <w:szCs w:val="28"/>
        </w:rPr>
        <w:t>乡村建设规划（</w:t>
      </w:r>
      <w:r>
        <w:rPr>
          <w:rFonts w:asciiTheme="minorEastAsia" w:hAnsiTheme="minorEastAsia" w:hint="eastAsia"/>
          <w:sz w:val="28"/>
          <w:szCs w:val="28"/>
        </w:rPr>
        <w:t>2019</w:t>
      </w:r>
      <w:r>
        <w:rPr>
          <w:rFonts w:asciiTheme="minorEastAsia" w:hAnsiTheme="minorEastAsia"/>
          <w:sz w:val="28"/>
          <w:szCs w:val="28"/>
        </w:rPr>
        <w:t>-2035）</w:t>
      </w:r>
    </w:p>
    <w:p w14:paraId="5A80C097" w14:textId="77777777" w:rsidR="00986CCE" w:rsidRDefault="00B6686E"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（2</w:t>
      </w:r>
      <w:r w:rsidR="00F050F6">
        <w:rPr>
          <w:rFonts w:asciiTheme="minorEastAsia" w:hAnsiTheme="minorEastAsia"/>
          <w:sz w:val="28"/>
          <w:szCs w:val="28"/>
        </w:rPr>
        <w:t>4</w:t>
      </w:r>
      <w:r w:rsidRPr="003E5389">
        <w:rPr>
          <w:rFonts w:asciiTheme="minorEastAsia" w:hAnsiTheme="minorEastAsia" w:hint="eastAsia"/>
          <w:sz w:val="28"/>
          <w:szCs w:val="28"/>
        </w:rPr>
        <w:t>）</w:t>
      </w:r>
      <w:r w:rsidR="00986CCE" w:rsidRPr="003E5389">
        <w:rPr>
          <w:rFonts w:asciiTheme="minorEastAsia" w:hAnsiTheme="minorEastAsia" w:hint="eastAsia"/>
          <w:sz w:val="28"/>
          <w:szCs w:val="28"/>
        </w:rPr>
        <w:t>吉林省《农村生活污水处理设施水污染物排放标准》（DB22/3094－2020）</w:t>
      </w:r>
    </w:p>
    <w:p w14:paraId="186955AC" w14:textId="77777777" w:rsidR="00AF5840" w:rsidRPr="003E5389" w:rsidRDefault="00AF5840"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（2</w:t>
      </w:r>
      <w:r>
        <w:rPr>
          <w:rFonts w:asciiTheme="minorEastAsia" w:hAnsiTheme="minorEastAsia"/>
          <w:sz w:val="28"/>
          <w:szCs w:val="28"/>
        </w:rPr>
        <w:t>5</w:t>
      </w:r>
      <w:r w:rsidRPr="003E5389">
        <w:rPr>
          <w:rFonts w:asciiTheme="minorEastAsia" w:hAnsiTheme="minorEastAsia" w:hint="eastAsia"/>
          <w:sz w:val="28"/>
          <w:szCs w:val="28"/>
        </w:rPr>
        <w:t>）</w:t>
      </w:r>
      <w:r w:rsidRPr="00AF5840">
        <w:rPr>
          <w:rFonts w:asciiTheme="minorEastAsia" w:hAnsiTheme="minorEastAsia" w:hint="eastAsia"/>
          <w:sz w:val="28"/>
          <w:szCs w:val="28"/>
        </w:rPr>
        <w:t>《农村生活污水处理工程技术标准》（GB/T51347）</w:t>
      </w:r>
    </w:p>
    <w:p w14:paraId="1C0861C8" w14:textId="77777777" w:rsidR="00DA6A8A" w:rsidRPr="003E5389" w:rsidRDefault="00986CCE"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（2</w:t>
      </w:r>
      <w:r w:rsidR="00AF5840">
        <w:rPr>
          <w:rFonts w:asciiTheme="minorEastAsia" w:hAnsiTheme="minorEastAsia"/>
          <w:sz w:val="28"/>
          <w:szCs w:val="28"/>
        </w:rPr>
        <w:t>6</w:t>
      </w:r>
      <w:r w:rsidRPr="003E5389">
        <w:rPr>
          <w:rFonts w:asciiTheme="minorEastAsia" w:hAnsiTheme="minorEastAsia" w:hint="eastAsia"/>
          <w:sz w:val="28"/>
          <w:szCs w:val="28"/>
        </w:rPr>
        <w:t>）</w:t>
      </w:r>
      <w:r w:rsidR="00DA6A8A" w:rsidRPr="003E5389">
        <w:rPr>
          <w:rFonts w:asciiTheme="minorEastAsia" w:hAnsiTheme="minorEastAsia" w:hint="eastAsia"/>
          <w:sz w:val="28"/>
          <w:szCs w:val="28"/>
        </w:rPr>
        <w:t>其它相关规范和标准。</w:t>
      </w:r>
    </w:p>
    <w:p w14:paraId="089BF546" w14:textId="77777777" w:rsidR="00D66564" w:rsidRPr="00A851DA" w:rsidRDefault="00A851DA" w:rsidP="00A851DA">
      <w:pPr>
        <w:pStyle w:val="a5"/>
        <w:spacing w:line="360" w:lineRule="auto"/>
        <w:ind w:firstLineChars="0" w:firstLine="0"/>
        <w:outlineLvl w:val="1"/>
        <w:rPr>
          <w:rFonts w:asciiTheme="minorEastAsia" w:hAnsiTheme="minorEastAsia"/>
          <w:b/>
          <w:sz w:val="28"/>
          <w:szCs w:val="28"/>
        </w:rPr>
      </w:pPr>
      <w:bookmarkStart w:id="3" w:name="_Toc43708146"/>
      <w:r w:rsidRPr="00A851DA">
        <w:rPr>
          <w:rFonts w:asciiTheme="minorEastAsia" w:hAnsiTheme="minorEastAsia" w:hint="eastAsia"/>
          <w:b/>
          <w:sz w:val="28"/>
          <w:szCs w:val="28"/>
        </w:rPr>
        <w:t>1.3</w:t>
      </w:r>
      <w:r w:rsidR="00D36C73" w:rsidRPr="00A851DA">
        <w:rPr>
          <w:rFonts w:asciiTheme="minorEastAsia" w:hAnsiTheme="minorEastAsia" w:hint="eastAsia"/>
          <w:b/>
          <w:sz w:val="28"/>
          <w:szCs w:val="28"/>
        </w:rPr>
        <w:t>规划</w:t>
      </w:r>
      <w:r w:rsidR="00633316" w:rsidRPr="00A851DA">
        <w:rPr>
          <w:rFonts w:asciiTheme="minorEastAsia" w:hAnsiTheme="minorEastAsia" w:hint="eastAsia"/>
          <w:b/>
          <w:sz w:val="28"/>
          <w:szCs w:val="28"/>
        </w:rPr>
        <w:t>范围</w:t>
      </w:r>
      <w:bookmarkEnd w:id="3"/>
    </w:p>
    <w:p w14:paraId="621D3A12" w14:textId="071A74DE" w:rsidR="00336308" w:rsidRPr="003E5389" w:rsidRDefault="00336308"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依据相关上位规划与省市主管部门对本次规划编制范围的界定，确定本规划编制范围主要为</w:t>
      </w:r>
      <w:r w:rsidR="00F050F6">
        <w:rPr>
          <w:rFonts w:asciiTheme="minorEastAsia" w:hAnsiTheme="minorEastAsia" w:hint="eastAsia"/>
          <w:sz w:val="28"/>
          <w:szCs w:val="28"/>
        </w:rPr>
        <w:t>绿园区</w:t>
      </w:r>
      <w:r w:rsidR="00F050F6">
        <w:rPr>
          <w:rFonts w:asciiTheme="minorEastAsia" w:hAnsiTheme="minorEastAsia"/>
          <w:sz w:val="28"/>
          <w:szCs w:val="28"/>
        </w:rPr>
        <w:t>农村范围</w:t>
      </w:r>
      <w:r w:rsidR="00F050F6">
        <w:rPr>
          <w:rFonts w:asciiTheme="minorEastAsia" w:hAnsiTheme="minorEastAsia" w:hint="eastAsia"/>
          <w:sz w:val="28"/>
          <w:szCs w:val="28"/>
        </w:rPr>
        <w:t>：</w:t>
      </w:r>
      <w:r w:rsidR="00F050F6" w:rsidRPr="00F050F6">
        <w:rPr>
          <w:rFonts w:asciiTheme="minorEastAsia" w:hAnsiTheme="minorEastAsia" w:hint="eastAsia"/>
          <w:sz w:val="28"/>
          <w:szCs w:val="28"/>
        </w:rPr>
        <w:t>包括合心镇、西新镇、城西镇3个乡镇、16个行政村、</w:t>
      </w:r>
      <w:r w:rsidR="00C63E2F">
        <w:rPr>
          <w:rFonts w:asciiTheme="minorEastAsia" w:hAnsiTheme="minorEastAsia" w:hint="eastAsia"/>
          <w:sz w:val="28"/>
          <w:szCs w:val="28"/>
        </w:rPr>
        <w:t>85</w:t>
      </w:r>
      <w:r w:rsidR="00F050F6" w:rsidRPr="00F050F6">
        <w:rPr>
          <w:rFonts w:asciiTheme="minorEastAsia" w:hAnsiTheme="minorEastAsia" w:hint="eastAsia"/>
          <w:sz w:val="28"/>
          <w:szCs w:val="28"/>
        </w:rPr>
        <w:t>个自然屯。即绿园区行政界线范围以内、长春市城市总体规划确定的中心城区范围（西四环路）以外，</w:t>
      </w:r>
      <w:r w:rsidR="00F050F6" w:rsidRPr="00F050F6">
        <w:rPr>
          <w:rFonts w:asciiTheme="minorEastAsia" w:hAnsiTheme="minorEastAsia" w:hint="eastAsia"/>
          <w:sz w:val="28"/>
          <w:szCs w:val="28"/>
        </w:rPr>
        <w:lastRenderedPageBreak/>
        <w:t>总面积约148平方公里。</w:t>
      </w:r>
    </w:p>
    <w:p w14:paraId="1649B4DC" w14:textId="77777777" w:rsidR="00633316" w:rsidRPr="003E5389" w:rsidRDefault="00A851DA" w:rsidP="00A851DA">
      <w:pPr>
        <w:pStyle w:val="a5"/>
        <w:spacing w:line="360" w:lineRule="auto"/>
        <w:ind w:firstLineChars="0" w:firstLine="0"/>
        <w:outlineLvl w:val="1"/>
        <w:rPr>
          <w:rFonts w:asciiTheme="minorEastAsia" w:hAnsiTheme="minorEastAsia"/>
          <w:b/>
          <w:sz w:val="28"/>
          <w:szCs w:val="28"/>
        </w:rPr>
      </w:pPr>
      <w:bookmarkStart w:id="4" w:name="_Toc43708147"/>
      <w:r>
        <w:rPr>
          <w:rFonts w:asciiTheme="minorEastAsia" w:hAnsiTheme="minorEastAsia" w:hint="eastAsia"/>
          <w:b/>
          <w:sz w:val="28"/>
          <w:szCs w:val="28"/>
        </w:rPr>
        <w:t>1.4</w:t>
      </w:r>
      <w:r w:rsidR="00D36C73" w:rsidRPr="003E5389">
        <w:rPr>
          <w:rFonts w:asciiTheme="minorEastAsia" w:hAnsiTheme="minorEastAsia" w:hint="eastAsia"/>
          <w:b/>
          <w:sz w:val="28"/>
          <w:szCs w:val="28"/>
        </w:rPr>
        <w:t>规划</w:t>
      </w:r>
      <w:r w:rsidR="00501A19" w:rsidRPr="003E5389">
        <w:rPr>
          <w:rFonts w:asciiTheme="minorEastAsia" w:hAnsiTheme="minorEastAsia" w:hint="eastAsia"/>
          <w:b/>
          <w:sz w:val="28"/>
          <w:szCs w:val="28"/>
        </w:rPr>
        <w:t>期限</w:t>
      </w:r>
      <w:bookmarkEnd w:id="4"/>
    </w:p>
    <w:p w14:paraId="24AC1A1D" w14:textId="77777777" w:rsidR="00633316" w:rsidRPr="003E5389" w:rsidRDefault="00563850"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根据</w:t>
      </w:r>
      <w:r w:rsidR="00986CCE" w:rsidRPr="003E5389">
        <w:rPr>
          <w:rFonts w:asciiTheme="minorEastAsia" w:hAnsiTheme="minorEastAsia" w:hint="eastAsia"/>
          <w:sz w:val="28"/>
          <w:szCs w:val="28"/>
        </w:rPr>
        <w:t>《吉林省推进农村生活污水治理行动方案》（吉环发〔2020〕3号）</w:t>
      </w:r>
      <w:r w:rsidR="0037699F">
        <w:rPr>
          <w:rFonts w:asciiTheme="minorEastAsia" w:hAnsiTheme="minorEastAsia" w:hint="eastAsia"/>
          <w:sz w:val="28"/>
          <w:szCs w:val="28"/>
        </w:rPr>
        <w:t>要求，本次规划年限应与</w:t>
      </w:r>
      <w:r w:rsidRPr="003E5389">
        <w:rPr>
          <w:rFonts w:asciiTheme="minorEastAsia" w:hAnsiTheme="minorEastAsia" w:hint="eastAsia"/>
          <w:sz w:val="28"/>
          <w:szCs w:val="28"/>
        </w:rPr>
        <w:t>乡镇总体规划、 村庄规划等规划年限一致。故本次规划年限为2020-2035年，其中规划基准年为2020年。</w:t>
      </w:r>
    </w:p>
    <w:p w14:paraId="79729B3B" w14:textId="77777777" w:rsidR="0015716D" w:rsidRPr="003E5389" w:rsidRDefault="0015716D"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近期为2020-2025年</w:t>
      </w:r>
      <w:r w:rsidR="00F050F6">
        <w:rPr>
          <w:rFonts w:asciiTheme="minorEastAsia" w:hAnsiTheme="minorEastAsia" w:hint="eastAsia"/>
          <w:sz w:val="28"/>
          <w:szCs w:val="28"/>
        </w:rPr>
        <w:t>；</w:t>
      </w:r>
    </w:p>
    <w:p w14:paraId="3CBA1853" w14:textId="77777777" w:rsidR="0015716D" w:rsidRPr="003E5389" w:rsidRDefault="0015716D"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远期为2025-2035年</w:t>
      </w:r>
      <w:r w:rsidR="00F050F6">
        <w:rPr>
          <w:rFonts w:asciiTheme="minorEastAsia" w:hAnsiTheme="minorEastAsia" w:hint="eastAsia"/>
          <w:sz w:val="28"/>
          <w:szCs w:val="28"/>
        </w:rPr>
        <w:t>。</w:t>
      </w:r>
    </w:p>
    <w:p w14:paraId="4A440596" w14:textId="77777777" w:rsidR="00633316" w:rsidRPr="00A851DA" w:rsidRDefault="00A851DA" w:rsidP="00A851DA">
      <w:pPr>
        <w:pStyle w:val="a5"/>
        <w:spacing w:line="360" w:lineRule="auto"/>
        <w:ind w:firstLineChars="0" w:firstLine="0"/>
        <w:outlineLvl w:val="1"/>
        <w:rPr>
          <w:rFonts w:asciiTheme="minorEastAsia" w:hAnsiTheme="minorEastAsia"/>
          <w:b/>
          <w:sz w:val="28"/>
          <w:szCs w:val="28"/>
        </w:rPr>
      </w:pPr>
      <w:bookmarkStart w:id="5" w:name="_Toc43708148"/>
      <w:r>
        <w:rPr>
          <w:rFonts w:asciiTheme="minorEastAsia" w:hAnsiTheme="minorEastAsia" w:hint="eastAsia"/>
          <w:b/>
          <w:sz w:val="28"/>
          <w:szCs w:val="28"/>
        </w:rPr>
        <w:t>1.5</w:t>
      </w:r>
      <w:r w:rsidR="00633316" w:rsidRPr="00A851DA">
        <w:rPr>
          <w:rFonts w:asciiTheme="minorEastAsia" w:hAnsiTheme="minorEastAsia" w:hint="eastAsia"/>
          <w:b/>
          <w:sz w:val="28"/>
          <w:szCs w:val="28"/>
        </w:rPr>
        <w:t>规划目标</w:t>
      </w:r>
      <w:bookmarkEnd w:id="5"/>
    </w:p>
    <w:p w14:paraId="2E9738BD" w14:textId="6F4B34CC" w:rsidR="00F050F6" w:rsidRPr="00356B0E" w:rsidRDefault="00F050F6" w:rsidP="00356B0E">
      <w:pPr>
        <w:spacing w:line="360" w:lineRule="auto"/>
        <w:ind w:firstLineChars="236" w:firstLine="661"/>
        <w:rPr>
          <w:rFonts w:asciiTheme="minorEastAsia" w:hAnsiTheme="minorEastAsia"/>
          <w:sz w:val="28"/>
          <w:szCs w:val="28"/>
        </w:rPr>
      </w:pPr>
      <w:r w:rsidRPr="00356B0E">
        <w:rPr>
          <w:rFonts w:asciiTheme="minorEastAsia" w:hAnsiTheme="minorEastAsia"/>
          <w:sz w:val="28"/>
          <w:szCs w:val="28"/>
        </w:rPr>
        <w:t>近期目标：至2025年，</w:t>
      </w:r>
      <w:r w:rsidR="00356B0E">
        <w:rPr>
          <w:rFonts w:asciiTheme="minorEastAsia" w:hAnsiTheme="minorEastAsia" w:hint="eastAsia"/>
          <w:sz w:val="28"/>
          <w:szCs w:val="28"/>
        </w:rPr>
        <w:t>绿园区</w:t>
      </w:r>
      <w:r w:rsidR="00A851DA">
        <w:rPr>
          <w:rFonts w:asciiTheme="minorEastAsia" w:hAnsiTheme="minorEastAsia" w:hint="eastAsia"/>
          <w:sz w:val="28"/>
          <w:szCs w:val="28"/>
        </w:rPr>
        <w:t>以</w:t>
      </w:r>
      <w:r w:rsidR="00356B0E">
        <w:rPr>
          <w:rFonts w:asciiTheme="minorEastAsia" w:hAnsiTheme="minorEastAsia" w:hint="eastAsia"/>
          <w:sz w:val="28"/>
          <w:szCs w:val="28"/>
        </w:rPr>
        <w:t>分散</w:t>
      </w:r>
      <w:r w:rsidRPr="00356B0E">
        <w:rPr>
          <w:rFonts w:asciiTheme="minorEastAsia" w:hAnsiTheme="minorEastAsia"/>
          <w:sz w:val="28"/>
          <w:szCs w:val="28"/>
        </w:rPr>
        <w:t>处理模式</w:t>
      </w:r>
      <w:r w:rsidR="00A851DA">
        <w:rPr>
          <w:rFonts w:asciiTheme="minorEastAsia" w:hAnsiTheme="minorEastAsia" w:hint="eastAsia"/>
          <w:sz w:val="28"/>
          <w:szCs w:val="28"/>
        </w:rPr>
        <w:t>为主</w:t>
      </w:r>
      <w:r w:rsidR="00A851DA">
        <w:rPr>
          <w:rFonts w:asciiTheme="minorEastAsia" w:hAnsiTheme="minorEastAsia"/>
          <w:sz w:val="28"/>
          <w:szCs w:val="28"/>
        </w:rPr>
        <w:t>，</w:t>
      </w:r>
      <w:r w:rsidR="00C63E2F">
        <w:rPr>
          <w:rFonts w:asciiTheme="minorEastAsia" w:hAnsiTheme="minorEastAsia" w:hint="eastAsia"/>
          <w:sz w:val="28"/>
          <w:szCs w:val="28"/>
        </w:rPr>
        <w:t>在距离现有污水厂较远区域的3</w:t>
      </w:r>
      <w:r w:rsidR="00C31A55">
        <w:rPr>
          <w:rFonts w:asciiTheme="minorEastAsia" w:hAnsiTheme="minorEastAsia" w:hint="eastAsia"/>
          <w:sz w:val="28"/>
          <w:szCs w:val="28"/>
        </w:rPr>
        <w:t>9</w:t>
      </w:r>
      <w:r w:rsidR="00C63E2F">
        <w:rPr>
          <w:rFonts w:asciiTheme="minorEastAsia" w:hAnsiTheme="minorEastAsia" w:hint="eastAsia"/>
          <w:sz w:val="28"/>
          <w:szCs w:val="28"/>
        </w:rPr>
        <w:t>个自然屯建设3</w:t>
      </w:r>
      <w:r w:rsidR="00C31A55">
        <w:rPr>
          <w:rFonts w:asciiTheme="minorEastAsia" w:hAnsiTheme="minorEastAsia" w:hint="eastAsia"/>
          <w:sz w:val="28"/>
          <w:szCs w:val="28"/>
        </w:rPr>
        <w:t>9</w:t>
      </w:r>
      <w:r w:rsidR="00C63E2F">
        <w:rPr>
          <w:rFonts w:asciiTheme="minorEastAsia" w:hAnsiTheme="minorEastAsia" w:hint="eastAsia"/>
          <w:sz w:val="28"/>
          <w:szCs w:val="28"/>
        </w:rPr>
        <w:t>处一体化设备等小型集中处理设施，达标排放；4</w:t>
      </w:r>
      <w:r w:rsidR="00C31A55">
        <w:rPr>
          <w:rFonts w:asciiTheme="minorEastAsia" w:hAnsiTheme="minorEastAsia" w:hint="eastAsia"/>
          <w:sz w:val="28"/>
          <w:szCs w:val="28"/>
        </w:rPr>
        <w:t>6</w:t>
      </w:r>
      <w:r w:rsidR="00C63E2F">
        <w:rPr>
          <w:rFonts w:asciiTheme="minorEastAsia" w:hAnsiTheme="minorEastAsia" w:hint="eastAsia"/>
          <w:sz w:val="28"/>
          <w:szCs w:val="28"/>
        </w:rPr>
        <w:t>个近污水厂自然屯，建设配套管线，纳入合心等污水厂，排放标准符合城镇污水厂出水标准</w:t>
      </w:r>
      <w:r w:rsidR="00A851DA">
        <w:rPr>
          <w:rFonts w:asciiTheme="minorEastAsia" w:hAnsiTheme="minorEastAsia"/>
          <w:sz w:val="28"/>
          <w:szCs w:val="28"/>
        </w:rPr>
        <w:t>；</w:t>
      </w:r>
      <w:r w:rsidR="00356B0E">
        <w:rPr>
          <w:rFonts w:asciiTheme="minorEastAsia" w:hAnsiTheme="minorEastAsia"/>
          <w:sz w:val="28"/>
          <w:szCs w:val="28"/>
        </w:rPr>
        <w:t>农村生活污水处理设施全部实现标准化运维</w:t>
      </w:r>
      <w:r w:rsidRPr="00356B0E">
        <w:rPr>
          <w:rFonts w:asciiTheme="minorEastAsia" w:hAnsiTheme="minorEastAsia"/>
          <w:sz w:val="28"/>
          <w:szCs w:val="28"/>
        </w:rPr>
        <w:t>。</w:t>
      </w:r>
    </w:p>
    <w:p w14:paraId="7A687E0D" w14:textId="15503D12" w:rsidR="00D66564" w:rsidRPr="00F050F6" w:rsidRDefault="00F050F6" w:rsidP="00356B0E">
      <w:pPr>
        <w:spacing w:line="360" w:lineRule="auto"/>
        <w:ind w:firstLineChars="236" w:firstLine="661"/>
        <w:rPr>
          <w:rFonts w:asciiTheme="minorEastAsia" w:hAnsiTheme="minorEastAsia"/>
          <w:sz w:val="28"/>
          <w:szCs w:val="28"/>
        </w:rPr>
      </w:pPr>
      <w:r w:rsidRPr="00356B0E">
        <w:rPr>
          <w:rFonts w:asciiTheme="minorEastAsia" w:hAnsiTheme="minorEastAsia"/>
          <w:sz w:val="28"/>
          <w:szCs w:val="28"/>
        </w:rPr>
        <w:t>远期目标：至2035年，</w:t>
      </w:r>
      <w:r w:rsidR="00C63E2F">
        <w:rPr>
          <w:rFonts w:asciiTheme="minorEastAsia" w:hAnsiTheme="minorEastAsia" w:hint="eastAsia"/>
          <w:sz w:val="28"/>
          <w:szCs w:val="28"/>
        </w:rPr>
        <w:t>85个村屯的</w:t>
      </w:r>
      <w:r w:rsidR="00A851DA">
        <w:rPr>
          <w:rFonts w:asciiTheme="minorEastAsia" w:hAnsiTheme="minorEastAsia" w:hint="eastAsia"/>
          <w:sz w:val="28"/>
          <w:szCs w:val="28"/>
        </w:rPr>
        <w:t>农村生活</w:t>
      </w:r>
      <w:r w:rsidR="00A851DA">
        <w:rPr>
          <w:rFonts w:asciiTheme="minorEastAsia" w:hAnsiTheme="minorEastAsia"/>
          <w:sz w:val="28"/>
          <w:szCs w:val="28"/>
        </w:rPr>
        <w:t>污水</w:t>
      </w:r>
      <w:r w:rsidR="00A851DA">
        <w:rPr>
          <w:rFonts w:asciiTheme="minorEastAsia" w:hAnsiTheme="minorEastAsia" w:hint="eastAsia"/>
          <w:sz w:val="28"/>
          <w:szCs w:val="28"/>
        </w:rPr>
        <w:t>收集率</w:t>
      </w:r>
      <w:r w:rsidR="00A851DA">
        <w:rPr>
          <w:rFonts w:asciiTheme="minorEastAsia" w:hAnsiTheme="minorEastAsia"/>
          <w:sz w:val="28"/>
          <w:szCs w:val="28"/>
        </w:rPr>
        <w:t>和处理率均达到</w:t>
      </w:r>
      <w:r w:rsidR="00A851DA">
        <w:rPr>
          <w:rFonts w:asciiTheme="minorEastAsia" w:hAnsiTheme="minorEastAsia" w:hint="eastAsia"/>
          <w:sz w:val="28"/>
          <w:szCs w:val="28"/>
        </w:rPr>
        <w:t>100</w:t>
      </w:r>
      <w:r w:rsidR="00A851DA">
        <w:rPr>
          <w:rFonts w:asciiTheme="minorEastAsia" w:hAnsiTheme="minorEastAsia"/>
          <w:sz w:val="28"/>
          <w:szCs w:val="28"/>
        </w:rPr>
        <w:t>%</w:t>
      </w:r>
      <w:r w:rsidR="00A851DA">
        <w:rPr>
          <w:rFonts w:asciiTheme="minorEastAsia" w:hAnsiTheme="minorEastAsia" w:hint="eastAsia"/>
          <w:sz w:val="28"/>
          <w:szCs w:val="28"/>
        </w:rPr>
        <w:t>；</w:t>
      </w:r>
      <w:r w:rsidRPr="00356B0E">
        <w:rPr>
          <w:rFonts w:asciiTheme="minorEastAsia" w:hAnsiTheme="minorEastAsia"/>
          <w:sz w:val="28"/>
          <w:szCs w:val="28"/>
        </w:rPr>
        <w:t>排放标准</w:t>
      </w:r>
      <w:r w:rsidR="00A851DA">
        <w:rPr>
          <w:rFonts w:asciiTheme="minorEastAsia" w:hAnsiTheme="minorEastAsia" w:hint="eastAsia"/>
          <w:sz w:val="28"/>
          <w:szCs w:val="28"/>
        </w:rPr>
        <w:t>符合</w:t>
      </w:r>
      <w:r w:rsidRPr="00356B0E">
        <w:rPr>
          <w:rFonts w:asciiTheme="minorEastAsia" w:hAnsiTheme="minorEastAsia"/>
          <w:sz w:val="28"/>
          <w:szCs w:val="28"/>
        </w:rPr>
        <w:t>《农村生活污水处理设施水污染物排放标准》（DB22/ 3094—2020）</w:t>
      </w:r>
      <w:r w:rsidR="00A851DA">
        <w:rPr>
          <w:rFonts w:asciiTheme="minorEastAsia" w:hAnsiTheme="minorEastAsia" w:hint="eastAsia"/>
          <w:sz w:val="28"/>
          <w:szCs w:val="28"/>
        </w:rPr>
        <w:t>要求，</w:t>
      </w:r>
      <w:r w:rsidRPr="00356B0E">
        <w:rPr>
          <w:rFonts w:asciiTheme="minorEastAsia" w:hAnsiTheme="minorEastAsia"/>
          <w:sz w:val="28"/>
          <w:szCs w:val="28"/>
        </w:rPr>
        <w:t>排放达标率</w:t>
      </w:r>
      <w:r w:rsidR="00A851DA">
        <w:rPr>
          <w:rFonts w:asciiTheme="minorEastAsia" w:hAnsiTheme="minorEastAsia" w:hint="eastAsia"/>
          <w:sz w:val="28"/>
          <w:szCs w:val="28"/>
        </w:rPr>
        <w:t>达到100</w:t>
      </w:r>
      <w:r w:rsidRPr="00356B0E">
        <w:rPr>
          <w:rFonts w:asciiTheme="minorEastAsia" w:hAnsiTheme="minorEastAsia"/>
          <w:sz w:val="28"/>
          <w:szCs w:val="28"/>
        </w:rPr>
        <w:t>%。</w:t>
      </w:r>
    </w:p>
    <w:p w14:paraId="15B8BF4C" w14:textId="77777777" w:rsidR="00FE6C02" w:rsidRPr="003E5389" w:rsidRDefault="00FE6C02" w:rsidP="00237239">
      <w:pPr>
        <w:pStyle w:val="a5"/>
        <w:pageBreakBefore/>
        <w:numPr>
          <w:ilvl w:val="0"/>
          <w:numId w:val="1"/>
        </w:numPr>
        <w:spacing w:line="360" w:lineRule="auto"/>
        <w:ind w:firstLineChars="0"/>
        <w:jc w:val="left"/>
        <w:outlineLvl w:val="0"/>
        <w:rPr>
          <w:rFonts w:asciiTheme="minorEastAsia" w:hAnsiTheme="minorEastAsia"/>
          <w:b/>
          <w:sz w:val="28"/>
          <w:szCs w:val="28"/>
        </w:rPr>
      </w:pPr>
      <w:bookmarkStart w:id="6" w:name="_Toc43708149"/>
      <w:r w:rsidRPr="003E5389">
        <w:rPr>
          <w:rFonts w:asciiTheme="minorEastAsia" w:hAnsiTheme="minorEastAsia" w:hint="eastAsia"/>
          <w:b/>
          <w:sz w:val="28"/>
          <w:szCs w:val="28"/>
        </w:rPr>
        <w:lastRenderedPageBreak/>
        <w:t>区域概况</w:t>
      </w:r>
      <w:bookmarkEnd w:id="6"/>
    </w:p>
    <w:p w14:paraId="6B8F82C6" w14:textId="77777777" w:rsidR="00501A19" w:rsidRPr="00A851DA" w:rsidRDefault="00A851DA" w:rsidP="00A851DA">
      <w:pPr>
        <w:pStyle w:val="a5"/>
        <w:spacing w:line="360" w:lineRule="auto"/>
        <w:ind w:firstLineChars="0" w:firstLine="0"/>
        <w:outlineLvl w:val="1"/>
        <w:rPr>
          <w:rFonts w:asciiTheme="minorEastAsia" w:hAnsiTheme="minorEastAsia"/>
          <w:b/>
          <w:sz w:val="28"/>
          <w:szCs w:val="28"/>
        </w:rPr>
      </w:pPr>
      <w:bookmarkStart w:id="7" w:name="_Toc34055196"/>
      <w:bookmarkStart w:id="8" w:name="_Toc43708150"/>
      <w:r>
        <w:rPr>
          <w:rFonts w:asciiTheme="minorEastAsia" w:hAnsiTheme="minorEastAsia" w:hint="eastAsia"/>
          <w:b/>
          <w:sz w:val="28"/>
          <w:szCs w:val="28"/>
        </w:rPr>
        <w:t>2.1</w:t>
      </w:r>
      <w:r w:rsidR="00501A19" w:rsidRPr="00A851DA">
        <w:rPr>
          <w:rFonts w:asciiTheme="minorEastAsia" w:hAnsiTheme="minorEastAsia" w:hint="eastAsia"/>
          <w:b/>
          <w:sz w:val="28"/>
          <w:szCs w:val="28"/>
        </w:rPr>
        <w:t>自然气候</w:t>
      </w:r>
      <w:r w:rsidR="00501A19" w:rsidRPr="00A851DA">
        <w:rPr>
          <w:rFonts w:asciiTheme="minorEastAsia" w:hAnsiTheme="minorEastAsia"/>
          <w:b/>
          <w:sz w:val="28"/>
          <w:szCs w:val="28"/>
        </w:rPr>
        <w:t>条件</w:t>
      </w:r>
      <w:bookmarkEnd w:id="7"/>
      <w:bookmarkEnd w:id="8"/>
    </w:p>
    <w:p w14:paraId="7B98E0A9" w14:textId="77777777" w:rsidR="00501A19"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9" w:name="_Toc34055197"/>
      <w:bookmarkStart w:id="10" w:name="_Toc43708151"/>
      <w:r>
        <w:rPr>
          <w:rFonts w:asciiTheme="minorEastAsia" w:eastAsiaTheme="minorEastAsia" w:hAnsiTheme="minorEastAsia"/>
          <w:szCs w:val="28"/>
        </w:rPr>
        <w:t>2.1.1</w:t>
      </w:r>
      <w:r w:rsidR="00501A19" w:rsidRPr="003E5389">
        <w:rPr>
          <w:rFonts w:asciiTheme="minorEastAsia" w:eastAsiaTheme="minorEastAsia" w:hAnsiTheme="minorEastAsia" w:hint="eastAsia"/>
          <w:szCs w:val="28"/>
        </w:rPr>
        <w:t>地形地貌</w:t>
      </w:r>
      <w:bookmarkEnd w:id="9"/>
      <w:bookmarkEnd w:id="10"/>
    </w:p>
    <w:p w14:paraId="32EFA19D" w14:textId="77777777" w:rsidR="00501A19" w:rsidRPr="003E538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绿园区</w:t>
      </w:r>
      <w:r w:rsidR="00F050F6">
        <w:rPr>
          <w:rFonts w:asciiTheme="minorEastAsia" w:hAnsiTheme="minorEastAsia" w:hint="eastAsia"/>
          <w:sz w:val="28"/>
          <w:szCs w:val="28"/>
        </w:rPr>
        <w:t>农村</w:t>
      </w:r>
      <w:r w:rsidRPr="003E5389">
        <w:rPr>
          <w:rFonts w:asciiTheme="minorEastAsia" w:hAnsiTheme="minorEastAsia" w:hint="eastAsia"/>
          <w:sz w:val="28"/>
          <w:szCs w:val="28"/>
        </w:rPr>
        <w:t>区域位于东北地区东部山地的西缘和松嫰平原的东部，地处东部低山丘陵向中西部台地平原的过渡地带，地势东高西低、南高北低，相对高度和缓（</w:t>
      </w:r>
      <w:r w:rsidRPr="003E5389">
        <w:rPr>
          <w:rFonts w:asciiTheme="minorEastAsia" w:hAnsiTheme="minorEastAsia"/>
          <w:sz w:val="28"/>
          <w:szCs w:val="28"/>
        </w:rPr>
        <w:fldChar w:fldCharType="begin"/>
      </w:r>
      <w:r w:rsidRPr="003E5389">
        <w:rPr>
          <w:rFonts w:asciiTheme="minorEastAsia" w:hAnsiTheme="minorEastAsia"/>
          <w:sz w:val="28"/>
          <w:szCs w:val="28"/>
        </w:rPr>
        <w:instrText xml:space="preserve"> </w:instrText>
      </w:r>
      <w:r w:rsidRPr="003E5389">
        <w:rPr>
          <w:rFonts w:asciiTheme="minorEastAsia" w:hAnsiTheme="minorEastAsia" w:hint="eastAsia"/>
          <w:sz w:val="28"/>
          <w:szCs w:val="28"/>
        </w:rPr>
        <w:instrText>REF _Ref17384676 \h</w:instrText>
      </w:r>
      <w:r w:rsidRPr="003E5389">
        <w:rPr>
          <w:rFonts w:asciiTheme="minorEastAsia" w:hAnsiTheme="minorEastAsia"/>
          <w:sz w:val="28"/>
          <w:szCs w:val="28"/>
        </w:rPr>
        <w:instrText xml:space="preserve"> </w:instrText>
      </w:r>
      <w:r w:rsidR="002D0B4A" w:rsidRPr="003E5389">
        <w:rPr>
          <w:rFonts w:asciiTheme="minorEastAsia" w:hAnsiTheme="minorEastAsia"/>
          <w:sz w:val="28"/>
          <w:szCs w:val="28"/>
        </w:rPr>
        <w:instrText xml:space="preserve"> \* MERGEFORMAT </w:instrText>
      </w:r>
      <w:r w:rsidRPr="003E5389">
        <w:rPr>
          <w:rFonts w:asciiTheme="minorEastAsia" w:hAnsiTheme="minorEastAsia"/>
          <w:sz w:val="28"/>
          <w:szCs w:val="28"/>
        </w:rPr>
      </w:r>
      <w:r w:rsidRPr="003E5389">
        <w:rPr>
          <w:rFonts w:asciiTheme="minorEastAsia" w:hAnsiTheme="minorEastAsia"/>
          <w:sz w:val="28"/>
          <w:szCs w:val="28"/>
        </w:rPr>
        <w:fldChar w:fldCharType="separate"/>
      </w:r>
      <w:r w:rsidRPr="003E5389">
        <w:rPr>
          <w:rFonts w:asciiTheme="minorEastAsia" w:hAnsiTheme="minorEastAsia"/>
          <w:sz w:val="28"/>
          <w:szCs w:val="28"/>
        </w:rPr>
        <w:t>图</w:t>
      </w:r>
      <w:r w:rsidRPr="003E5389">
        <w:rPr>
          <w:rFonts w:asciiTheme="minorEastAsia" w:hAnsiTheme="minorEastAsia" w:hint="eastAsia"/>
          <w:sz w:val="28"/>
          <w:szCs w:val="28"/>
        </w:rPr>
        <w:t>2.</w:t>
      </w:r>
      <w:r w:rsidRPr="003E5389">
        <w:rPr>
          <w:rFonts w:asciiTheme="minorEastAsia" w:hAnsiTheme="minorEastAsia"/>
          <w:noProof/>
          <w:sz w:val="28"/>
          <w:szCs w:val="28"/>
        </w:rPr>
        <w:t>1</w:t>
      </w:r>
      <w:r w:rsidRPr="003E5389">
        <w:rPr>
          <w:rFonts w:asciiTheme="minorEastAsia" w:hAnsiTheme="minorEastAsia"/>
          <w:sz w:val="28"/>
          <w:szCs w:val="28"/>
        </w:rPr>
        <w:fldChar w:fldCharType="end"/>
      </w:r>
      <w:r w:rsidRPr="003E5389">
        <w:rPr>
          <w:rFonts w:asciiTheme="minorEastAsia" w:hAnsiTheme="minorEastAsia" w:hint="eastAsia"/>
          <w:sz w:val="28"/>
          <w:szCs w:val="28"/>
        </w:rPr>
        <w:t>）；地形以台地、平原为主，兼有山地、丘陵等地貌形态，全区地面海拔在188-266米之间。整体地势较为平缓，绝大部分区域坡度在1</w:t>
      </w:r>
      <w:r w:rsidRPr="003E5389">
        <w:rPr>
          <w:rFonts w:asciiTheme="minorEastAsia" w:hAnsiTheme="minorEastAsia"/>
          <w:sz w:val="28"/>
          <w:szCs w:val="28"/>
        </w:rPr>
        <w:t>0°以下</w:t>
      </w:r>
      <w:r w:rsidRPr="003E5389">
        <w:rPr>
          <w:rFonts w:asciiTheme="minorEastAsia" w:hAnsiTheme="minorEastAsia" w:hint="eastAsia"/>
          <w:sz w:val="28"/>
          <w:szCs w:val="28"/>
        </w:rPr>
        <w:t>。</w:t>
      </w:r>
    </w:p>
    <w:tbl>
      <w:tblPr>
        <w:tblW w:w="0" w:type="auto"/>
        <w:tblCellMar>
          <w:left w:w="0" w:type="dxa"/>
          <w:right w:w="0" w:type="dxa"/>
        </w:tblCellMar>
        <w:tblLook w:val="04A0" w:firstRow="1" w:lastRow="0" w:firstColumn="1" w:lastColumn="0" w:noHBand="0" w:noVBand="1"/>
      </w:tblPr>
      <w:tblGrid>
        <w:gridCol w:w="2765"/>
        <w:gridCol w:w="2765"/>
        <w:gridCol w:w="2766"/>
      </w:tblGrid>
      <w:tr w:rsidR="00501A19" w:rsidRPr="003E5389" w14:paraId="0B6AE541" w14:textId="77777777" w:rsidTr="005A4442">
        <w:tc>
          <w:tcPr>
            <w:tcW w:w="2765" w:type="dxa"/>
            <w:vAlign w:val="center"/>
          </w:tcPr>
          <w:p w14:paraId="2E17E55E" w14:textId="77777777" w:rsidR="00501A19" w:rsidRPr="003E5389" w:rsidRDefault="00501A19" w:rsidP="002D0B4A">
            <w:pPr>
              <w:spacing w:line="360" w:lineRule="auto"/>
              <w:jc w:val="center"/>
              <w:rPr>
                <w:rFonts w:asciiTheme="minorEastAsia" w:hAnsiTheme="minorEastAsia"/>
                <w:sz w:val="28"/>
                <w:szCs w:val="28"/>
              </w:rPr>
            </w:pPr>
            <w:r w:rsidRPr="003E5389">
              <w:rPr>
                <w:rFonts w:asciiTheme="minorEastAsia" w:hAnsiTheme="minorEastAsia" w:hint="eastAsia"/>
                <w:sz w:val="28"/>
                <w:szCs w:val="28"/>
              </w:rPr>
              <w:t>高程</w:t>
            </w:r>
          </w:p>
        </w:tc>
        <w:tc>
          <w:tcPr>
            <w:tcW w:w="2765" w:type="dxa"/>
            <w:vAlign w:val="center"/>
          </w:tcPr>
          <w:p w14:paraId="65C71F1D" w14:textId="77777777" w:rsidR="00501A19" w:rsidRPr="003E5389" w:rsidRDefault="00501A19" w:rsidP="002D0B4A">
            <w:pPr>
              <w:spacing w:line="360" w:lineRule="auto"/>
              <w:jc w:val="center"/>
              <w:rPr>
                <w:rFonts w:asciiTheme="minorEastAsia" w:hAnsiTheme="minorEastAsia"/>
                <w:sz w:val="28"/>
                <w:szCs w:val="28"/>
              </w:rPr>
            </w:pPr>
            <w:r w:rsidRPr="003E5389">
              <w:rPr>
                <w:rFonts w:asciiTheme="minorEastAsia" w:hAnsiTheme="minorEastAsia" w:hint="eastAsia"/>
                <w:sz w:val="28"/>
                <w:szCs w:val="28"/>
              </w:rPr>
              <w:t>坡度</w:t>
            </w:r>
          </w:p>
        </w:tc>
        <w:tc>
          <w:tcPr>
            <w:tcW w:w="2766" w:type="dxa"/>
            <w:vAlign w:val="center"/>
          </w:tcPr>
          <w:p w14:paraId="23017ED1" w14:textId="77777777" w:rsidR="00501A19" w:rsidRPr="003E5389" w:rsidRDefault="00501A19" w:rsidP="002D0B4A">
            <w:pPr>
              <w:spacing w:line="360" w:lineRule="auto"/>
              <w:jc w:val="center"/>
              <w:rPr>
                <w:rFonts w:asciiTheme="minorEastAsia" w:hAnsiTheme="minorEastAsia"/>
                <w:sz w:val="28"/>
                <w:szCs w:val="28"/>
              </w:rPr>
            </w:pPr>
            <w:r w:rsidRPr="003E5389">
              <w:rPr>
                <w:rFonts w:asciiTheme="minorEastAsia" w:hAnsiTheme="minorEastAsia" w:hint="eastAsia"/>
                <w:sz w:val="28"/>
                <w:szCs w:val="28"/>
              </w:rPr>
              <w:t>坡向</w:t>
            </w:r>
          </w:p>
        </w:tc>
      </w:tr>
      <w:tr w:rsidR="00501A19" w:rsidRPr="003E5389" w14:paraId="217D0D18" w14:textId="77777777" w:rsidTr="005A4442">
        <w:tc>
          <w:tcPr>
            <w:tcW w:w="2765" w:type="dxa"/>
            <w:vAlign w:val="center"/>
          </w:tcPr>
          <w:p w14:paraId="1EE9B37A" w14:textId="77777777" w:rsidR="00501A19" w:rsidRPr="003E5389" w:rsidRDefault="00501A19" w:rsidP="002D0B4A">
            <w:pPr>
              <w:keepNext/>
              <w:spacing w:line="360" w:lineRule="auto"/>
              <w:jc w:val="center"/>
              <w:rPr>
                <w:rFonts w:asciiTheme="minorEastAsia" w:hAnsiTheme="minorEastAsia"/>
                <w:sz w:val="28"/>
                <w:szCs w:val="28"/>
              </w:rPr>
            </w:pPr>
            <w:r w:rsidRPr="003E5389">
              <w:rPr>
                <w:rFonts w:asciiTheme="minorEastAsia" w:hAnsiTheme="minorEastAsia"/>
                <w:noProof/>
                <w:sz w:val="28"/>
                <w:szCs w:val="28"/>
              </w:rPr>
              <w:drawing>
                <wp:inline distT="0" distB="0" distL="0" distR="0" wp14:anchorId="268F9D04" wp14:editId="6E8768CF">
                  <wp:extent cx="1620000" cy="1173944"/>
                  <wp:effectExtent l="0" t="0" r="0" b="7620"/>
                  <wp:docPr id="1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rotWithShape="1">
                          <a:blip r:embed="rId9" cstate="print">
                            <a:extLst>
                              <a:ext uri="{28A0092B-C50C-407E-A947-70E740481C1C}">
                                <a14:useLocalDpi xmlns:a14="http://schemas.microsoft.com/office/drawing/2010/main" val="0"/>
                              </a:ext>
                            </a:extLst>
                          </a:blip>
                          <a:srcRect l="25190" t="20246" r="5011" b="8272"/>
                          <a:stretch/>
                        </pic:blipFill>
                        <pic:spPr>
                          <a:xfrm>
                            <a:off x="0" y="0"/>
                            <a:ext cx="1620000" cy="1173944"/>
                          </a:xfrm>
                          <a:prstGeom prst="rect">
                            <a:avLst/>
                          </a:prstGeom>
                          <a:ln>
                            <a:noFill/>
                          </a:ln>
                        </pic:spPr>
                      </pic:pic>
                    </a:graphicData>
                  </a:graphic>
                </wp:inline>
              </w:drawing>
            </w:r>
          </w:p>
        </w:tc>
        <w:tc>
          <w:tcPr>
            <w:tcW w:w="2765" w:type="dxa"/>
            <w:vAlign w:val="center"/>
          </w:tcPr>
          <w:p w14:paraId="06970007" w14:textId="77777777" w:rsidR="00501A19" w:rsidRPr="003E5389" w:rsidRDefault="00501A19" w:rsidP="002D0B4A">
            <w:pPr>
              <w:spacing w:line="360" w:lineRule="auto"/>
              <w:jc w:val="center"/>
              <w:rPr>
                <w:rFonts w:asciiTheme="minorEastAsia" w:hAnsiTheme="minorEastAsia"/>
                <w:sz w:val="28"/>
                <w:szCs w:val="28"/>
              </w:rPr>
            </w:pPr>
            <w:r w:rsidRPr="003E5389">
              <w:rPr>
                <w:rFonts w:asciiTheme="minorEastAsia" w:hAnsiTheme="minorEastAsia"/>
                <w:noProof/>
                <w:sz w:val="28"/>
                <w:szCs w:val="28"/>
              </w:rPr>
              <w:drawing>
                <wp:inline distT="0" distB="0" distL="0" distR="0" wp14:anchorId="5BCCBC8B" wp14:editId="5869F756">
                  <wp:extent cx="1620000" cy="1172969"/>
                  <wp:effectExtent l="0" t="0" r="0" b="8255"/>
                  <wp:docPr id="1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rotWithShape="1">
                          <a:blip r:embed="rId10" cstate="print">
                            <a:extLst>
                              <a:ext uri="{28A0092B-C50C-407E-A947-70E740481C1C}">
                                <a14:useLocalDpi xmlns:a14="http://schemas.microsoft.com/office/drawing/2010/main" val="0"/>
                              </a:ext>
                            </a:extLst>
                          </a:blip>
                          <a:srcRect l="22530" t="18640" r="5939" b="8164"/>
                          <a:stretch/>
                        </pic:blipFill>
                        <pic:spPr>
                          <a:xfrm>
                            <a:off x="0" y="0"/>
                            <a:ext cx="1620000" cy="1172969"/>
                          </a:xfrm>
                          <a:prstGeom prst="rect">
                            <a:avLst/>
                          </a:prstGeom>
                          <a:noFill/>
                          <a:ln>
                            <a:noFill/>
                          </a:ln>
                        </pic:spPr>
                      </pic:pic>
                    </a:graphicData>
                  </a:graphic>
                </wp:inline>
              </w:drawing>
            </w:r>
          </w:p>
        </w:tc>
        <w:tc>
          <w:tcPr>
            <w:tcW w:w="2766" w:type="dxa"/>
            <w:vAlign w:val="center"/>
          </w:tcPr>
          <w:p w14:paraId="69E8C290" w14:textId="77777777" w:rsidR="00501A19" w:rsidRPr="003E5389" w:rsidRDefault="00501A19" w:rsidP="002D0B4A">
            <w:pPr>
              <w:spacing w:line="360" w:lineRule="auto"/>
              <w:jc w:val="center"/>
              <w:rPr>
                <w:rFonts w:asciiTheme="minorEastAsia" w:hAnsiTheme="minorEastAsia"/>
                <w:sz w:val="28"/>
                <w:szCs w:val="28"/>
              </w:rPr>
            </w:pPr>
            <w:r w:rsidRPr="003E5389">
              <w:rPr>
                <w:rFonts w:asciiTheme="minorEastAsia" w:hAnsiTheme="minorEastAsia"/>
                <w:noProof/>
                <w:sz w:val="28"/>
                <w:szCs w:val="28"/>
              </w:rPr>
              <w:drawing>
                <wp:inline distT="0" distB="0" distL="0" distR="0" wp14:anchorId="74428C16" wp14:editId="38050CC6">
                  <wp:extent cx="1620000" cy="1172969"/>
                  <wp:effectExtent l="0" t="0" r="0" b="8255"/>
                  <wp:docPr id="1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rotWithShape="1">
                          <a:blip r:embed="rId11" cstate="print">
                            <a:extLst>
                              <a:ext uri="{28A0092B-C50C-407E-A947-70E740481C1C}">
                                <a14:useLocalDpi xmlns:a14="http://schemas.microsoft.com/office/drawing/2010/main" val="0"/>
                              </a:ext>
                            </a:extLst>
                          </a:blip>
                          <a:srcRect l="22530" t="18503" r="5939" b="8299"/>
                          <a:stretch/>
                        </pic:blipFill>
                        <pic:spPr>
                          <a:xfrm>
                            <a:off x="0" y="0"/>
                            <a:ext cx="1620000" cy="1172969"/>
                          </a:xfrm>
                          <a:prstGeom prst="rect">
                            <a:avLst/>
                          </a:prstGeom>
                        </pic:spPr>
                      </pic:pic>
                    </a:graphicData>
                  </a:graphic>
                </wp:inline>
              </w:drawing>
            </w:r>
          </w:p>
        </w:tc>
      </w:tr>
    </w:tbl>
    <w:p w14:paraId="556C1215" w14:textId="77777777" w:rsidR="00501A19" w:rsidRPr="003E5389" w:rsidRDefault="00501A19" w:rsidP="002D0B4A">
      <w:pPr>
        <w:pStyle w:val="ac"/>
        <w:spacing w:line="360" w:lineRule="auto"/>
        <w:ind w:firstLine="480"/>
        <w:rPr>
          <w:rFonts w:asciiTheme="minorEastAsia" w:eastAsiaTheme="minorEastAsia" w:hAnsiTheme="minorEastAsia"/>
          <w:sz w:val="28"/>
          <w:szCs w:val="28"/>
        </w:rPr>
      </w:pPr>
      <w:bookmarkStart w:id="11" w:name="_Ref17384676"/>
      <w:r w:rsidRPr="003E5389">
        <w:rPr>
          <w:rFonts w:asciiTheme="minorEastAsia" w:eastAsiaTheme="minorEastAsia" w:hAnsiTheme="minorEastAsia"/>
          <w:sz w:val="28"/>
          <w:szCs w:val="28"/>
        </w:rPr>
        <w:t>图</w:t>
      </w:r>
      <w:r w:rsidRPr="003E5389">
        <w:rPr>
          <w:rFonts w:asciiTheme="minorEastAsia" w:eastAsiaTheme="minorEastAsia" w:hAnsiTheme="minorEastAsia" w:hint="eastAsia"/>
          <w:sz w:val="28"/>
          <w:szCs w:val="28"/>
        </w:rPr>
        <w:t>2.</w:t>
      </w:r>
      <w:r w:rsidRPr="003E5389">
        <w:rPr>
          <w:rFonts w:asciiTheme="minorEastAsia" w:eastAsiaTheme="minorEastAsia" w:hAnsiTheme="minorEastAsia"/>
          <w:sz w:val="28"/>
          <w:szCs w:val="28"/>
        </w:rPr>
        <w:fldChar w:fldCharType="begin"/>
      </w:r>
      <w:r w:rsidRPr="003E5389">
        <w:rPr>
          <w:rFonts w:asciiTheme="minorEastAsia" w:eastAsiaTheme="minorEastAsia" w:hAnsiTheme="minorEastAsia"/>
          <w:sz w:val="28"/>
          <w:szCs w:val="28"/>
        </w:rPr>
        <w:instrText xml:space="preserve"> SEQ 图 \* ARABIC </w:instrText>
      </w:r>
      <w:r w:rsidRPr="003E5389">
        <w:rPr>
          <w:rFonts w:asciiTheme="minorEastAsia" w:eastAsiaTheme="minorEastAsia" w:hAnsiTheme="minorEastAsia"/>
          <w:sz w:val="28"/>
          <w:szCs w:val="28"/>
        </w:rPr>
        <w:fldChar w:fldCharType="separate"/>
      </w:r>
      <w:r w:rsidRPr="003E5389">
        <w:rPr>
          <w:rFonts w:asciiTheme="minorEastAsia" w:eastAsiaTheme="minorEastAsia" w:hAnsiTheme="minorEastAsia"/>
          <w:noProof/>
          <w:sz w:val="28"/>
          <w:szCs w:val="28"/>
        </w:rPr>
        <w:t>1</w:t>
      </w:r>
      <w:r w:rsidRPr="003E5389">
        <w:rPr>
          <w:rFonts w:asciiTheme="minorEastAsia" w:eastAsiaTheme="minorEastAsia" w:hAnsiTheme="minorEastAsia"/>
          <w:noProof/>
          <w:sz w:val="28"/>
          <w:szCs w:val="28"/>
        </w:rPr>
        <w:fldChar w:fldCharType="end"/>
      </w:r>
      <w:bookmarkEnd w:id="11"/>
      <w:r w:rsidRPr="003E5389">
        <w:rPr>
          <w:rFonts w:asciiTheme="minorEastAsia" w:eastAsiaTheme="minorEastAsia" w:hAnsiTheme="minorEastAsia"/>
          <w:sz w:val="28"/>
          <w:szCs w:val="28"/>
        </w:rPr>
        <w:t xml:space="preserve"> </w:t>
      </w:r>
      <w:r w:rsidRPr="003E5389">
        <w:rPr>
          <w:rFonts w:asciiTheme="minorEastAsia" w:eastAsiaTheme="minorEastAsia" w:hAnsiTheme="minorEastAsia" w:hint="eastAsia"/>
          <w:sz w:val="28"/>
          <w:szCs w:val="28"/>
        </w:rPr>
        <w:t>绿园区</w:t>
      </w:r>
      <w:r w:rsidR="00F050F6">
        <w:rPr>
          <w:rFonts w:asciiTheme="minorEastAsia" w:eastAsiaTheme="minorEastAsia" w:hAnsiTheme="minorEastAsia" w:hint="eastAsia"/>
          <w:sz w:val="28"/>
          <w:szCs w:val="28"/>
        </w:rPr>
        <w:t>农村</w:t>
      </w:r>
      <w:r w:rsidRPr="003E5389">
        <w:rPr>
          <w:rFonts w:asciiTheme="minorEastAsia" w:eastAsiaTheme="minorEastAsia" w:hAnsiTheme="minorEastAsia" w:hint="eastAsia"/>
          <w:sz w:val="28"/>
          <w:szCs w:val="28"/>
        </w:rPr>
        <w:t>建设区域高程、坡度、坡向图</w:t>
      </w:r>
    </w:p>
    <w:p w14:paraId="2DFE8A98" w14:textId="77777777" w:rsidR="00501A19" w:rsidRPr="003E5389" w:rsidRDefault="00501A19" w:rsidP="002D0B4A">
      <w:pPr>
        <w:keepNext/>
        <w:spacing w:line="360" w:lineRule="auto"/>
        <w:jc w:val="center"/>
        <w:rPr>
          <w:rFonts w:asciiTheme="minorEastAsia" w:hAnsiTheme="minorEastAsia"/>
          <w:sz w:val="28"/>
          <w:szCs w:val="28"/>
        </w:rPr>
      </w:pPr>
      <w:r w:rsidRPr="003E5389">
        <w:rPr>
          <w:rFonts w:asciiTheme="minorEastAsia" w:hAnsiTheme="minorEastAsia"/>
          <w:noProof/>
          <w:sz w:val="28"/>
          <w:szCs w:val="28"/>
        </w:rPr>
        <w:lastRenderedPageBreak/>
        <w:drawing>
          <wp:inline distT="0" distB="0" distL="0" distR="0" wp14:anchorId="34C7C73F" wp14:editId="6F338204">
            <wp:extent cx="4305300" cy="6089234"/>
            <wp:effectExtent l="0" t="0" r="0" b="0"/>
            <wp:docPr id="117" name="图片 117" descr="F:\2019年\1-【S18508】绿园区乡村建设规划\10-加权打分\gis\图片\爆炸图\爆炸分析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2019年\1-【S18508】绿园区乡村建设规划\10-加权打分\gis\图片\爆炸图\爆炸分析图.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7582" cy="6092462"/>
                    </a:xfrm>
                    <a:prstGeom prst="rect">
                      <a:avLst/>
                    </a:prstGeom>
                    <a:noFill/>
                    <a:ln>
                      <a:noFill/>
                    </a:ln>
                  </pic:spPr>
                </pic:pic>
              </a:graphicData>
            </a:graphic>
          </wp:inline>
        </w:drawing>
      </w:r>
    </w:p>
    <w:p w14:paraId="1917B054" w14:textId="77777777" w:rsidR="00501A19" w:rsidRPr="003E5389" w:rsidRDefault="00501A19" w:rsidP="002D0B4A">
      <w:pPr>
        <w:pStyle w:val="ac"/>
        <w:spacing w:line="360" w:lineRule="auto"/>
        <w:ind w:firstLine="480"/>
        <w:rPr>
          <w:rFonts w:asciiTheme="minorEastAsia" w:eastAsiaTheme="minorEastAsia" w:hAnsiTheme="minorEastAsia"/>
          <w:sz w:val="28"/>
          <w:szCs w:val="28"/>
        </w:rPr>
      </w:pPr>
      <w:r w:rsidRPr="003E5389">
        <w:rPr>
          <w:rFonts w:asciiTheme="minorEastAsia" w:eastAsiaTheme="minorEastAsia" w:hAnsiTheme="minorEastAsia" w:hint="eastAsia"/>
          <w:sz w:val="28"/>
          <w:szCs w:val="28"/>
        </w:rPr>
        <w:t xml:space="preserve">图 </w:t>
      </w:r>
      <w:r w:rsidRPr="003E5389">
        <w:rPr>
          <w:rFonts w:asciiTheme="minorEastAsia" w:eastAsiaTheme="minorEastAsia" w:hAnsiTheme="minorEastAsia"/>
          <w:sz w:val="28"/>
          <w:szCs w:val="28"/>
        </w:rPr>
        <w:t>2.</w:t>
      </w:r>
      <w:r w:rsidRPr="003E5389">
        <w:rPr>
          <w:rFonts w:asciiTheme="minorEastAsia" w:eastAsiaTheme="minorEastAsia" w:hAnsiTheme="minorEastAsia"/>
          <w:sz w:val="28"/>
          <w:szCs w:val="28"/>
        </w:rPr>
        <w:fldChar w:fldCharType="begin"/>
      </w:r>
      <w:r w:rsidRPr="003E5389">
        <w:rPr>
          <w:rFonts w:asciiTheme="minorEastAsia" w:eastAsiaTheme="minorEastAsia" w:hAnsiTheme="minorEastAsia"/>
          <w:sz w:val="28"/>
          <w:szCs w:val="28"/>
        </w:rPr>
        <w:instrText xml:space="preserve"> </w:instrText>
      </w:r>
      <w:r w:rsidRPr="003E5389">
        <w:rPr>
          <w:rFonts w:asciiTheme="minorEastAsia" w:eastAsiaTheme="minorEastAsia" w:hAnsiTheme="minorEastAsia" w:hint="eastAsia"/>
          <w:sz w:val="28"/>
          <w:szCs w:val="28"/>
        </w:rPr>
        <w:instrText>SEQ 图 \* ARABIC</w:instrText>
      </w:r>
      <w:r w:rsidRPr="003E5389">
        <w:rPr>
          <w:rFonts w:asciiTheme="minorEastAsia" w:eastAsiaTheme="minorEastAsia" w:hAnsiTheme="minorEastAsia"/>
          <w:sz w:val="28"/>
          <w:szCs w:val="28"/>
        </w:rPr>
        <w:instrText xml:space="preserve"> </w:instrText>
      </w:r>
      <w:r w:rsidRPr="003E5389">
        <w:rPr>
          <w:rFonts w:asciiTheme="minorEastAsia" w:eastAsiaTheme="minorEastAsia" w:hAnsiTheme="minorEastAsia"/>
          <w:sz w:val="28"/>
          <w:szCs w:val="28"/>
        </w:rPr>
        <w:fldChar w:fldCharType="separate"/>
      </w:r>
      <w:r w:rsidRPr="003E5389">
        <w:rPr>
          <w:rFonts w:asciiTheme="minorEastAsia" w:eastAsiaTheme="minorEastAsia" w:hAnsiTheme="minorEastAsia"/>
          <w:noProof/>
          <w:sz w:val="28"/>
          <w:szCs w:val="28"/>
        </w:rPr>
        <w:t>2</w:t>
      </w:r>
      <w:r w:rsidRPr="003E5389">
        <w:rPr>
          <w:rFonts w:asciiTheme="minorEastAsia" w:eastAsiaTheme="minorEastAsia" w:hAnsiTheme="minorEastAsia"/>
          <w:sz w:val="28"/>
          <w:szCs w:val="28"/>
        </w:rPr>
        <w:fldChar w:fldCharType="end"/>
      </w:r>
      <w:r w:rsidRPr="003E5389">
        <w:rPr>
          <w:rFonts w:asciiTheme="minorEastAsia" w:eastAsiaTheme="minorEastAsia" w:hAnsiTheme="minorEastAsia"/>
          <w:sz w:val="28"/>
          <w:szCs w:val="28"/>
        </w:rPr>
        <w:t xml:space="preserve"> 三维地形叠加图</w:t>
      </w:r>
    </w:p>
    <w:p w14:paraId="3CD44874" w14:textId="77777777" w:rsidR="00501A19"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12" w:name="_Toc34055198"/>
      <w:bookmarkStart w:id="13" w:name="_Toc43708152"/>
      <w:r>
        <w:rPr>
          <w:rFonts w:asciiTheme="minorEastAsia" w:eastAsiaTheme="minorEastAsia" w:hAnsiTheme="minorEastAsia"/>
          <w:szCs w:val="28"/>
        </w:rPr>
        <w:t>2.1.2</w:t>
      </w:r>
      <w:r w:rsidR="00501A19" w:rsidRPr="003E5389">
        <w:rPr>
          <w:rFonts w:asciiTheme="minorEastAsia" w:eastAsiaTheme="minorEastAsia" w:hAnsiTheme="minorEastAsia" w:hint="eastAsia"/>
          <w:szCs w:val="28"/>
        </w:rPr>
        <w:t>资源</w:t>
      </w:r>
      <w:r w:rsidR="00501A19" w:rsidRPr="003E5389">
        <w:rPr>
          <w:rFonts w:asciiTheme="minorEastAsia" w:eastAsiaTheme="minorEastAsia" w:hAnsiTheme="minorEastAsia"/>
          <w:szCs w:val="28"/>
        </w:rPr>
        <w:t>禀赋</w:t>
      </w:r>
      <w:bookmarkEnd w:id="12"/>
      <w:bookmarkEnd w:id="13"/>
    </w:p>
    <w:p w14:paraId="36EC5DFC" w14:textId="77777777" w:rsidR="00501A19" w:rsidRPr="003E538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绿园区</w:t>
      </w:r>
      <w:r w:rsidR="00F050F6">
        <w:rPr>
          <w:rFonts w:asciiTheme="minorEastAsia" w:hAnsiTheme="minorEastAsia" w:hint="eastAsia"/>
          <w:sz w:val="28"/>
          <w:szCs w:val="28"/>
        </w:rPr>
        <w:t>农村</w:t>
      </w:r>
      <w:r w:rsidRPr="003E5389">
        <w:rPr>
          <w:rFonts w:asciiTheme="minorEastAsia" w:hAnsiTheme="minorEastAsia" w:hint="eastAsia"/>
          <w:sz w:val="28"/>
          <w:szCs w:val="28"/>
        </w:rPr>
        <w:t>区域自然条件优越，土地肥沃，属温带亚湿润森林草原黑土和草甸草原黑钙土地带，蕴育其中的自然资源具有品种齐全、类型繁多、区域差异明显、群体性强、生产潜力大等特点，是区内经济社会发展的重要自然物质基础。</w:t>
      </w:r>
    </w:p>
    <w:p w14:paraId="24DE7034" w14:textId="77777777" w:rsidR="00501A19"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14" w:name="_Toc34055200"/>
      <w:bookmarkStart w:id="15" w:name="_Toc43708153"/>
      <w:r>
        <w:rPr>
          <w:rFonts w:asciiTheme="minorEastAsia" w:eastAsiaTheme="minorEastAsia" w:hAnsiTheme="minorEastAsia"/>
          <w:szCs w:val="28"/>
        </w:rPr>
        <w:lastRenderedPageBreak/>
        <w:t>2.1.3</w:t>
      </w:r>
      <w:r w:rsidR="00501A19" w:rsidRPr="003E5389">
        <w:rPr>
          <w:rFonts w:asciiTheme="minorEastAsia" w:eastAsiaTheme="minorEastAsia" w:hAnsiTheme="minorEastAsia"/>
          <w:szCs w:val="28"/>
        </w:rPr>
        <w:t>植被</w:t>
      </w:r>
      <w:bookmarkEnd w:id="14"/>
      <w:bookmarkEnd w:id="15"/>
    </w:p>
    <w:p w14:paraId="048344B3" w14:textId="77777777" w:rsidR="00501A19" w:rsidRPr="003E538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绿园区</w:t>
      </w:r>
      <w:r w:rsidR="00F050F6">
        <w:rPr>
          <w:rFonts w:asciiTheme="minorEastAsia" w:hAnsiTheme="minorEastAsia" w:hint="eastAsia"/>
          <w:sz w:val="28"/>
          <w:szCs w:val="28"/>
        </w:rPr>
        <w:t>农村</w:t>
      </w:r>
      <w:r w:rsidRPr="003E5389">
        <w:rPr>
          <w:rFonts w:asciiTheme="minorEastAsia" w:hAnsiTheme="minorEastAsia" w:hint="eastAsia"/>
          <w:sz w:val="28"/>
          <w:szCs w:val="28"/>
        </w:rPr>
        <w:t>区域属于长白植物区系和蒙古植物区系，并有过渡的特点，兼有长春市东部山区森林植被和西部平原草原植被及其过渡型森林草原植被。据不完全统计，包括种植物在内绿园区内植物约有106科、385属、800余种。</w:t>
      </w:r>
    </w:p>
    <w:p w14:paraId="3AEF3748" w14:textId="77777777" w:rsidR="00501A19" w:rsidRPr="003E538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绿园区西部作为长春市尚未完全开发的区域，自然环境良好，工业污染少，是长春市难得的自然生态区域。“绿色、生态”将成为长春西部发展的主题。</w:t>
      </w:r>
    </w:p>
    <w:p w14:paraId="06289E1A" w14:textId="77777777" w:rsidR="00501A19"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16" w:name="_Toc34055201"/>
      <w:bookmarkStart w:id="17" w:name="_Toc43708154"/>
      <w:r>
        <w:rPr>
          <w:rFonts w:asciiTheme="minorEastAsia" w:eastAsiaTheme="minorEastAsia" w:hAnsiTheme="minorEastAsia"/>
          <w:szCs w:val="28"/>
        </w:rPr>
        <w:t>2.1.4</w:t>
      </w:r>
      <w:r w:rsidR="00501A19" w:rsidRPr="003E5389">
        <w:rPr>
          <w:rFonts w:asciiTheme="minorEastAsia" w:eastAsiaTheme="minorEastAsia" w:hAnsiTheme="minorEastAsia" w:hint="eastAsia"/>
          <w:szCs w:val="28"/>
        </w:rPr>
        <w:t>气候</w:t>
      </w:r>
      <w:r w:rsidR="00501A19" w:rsidRPr="003E5389">
        <w:rPr>
          <w:rFonts w:asciiTheme="minorEastAsia" w:eastAsiaTheme="minorEastAsia" w:hAnsiTheme="minorEastAsia"/>
          <w:szCs w:val="28"/>
        </w:rPr>
        <w:t>气象</w:t>
      </w:r>
      <w:bookmarkEnd w:id="16"/>
      <w:bookmarkEnd w:id="17"/>
    </w:p>
    <w:p w14:paraId="5F45EFDC" w14:textId="77777777" w:rsidR="00501A19" w:rsidRPr="003E538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绿园区</w:t>
      </w:r>
      <w:r w:rsidR="00F050F6">
        <w:rPr>
          <w:rFonts w:asciiTheme="minorEastAsia" w:hAnsiTheme="minorEastAsia" w:hint="eastAsia"/>
          <w:sz w:val="28"/>
          <w:szCs w:val="28"/>
        </w:rPr>
        <w:t>农村</w:t>
      </w:r>
      <w:r w:rsidRPr="003E5389">
        <w:rPr>
          <w:rFonts w:asciiTheme="minorEastAsia" w:hAnsiTheme="minorEastAsia" w:hint="eastAsia"/>
          <w:sz w:val="28"/>
          <w:szCs w:val="28"/>
        </w:rPr>
        <w:t>区域属温带大陆性半湿润季风气候，四季气温变化明显，冬季干冷漫长，夏季温热多雨，春季干燥多风，秋季凉爽。年平均气温为4.3—4.9度，最冷月为一月份，极端最低气温为零下40.7℃，最热月为七月，极端最高温度38℃，全年无霜期145天左右。全年主导风向为西南风，冬季西北风稍多，年平均风速为3.7m/s。</w:t>
      </w:r>
    </w:p>
    <w:p w14:paraId="190FAF67" w14:textId="77777777" w:rsidR="00501A19" w:rsidRPr="003E538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年平均湿度为65%，年平均降雨量571.6—705.9mm，平降雨量为780毫米，主要集中在7—8月；冰冻深度1.6—1.85m，最大冻土厚度可达1.69m，封冻期为11月下旬，次年3月解冻。</w:t>
      </w:r>
    </w:p>
    <w:p w14:paraId="09C8CC27" w14:textId="77777777" w:rsidR="00501A19" w:rsidRPr="003E538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日照属中国建筑气候Ⅰ类气候区，对日照要求高，住宅建筑在大寒日日照时数不小于2小时。</w:t>
      </w:r>
    </w:p>
    <w:p w14:paraId="774C9D73" w14:textId="77777777" w:rsidR="00501A19" w:rsidRPr="00A851DA" w:rsidRDefault="00A851DA" w:rsidP="00A851DA">
      <w:pPr>
        <w:pStyle w:val="a5"/>
        <w:spacing w:line="360" w:lineRule="auto"/>
        <w:ind w:firstLineChars="0" w:firstLine="0"/>
        <w:outlineLvl w:val="1"/>
        <w:rPr>
          <w:rFonts w:asciiTheme="minorEastAsia" w:hAnsiTheme="minorEastAsia"/>
          <w:b/>
          <w:sz w:val="28"/>
          <w:szCs w:val="28"/>
        </w:rPr>
      </w:pPr>
      <w:bookmarkStart w:id="18" w:name="_Toc34055202"/>
      <w:bookmarkStart w:id="19" w:name="_Toc43708155"/>
      <w:r w:rsidRPr="00A851DA">
        <w:rPr>
          <w:rFonts w:asciiTheme="minorEastAsia" w:hAnsiTheme="minorEastAsia" w:hint="eastAsia"/>
          <w:b/>
          <w:sz w:val="28"/>
          <w:szCs w:val="28"/>
        </w:rPr>
        <w:t>2.2</w:t>
      </w:r>
      <w:r w:rsidR="00501A19" w:rsidRPr="00A851DA">
        <w:rPr>
          <w:rFonts w:asciiTheme="minorEastAsia" w:hAnsiTheme="minorEastAsia"/>
          <w:b/>
          <w:sz w:val="28"/>
          <w:szCs w:val="28"/>
        </w:rPr>
        <w:t>社会</w:t>
      </w:r>
      <w:bookmarkEnd w:id="18"/>
      <w:r w:rsidR="00501A19" w:rsidRPr="00A851DA">
        <w:rPr>
          <w:rFonts w:asciiTheme="minorEastAsia" w:hAnsiTheme="minorEastAsia" w:hint="eastAsia"/>
          <w:b/>
          <w:sz w:val="28"/>
          <w:szCs w:val="28"/>
        </w:rPr>
        <w:t>经济概况</w:t>
      </w:r>
      <w:bookmarkEnd w:id="19"/>
    </w:p>
    <w:p w14:paraId="51414833" w14:textId="77777777" w:rsidR="00501A19"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20" w:name="_Toc43708156"/>
      <w:bookmarkStart w:id="21" w:name="_Toc34055203"/>
      <w:r>
        <w:rPr>
          <w:rFonts w:asciiTheme="minorEastAsia" w:eastAsiaTheme="minorEastAsia" w:hAnsiTheme="minorEastAsia"/>
          <w:szCs w:val="28"/>
        </w:rPr>
        <w:t>2.2.1</w:t>
      </w:r>
      <w:r w:rsidR="00501A19" w:rsidRPr="003E5389">
        <w:rPr>
          <w:rFonts w:asciiTheme="minorEastAsia" w:eastAsiaTheme="minorEastAsia" w:hAnsiTheme="minorEastAsia" w:hint="eastAsia"/>
          <w:szCs w:val="28"/>
        </w:rPr>
        <w:t>行政</w:t>
      </w:r>
      <w:r w:rsidR="00501A19" w:rsidRPr="003E5389">
        <w:rPr>
          <w:rFonts w:asciiTheme="minorEastAsia" w:eastAsiaTheme="minorEastAsia" w:hAnsiTheme="minorEastAsia"/>
          <w:szCs w:val="28"/>
        </w:rPr>
        <w:t>区划</w:t>
      </w:r>
      <w:bookmarkEnd w:id="20"/>
    </w:p>
    <w:p w14:paraId="507BBD72" w14:textId="77777777" w:rsidR="00501A19" w:rsidRPr="003E538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lastRenderedPageBreak/>
        <w:t>绿园区位于长春市西部，地理坐标中心位置北纬43°88’；东经125°26’。下</w:t>
      </w:r>
      <w:r w:rsidRPr="003E5389">
        <w:rPr>
          <w:rFonts w:asciiTheme="minorEastAsia" w:hAnsiTheme="minorEastAsia"/>
          <w:sz w:val="28"/>
          <w:szCs w:val="28"/>
        </w:rPr>
        <w:t>辖</w:t>
      </w:r>
      <w:r w:rsidRPr="003E5389">
        <w:rPr>
          <w:rFonts w:asciiTheme="minorEastAsia" w:hAnsiTheme="minorEastAsia" w:hint="eastAsia"/>
          <w:sz w:val="28"/>
          <w:szCs w:val="28"/>
        </w:rPr>
        <w:t>合</w:t>
      </w:r>
      <w:r w:rsidRPr="003E5389">
        <w:rPr>
          <w:rFonts w:asciiTheme="minorEastAsia" w:hAnsiTheme="minorEastAsia"/>
          <w:sz w:val="28"/>
          <w:szCs w:val="28"/>
        </w:rPr>
        <w:t>心镇、西新镇、城西镇，</w:t>
      </w:r>
      <w:r w:rsidRPr="003E5389">
        <w:rPr>
          <w:rFonts w:asciiTheme="minorEastAsia" w:hAnsiTheme="minorEastAsia" w:hint="eastAsia"/>
          <w:sz w:val="28"/>
          <w:szCs w:val="28"/>
        </w:rPr>
        <w:t>7个</w:t>
      </w:r>
      <w:r w:rsidRPr="003E5389">
        <w:rPr>
          <w:rFonts w:asciiTheme="minorEastAsia" w:hAnsiTheme="minorEastAsia"/>
          <w:sz w:val="28"/>
          <w:szCs w:val="28"/>
        </w:rPr>
        <w:t>街道，</w:t>
      </w:r>
      <w:r w:rsidRPr="003E5389">
        <w:rPr>
          <w:rFonts w:asciiTheme="minorEastAsia" w:hAnsiTheme="minorEastAsia" w:hint="eastAsia"/>
          <w:sz w:val="28"/>
          <w:szCs w:val="28"/>
        </w:rPr>
        <w:t>4个</w:t>
      </w:r>
      <w:r w:rsidRPr="003E5389">
        <w:rPr>
          <w:rFonts w:asciiTheme="minorEastAsia" w:hAnsiTheme="minorEastAsia"/>
          <w:sz w:val="28"/>
          <w:szCs w:val="28"/>
        </w:rPr>
        <w:t>开发区</w:t>
      </w:r>
      <w:r w:rsidRPr="003E5389">
        <w:rPr>
          <w:rFonts w:asciiTheme="minorEastAsia" w:hAnsiTheme="minorEastAsia" w:hint="eastAsia"/>
          <w:sz w:val="28"/>
          <w:szCs w:val="28"/>
        </w:rPr>
        <w:t>（其中绿园经济开发区、皓月产业园区为省级开发区，西新工业集中区为省级工业园区，西部新城为市级开发区），21个</w:t>
      </w:r>
      <w:r w:rsidRPr="003E5389">
        <w:rPr>
          <w:rFonts w:asciiTheme="minorEastAsia" w:hAnsiTheme="minorEastAsia"/>
          <w:sz w:val="28"/>
          <w:szCs w:val="28"/>
        </w:rPr>
        <w:t>行政</w:t>
      </w:r>
      <w:r w:rsidRPr="003E5389">
        <w:rPr>
          <w:rFonts w:asciiTheme="minorEastAsia" w:hAnsiTheme="minorEastAsia" w:hint="eastAsia"/>
          <w:sz w:val="28"/>
          <w:szCs w:val="28"/>
        </w:rPr>
        <w:t>村。</w:t>
      </w:r>
    </w:p>
    <w:p w14:paraId="361F8DFD" w14:textId="77777777" w:rsidR="00501A19"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22" w:name="_Toc43708157"/>
      <w:r>
        <w:rPr>
          <w:rFonts w:asciiTheme="minorEastAsia" w:eastAsiaTheme="minorEastAsia" w:hAnsiTheme="minorEastAsia"/>
          <w:szCs w:val="28"/>
        </w:rPr>
        <w:t>2.2.2</w:t>
      </w:r>
      <w:r w:rsidR="00501A19" w:rsidRPr="003E5389">
        <w:rPr>
          <w:rFonts w:asciiTheme="minorEastAsia" w:eastAsiaTheme="minorEastAsia" w:hAnsiTheme="minorEastAsia" w:hint="eastAsia"/>
          <w:szCs w:val="28"/>
        </w:rPr>
        <w:t>人口</w:t>
      </w:r>
      <w:bookmarkEnd w:id="21"/>
      <w:bookmarkEnd w:id="22"/>
    </w:p>
    <w:p w14:paraId="7396F900" w14:textId="77777777" w:rsidR="00501A19" w:rsidRPr="003E538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绿园区</w:t>
      </w:r>
      <w:r w:rsidR="00F050F6">
        <w:rPr>
          <w:rFonts w:asciiTheme="minorEastAsia" w:hAnsiTheme="minorEastAsia" w:hint="eastAsia"/>
          <w:sz w:val="28"/>
          <w:szCs w:val="28"/>
        </w:rPr>
        <w:t>农村</w:t>
      </w:r>
      <w:r w:rsidRPr="003E5389">
        <w:rPr>
          <w:rFonts w:asciiTheme="minorEastAsia" w:hAnsiTheme="minorEastAsia" w:hint="eastAsia"/>
          <w:sz w:val="28"/>
          <w:szCs w:val="28"/>
        </w:rPr>
        <w:t>区域三个镇户籍总人口为56888人，其中</w:t>
      </w:r>
      <w:r w:rsidRPr="003E5389">
        <w:rPr>
          <w:rFonts w:asciiTheme="minorEastAsia" w:hAnsiTheme="minorEastAsia"/>
          <w:sz w:val="28"/>
          <w:szCs w:val="28"/>
        </w:rPr>
        <w:t>，</w:t>
      </w:r>
      <w:r w:rsidRPr="003E5389">
        <w:rPr>
          <w:rFonts w:asciiTheme="minorEastAsia" w:hAnsiTheme="minorEastAsia" w:hint="eastAsia"/>
          <w:sz w:val="28"/>
          <w:szCs w:val="28"/>
        </w:rPr>
        <w:t>合心镇辖区8个村户籍人口为17657人；城西镇辖区4个村户籍人口为24457人；西新镇辖区4个村户籍人口为14774人。绿园区城镇化率达到90.6%，但近5年均为负增长。</w:t>
      </w:r>
      <w:r w:rsidR="005A4442" w:rsidRPr="003E5389">
        <w:rPr>
          <w:rFonts w:asciiTheme="minorEastAsia" w:hAnsiTheme="minorEastAsia" w:hint="eastAsia"/>
          <w:sz w:val="28"/>
          <w:szCs w:val="28"/>
        </w:rPr>
        <w:t>从人口分布来看，越靠近四环居住、就业人口分布越多、密度越大。</w:t>
      </w:r>
    </w:p>
    <w:p w14:paraId="01DB69E4" w14:textId="77777777" w:rsidR="005A4442" w:rsidRPr="003E5389" w:rsidRDefault="00501A19" w:rsidP="005A4442">
      <w:pPr>
        <w:spacing w:line="360" w:lineRule="auto"/>
        <w:rPr>
          <w:rFonts w:asciiTheme="minorEastAsia" w:hAnsiTheme="minorEastAsia"/>
          <w:sz w:val="28"/>
          <w:szCs w:val="28"/>
        </w:rPr>
      </w:pPr>
      <w:r w:rsidRPr="003E5389">
        <w:rPr>
          <w:rFonts w:asciiTheme="minorEastAsia" w:hAnsiTheme="minorEastAsia"/>
          <w:noProof/>
          <w:sz w:val="28"/>
          <w:szCs w:val="28"/>
        </w:rPr>
        <w:drawing>
          <wp:inline distT="0" distB="0" distL="0" distR="0" wp14:anchorId="260FD442" wp14:editId="484EA4BE">
            <wp:extent cx="2530018" cy="2648185"/>
            <wp:effectExtent l="0" t="0" r="3810" b="0"/>
            <wp:docPr id="368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71" name="图片 1"/>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30531" cy="2648722"/>
                    </a:xfrm>
                    <a:prstGeom prst="rect">
                      <a:avLst/>
                    </a:prstGeom>
                    <a:noFill/>
                    <a:ln>
                      <a:noFill/>
                    </a:ln>
                  </pic:spPr>
                </pic:pic>
              </a:graphicData>
            </a:graphic>
          </wp:inline>
        </w:drawing>
      </w:r>
      <w:r w:rsidRPr="003E5389">
        <w:rPr>
          <w:rFonts w:asciiTheme="minorEastAsia" w:hAnsiTheme="minorEastAsia"/>
          <w:noProof/>
          <w:sz w:val="28"/>
          <w:szCs w:val="28"/>
        </w:rPr>
        <w:drawing>
          <wp:inline distT="0" distB="0" distL="0" distR="0" wp14:anchorId="0C12F2C8" wp14:editId="4DF88965">
            <wp:extent cx="2572385" cy="2693035"/>
            <wp:effectExtent l="0" t="0" r="0" b="0"/>
            <wp:docPr id="1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72385" cy="2693035"/>
                    </a:xfrm>
                    <a:prstGeom prst="rect">
                      <a:avLst/>
                    </a:prstGeom>
                    <a:noFill/>
                    <a:ln>
                      <a:noFill/>
                    </a:ln>
                  </pic:spPr>
                </pic:pic>
              </a:graphicData>
            </a:graphic>
          </wp:inline>
        </w:drawing>
      </w:r>
    </w:p>
    <w:p w14:paraId="597A1117" w14:textId="77777777" w:rsidR="005A4442" w:rsidRPr="003E5389" w:rsidRDefault="005A4442" w:rsidP="005A4442">
      <w:pPr>
        <w:spacing w:line="360" w:lineRule="auto"/>
        <w:jc w:val="center"/>
        <w:rPr>
          <w:rFonts w:asciiTheme="minorEastAsia" w:hAnsiTheme="minorEastAsia"/>
          <w:sz w:val="28"/>
          <w:szCs w:val="28"/>
        </w:rPr>
      </w:pPr>
      <w:r w:rsidRPr="003E5389">
        <w:rPr>
          <w:rFonts w:asciiTheme="minorEastAsia" w:hAnsiTheme="minorEastAsia" w:hint="eastAsia"/>
          <w:sz w:val="28"/>
          <w:szCs w:val="28"/>
        </w:rPr>
        <w:t>图2.3    绿</w:t>
      </w:r>
      <w:r w:rsidRPr="003E5389">
        <w:rPr>
          <w:rFonts w:asciiTheme="minorEastAsia" w:hAnsiTheme="minorEastAsia"/>
          <w:sz w:val="28"/>
          <w:szCs w:val="28"/>
        </w:rPr>
        <w:t>园区</w:t>
      </w:r>
      <w:r w:rsidR="00F050F6">
        <w:rPr>
          <w:rFonts w:asciiTheme="minorEastAsia" w:hAnsiTheme="minorEastAsia" w:hint="eastAsia"/>
          <w:sz w:val="28"/>
          <w:szCs w:val="28"/>
        </w:rPr>
        <w:t>农村</w:t>
      </w:r>
      <w:r w:rsidRPr="003E5389">
        <w:rPr>
          <w:rFonts w:asciiTheme="minorEastAsia" w:hAnsiTheme="minorEastAsia"/>
          <w:sz w:val="28"/>
          <w:szCs w:val="28"/>
        </w:rPr>
        <w:t>区域人口密度</w:t>
      </w:r>
    </w:p>
    <w:p w14:paraId="3AEE8137" w14:textId="77777777" w:rsidR="00501A19" w:rsidRPr="003E5389" w:rsidRDefault="00501A19" w:rsidP="005A4442">
      <w:pPr>
        <w:spacing w:line="360" w:lineRule="auto"/>
        <w:ind w:firstLineChars="200" w:firstLine="560"/>
        <w:rPr>
          <w:rFonts w:asciiTheme="minorEastAsia" w:hAnsiTheme="minorEastAsia"/>
          <w:sz w:val="28"/>
          <w:szCs w:val="28"/>
        </w:rPr>
      </w:pPr>
      <w:r w:rsidRPr="003E5389">
        <w:rPr>
          <w:rFonts w:asciiTheme="minorEastAsia" w:hAnsiTheme="minorEastAsia" w:hint="eastAsia"/>
          <w:sz w:val="28"/>
          <w:szCs w:val="28"/>
        </w:rPr>
        <w:t>从受教育程度来</w:t>
      </w:r>
      <w:r w:rsidRPr="003E5389">
        <w:rPr>
          <w:rFonts w:asciiTheme="minorEastAsia" w:hAnsiTheme="minorEastAsia"/>
          <w:sz w:val="28"/>
          <w:szCs w:val="28"/>
        </w:rPr>
        <w:t>看，</w:t>
      </w:r>
      <w:r w:rsidRPr="003E5389">
        <w:rPr>
          <w:rFonts w:asciiTheme="minorEastAsia" w:hAnsiTheme="minorEastAsia" w:hint="eastAsia"/>
          <w:sz w:val="28"/>
          <w:szCs w:val="28"/>
        </w:rPr>
        <w:t>绿园区</w:t>
      </w:r>
      <w:r w:rsidR="00F050F6">
        <w:rPr>
          <w:rFonts w:asciiTheme="minorEastAsia" w:hAnsiTheme="minorEastAsia" w:hint="eastAsia"/>
          <w:sz w:val="28"/>
          <w:szCs w:val="28"/>
        </w:rPr>
        <w:t>农村</w:t>
      </w:r>
      <w:r w:rsidRPr="003E5389">
        <w:rPr>
          <w:rFonts w:asciiTheme="minorEastAsia" w:hAnsiTheme="minorEastAsia" w:hint="eastAsia"/>
          <w:sz w:val="28"/>
          <w:szCs w:val="28"/>
        </w:rPr>
        <w:t>区域三个镇以初中、小学学历为主。</w:t>
      </w:r>
    </w:p>
    <w:p w14:paraId="6ADFEE00" w14:textId="77777777" w:rsidR="00501A19" w:rsidRPr="003E5389" w:rsidRDefault="00501A19" w:rsidP="002D0B4A">
      <w:pPr>
        <w:spacing w:line="360" w:lineRule="auto"/>
        <w:rPr>
          <w:rFonts w:asciiTheme="minorEastAsia" w:hAnsiTheme="minorEastAsia"/>
          <w:sz w:val="28"/>
          <w:szCs w:val="28"/>
        </w:rPr>
      </w:pPr>
      <w:r w:rsidRPr="003E5389">
        <w:rPr>
          <w:rFonts w:asciiTheme="minorEastAsia" w:hAnsiTheme="minorEastAsia"/>
          <w:noProof/>
          <w:sz w:val="28"/>
          <w:szCs w:val="28"/>
        </w:rPr>
        <w:lastRenderedPageBreak/>
        <w:drawing>
          <wp:inline distT="0" distB="0" distL="0" distR="0" wp14:anchorId="52BBBE02" wp14:editId="07753629">
            <wp:extent cx="5274310" cy="2160905"/>
            <wp:effectExtent l="0" t="0" r="2540" b="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74310" cy="2160905"/>
                    </a:xfrm>
                    <a:prstGeom prst="rect">
                      <a:avLst/>
                    </a:prstGeom>
                  </pic:spPr>
                </pic:pic>
              </a:graphicData>
            </a:graphic>
          </wp:inline>
        </w:drawing>
      </w:r>
    </w:p>
    <w:p w14:paraId="2BBA59BB" w14:textId="77777777" w:rsidR="00501A19" w:rsidRPr="003E5389" w:rsidRDefault="00501A19" w:rsidP="002D0B4A">
      <w:pPr>
        <w:spacing w:line="360" w:lineRule="auto"/>
        <w:jc w:val="center"/>
        <w:rPr>
          <w:rFonts w:asciiTheme="minorEastAsia" w:hAnsiTheme="minorEastAsia"/>
          <w:sz w:val="28"/>
          <w:szCs w:val="28"/>
        </w:rPr>
      </w:pPr>
      <w:r w:rsidRPr="003E5389">
        <w:rPr>
          <w:rFonts w:asciiTheme="minorEastAsia" w:hAnsiTheme="minorEastAsia" w:hint="eastAsia"/>
          <w:sz w:val="28"/>
          <w:szCs w:val="28"/>
        </w:rPr>
        <w:t>图2.4  绿</w:t>
      </w:r>
      <w:r w:rsidRPr="003E5389">
        <w:rPr>
          <w:rFonts w:asciiTheme="minorEastAsia" w:hAnsiTheme="minorEastAsia"/>
          <w:sz w:val="28"/>
          <w:szCs w:val="28"/>
        </w:rPr>
        <w:t>园区</w:t>
      </w:r>
      <w:r w:rsidR="00F050F6">
        <w:rPr>
          <w:rFonts w:asciiTheme="minorEastAsia" w:hAnsiTheme="minorEastAsia" w:hint="eastAsia"/>
          <w:sz w:val="28"/>
          <w:szCs w:val="28"/>
        </w:rPr>
        <w:t>农村</w:t>
      </w:r>
      <w:r w:rsidRPr="003E5389">
        <w:rPr>
          <w:rFonts w:asciiTheme="minorEastAsia" w:hAnsiTheme="minorEastAsia"/>
          <w:sz w:val="28"/>
          <w:szCs w:val="28"/>
        </w:rPr>
        <w:t>区域人口受教育程度</w:t>
      </w:r>
    </w:p>
    <w:p w14:paraId="27112BC8" w14:textId="77777777" w:rsidR="00501A19" w:rsidRPr="003E538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从人口年龄</w:t>
      </w:r>
      <w:r w:rsidRPr="003E5389">
        <w:rPr>
          <w:rFonts w:asciiTheme="minorEastAsia" w:hAnsiTheme="minorEastAsia"/>
          <w:sz w:val="28"/>
          <w:szCs w:val="28"/>
        </w:rPr>
        <w:t>结构来看</w:t>
      </w:r>
      <w:r w:rsidRPr="003E5389">
        <w:rPr>
          <w:rFonts w:asciiTheme="minorEastAsia" w:hAnsiTheme="minorEastAsia" w:hint="eastAsia"/>
          <w:sz w:val="28"/>
          <w:szCs w:val="28"/>
        </w:rPr>
        <w:t>绿园区</w:t>
      </w:r>
      <w:r w:rsidR="00F050F6">
        <w:rPr>
          <w:rFonts w:asciiTheme="minorEastAsia" w:hAnsiTheme="minorEastAsia" w:hint="eastAsia"/>
          <w:sz w:val="28"/>
          <w:szCs w:val="28"/>
        </w:rPr>
        <w:t>农村</w:t>
      </w:r>
      <w:r w:rsidRPr="003E5389">
        <w:rPr>
          <w:rFonts w:asciiTheme="minorEastAsia" w:hAnsiTheme="minorEastAsia" w:hint="eastAsia"/>
          <w:sz w:val="28"/>
          <w:szCs w:val="28"/>
        </w:rPr>
        <w:t>区域三个镇60岁以上老年人口10330人，老龄化率达到 18.16%（长春市17.4%）。合心镇老龄化率最高，达19.5%。而由此带来的养老、医疗等社会问题挑战较大。</w:t>
      </w:r>
    </w:p>
    <w:p w14:paraId="58C9711F" w14:textId="77777777" w:rsidR="00501A19" w:rsidRPr="003E5389" w:rsidRDefault="00501A19" w:rsidP="002D0B4A">
      <w:pPr>
        <w:spacing w:line="360" w:lineRule="auto"/>
        <w:jc w:val="center"/>
        <w:rPr>
          <w:rFonts w:asciiTheme="minorEastAsia" w:hAnsiTheme="minorEastAsia"/>
          <w:sz w:val="28"/>
          <w:szCs w:val="28"/>
        </w:rPr>
      </w:pPr>
      <w:r w:rsidRPr="003E5389">
        <w:rPr>
          <w:rFonts w:asciiTheme="minorEastAsia" w:hAnsiTheme="minorEastAsia" w:hint="eastAsia"/>
          <w:sz w:val="28"/>
          <w:szCs w:val="28"/>
        </w:rPr>
        <w:t>表2.1  绿</w:t>
      </w:r>
      <w:r w:rsidRPr="003E5389">
        <w:rPr>
          <w:rFonts w:asciiTheme="minorEastAsia" w:hAnsiTheme="minorEastAsia"/>
          <w:sz w:val="28"/>
          <w:szCs w:val="28"/>
        </w:rPr>
        <w:t>园区</w:t>
      </w:r>
      <w:r w:rsidR="00F050F6">
        <w:rPr>
          <w:rFonts w:asciiTheme="minorEastAsia" w:hAnsiTheme="minorEastAsia" w:hint="eastAsia"/>
          <w:sz w:val="28"/>
          <w:szCs w:val="28"/>
        </w:rPr>
        <w:t>农村</w:t>
      </w:r>
      <w:r w:rsidRPr="003E5389">
        <w:rPr>
          <w:rFonts w:asciiTheme="minorEastAsia" w:hAnsiTheme="minorEastAsia"/>
          <w:sz w:val="28"/>
          <w:szCs w:val="28"/>
        </w:rPr>
        <w:t>区域人口</w:t>
      </w:r>
      <w:r w:rsidRPr="003E5389">
        <w:rPr>
          <w:rFonts w:asciiTheme="minorEastAsia" w:hAnsiTheme="minorEastAsia" w:hint="eastAsia"/>
          <w:sz w:val="28"/>
          <w:szCs w:val="28"/>
        </w:rPr>
        <w:t>年龄</w:t>
      </w:r>
      <w:r w:rsidRPr="003E5389">
        <w:rPr>
          <w:rFonts w:asciiTheme="minorEastAsia" w:hAnsiTheme="minorEastAsia"/>
          <w:sz w:val="28"/>
          <w:szCs w:val="28"/>
        </w:rPr>
        <w:t>构成</w:t>
      </w:r>
    </w:p>
    <w:p w14:paraId="43058775" w14:textId="77777777" w:rsidR="00501A19" w:rsidRPr="003E5389" w:rsidRDefault="00501A19" w:rsidP="002D0B4A">
      <w:pPr>
        <w:spacing w:line="360" w:lineRule="auto"/>
        <w:rPr>
          <w:rFonts w:asciiTheme="minorEastAsia" w:hAnsiTheme="minorEastAsia"/>
          <w:sz w:val="28"/>
          <w:szCs w:val="28"/>
        </w:rPr>
      </w:pPr>
      <w:r w:rsidRPr="003E5389">
        <w:rPr>
          <w:rFonts w:asciiTheme="minorEastAsia" w:hAnsiTheme="minorEastAsia"/>
          <w:noProof/>
          <w:sz w:val="28"/>
          <w:szCs w:val="28"/>
        </w:rPr>
        <w:drawing>
          <wp:inline distT="0" distB="0" distL="0" distR="0" wp14:anchorId="36AB77CB" wp14:editId="6B1F89B9">
            <wp:extent cx="5274310" cy="1976120"/>
            <wp:effectExtent l="0" t="0" r="2540" b="508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74310" cy="1976120"/>
                    </a:xfrm>
                    <a:prstGeom prst="rect">
                      <a:avLst/>
                    </a:prstGeom>
                  </pic:spPr>
                </pic:pic>
              </a:graphicData>
            </a:graphic>
          </wp:inline>
        </w:drawing>
      </w:r>
    </w:p>
    <w:p w14:paraId="462A5B23" w14:textId="77777777" w:rsidR="00501A19" w:rsidRPr="003E538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从</w:t>
      </w:r>
      <w:r w:rsidRPr="003E5389">
        <w:rPr>
          <w:rFonts w:asciiTheme="minorEastAsia" w:hAnsiTheme="minorEastAsia"/>
          <w:sz w:val="28"/>
          <w:szCs w:val="28"/>
        </w:rPr>
        <w:t>收入情况来看，</w:t>
      </w:r>
      <w:r w:rsidRPr="003E5389">
        <w:rPr>
          <w:rFonts w:asciiTheme="minorEastAsia" w:hAnsiTheme="minorEastAsia" w:hint="eastAsia"/>
          <w:sz w:val="28"/>
          <w:szCs w:val="28"/>
        </w:rPr>
        <w:t>绿园区</w:t>
      </w:r>
      <w:r w:rsidR="00F050F6">
        <w:rPr>
          <w:rFonts w:asciiTheme="minorEastAsia" w:hAnsiTheme="minorEastAsia" w:hint="eastAsia"/>
          <w:sz w:val="28"/>
          <w:szCs w:val="28"/>
        </w:rPr>
        <w:t>农村</w:t>
      </w:r>
      <w:r w:rsidRPr="003E5389">
        <w:rPr>
          <w:rFonts w:asciiTheme="minorEastAsia" w:hAnsiTheme="minorEastAsia" w:hint="eastAsia"/>
          <w:sz w:val="28"/>
          <w:szCs w:val="28"/>
        </w:rPr>
        <w:t>区域三个镇总收入为63493万元，其中：合心镇辖区8个村总收入为23228万元，人均13155万元；城西镇辖区4个村总收入为25211万元，人均10308万元；西新镇辖区4个村总收入为15054万元，人均10190万元。绿园区</w:t>
      </w:r>
      <w:r w:rsidR="00F050F6">
        <w:rPr>
          <w:rFonts w:asciiTheme="minorEastAsia" w:hAnsiTheme="minorEastAsia" w:hint="eastAsia"/>
          <w:sz w:val="28"/>
          <w:szCs w:val="28"/>
        </w:rPr>
        <w:t>农村</w:t>
      </w:r>
      <w:r w:rsidRPr="003E5389">
        <w:rPr>
          <w:rFonts w:asciiTheme="minorEastAsia" w:hAnsiTheme="minorEastAsia" w:hint="eastAsia"/>
          <w:sz w:val="28"/>
          <w:szCs w:val="28"/>
        </w:rPr>
        <w:t>区域三个镇人均收入为11538元，</w:t>
      </w:r>
      <w:r w:rsidRPr="003E5389">
        <w:rPr>
          <w:rFonts w:asciiTheme="minorEastAsia" w:hAnsiTheme="minorEastAsia"/>
          <w:sz w:val="28"/>
          <w:szCs w:val="28"/>
        </w:rPr>
        <w:t>低于</w:t>
      </w:r>
      <w:r w:rsidRPr="003E5389">
        <w:rPr>
          <w:rFonts w:asciiTheme="minorEastAsia" w:hAnsiTheme="minorEastAsia" w:hint="eastAsia"/>
          <w:sz w:val="28"/>
          <w:szCs w:val="28"/>
        </w:rPr>
        <w:t>长春市平均农民人均收入14237元、全国平均14600元。</w:t>
      </w:r>
    </w:p>
    <w:p w14:paraId="61F71A11" w14:textId="77777777" w:rsidR="00501A19" w:rsidRPr="003E5389" w:rsidRDefault="00501A19" w:rsidP="002D0B4A">
      <w:pPr>
        <w:spacing w:line="360" w:lineRule="auto"/>
        <w:jc w:val="center"/>
        <w:rPr>
          <w:rFonts w:asciiTheme="minorEastAsia" w:hAnsiTheme="minorEastAsia"/>
          <w:sz w:val="28"/>
          <w:szCs w:val="28"/>
        </w:rPr>
      </w:pPr>
      <w:r w:rsidRPr="003E5389">
        <w:rPr>
          <w:rFonts w:asciiTheme="minorEastAsia" w:hAnsiTheme="minorEastAsia" w:hint="eastAsia"/>
          <w:sz w:val="28"/>
          <w:szCs w:val="28"/>
        </w:rPr>
        <w:lastRenderedPageBreak/>
        <w:t>表2.2  绿</w:t>
      </w:r>
      <w:r w:rsidRPr="003E5389">
        <w:rPr>
          <w:rFonts w:asciiTheme="minorEastAsia" w:hAnsiTheme="minorEastAsia"/>
          <w:sz w:val="28"/>
          <w:szCs w:val="28"/>
        </w:rPr>
        <w:t>园</w:t>
      </w:r>
      <w:r w:rsidR="00F050F6">
        <w:rPr>
          <w:rFonts w:asciiTheme="minorEastAsia" w:hAnsiTheme="minorEastAsia" w:hint="eastAsia"/>
          <w:sz w:val="28"/>
          <w:szCs w:val="28"/>
        </w:rPr>
        <w:t>农村</w:t>
      </w:r>
      <w:r w:rsidRPr="003E5389">
        <w:rPr>
          <w:rFonts w:asciiTheme="minorEastAsia" w:hAnsiTheme="minorEastAsia"/>
          <w:sz w:val="28"/>
          <w:szCs w:val="28"/>
        </w:rPr>
        <w:t>区域人均收入</w:t>
      </w:r>
    </w:p>
    <w:p w14:paraId="5FAFDB89" w14:textId="77777777" w:rsidR="00501A19" w:rsidRPr="003E5389" w:rsidRDefault="00501A19" w:rsidP="002D0B4A">
      <w:pPr>
        <w:spacing w:line="360" w:lineRule="auto"/>
        <w:rPr>
          <w:rFonts w:asciiTheme="minorEastAsia" w:hAnsiTheme="minorEastAsia"/>
          <w:sz w:val="28"/>
          <w:szCs w:val="28"/>
        </w:rPr>
      </w:pPr>
    </w:p>
    <w:p w14:paraId="7885FD0B" w14:textId="77777777" w:rsidR="00501A19" w:rsidRPr="003E5389" w:rsidRDefault="00501A19" w:rsidP="002D0B4A">
      <w:pPr>
        <w:spacing w:line="360" w:lineRule="auto"/>
        <w:rPr>
          <w:rFonts w:asciiTheme="minorEastAsia" w:hAnsiTheme="minorEastAsia"/>
          <w:sz w:val="28"/>
          <w:szCs w:val="28"/>
        </w:rPr>
      </w:pPr>
    </w:p>
    <w:p w14:paraId="47498CE0" w14:textId="77777777" w:rsidR="00501A19" w:rsidRPr="003E5389" w:rsidRDefault="00501A19" w:rsidP="002D0B4A">
      <w:pPr>
        <w:spacing w:line="360" w:lineRule="auto"/>
        <w:rPr>
          <w:rFonts w:asciiTheme="minorEastAsia" w:hAnsiTheme="minorEastAsia"/>
          <w:sz w:val="28"/>
          <w:szCs w:val="28"/>
        </w:rPr>
      </w:pPr>
    </w:p>
    <w:p w14:paraId="6BAE4D35" w14:textId="77777777" w:rsidR="00501A19" w:rsidRPr="003E5389" w:rsidRDefault="00501A19" w:rsidP="002D0B4A">
      <w:pPr>
        <w:spacing w:line="360" w:lineRule="auto"/>
        <w:rPr>
          <w:rFonts w:asciiTheme="minorEastAsia" w:hAnsiTheme="minorEastAsia"/>
          <w:sz w:val="28"/>
          <w:szCs w:val="28"/>
        </w:rPr>
      </w:pPr>
      <w:r w:rsidRPr="003E5389">
        <w:rPr>
          <w:rFonts w:asciiTheme="minorEastAsia" w:hAnsiTheme="minorEastAsia"/>
          <w:noProof/>
          <w:sz w:val="28"/>
          <w:szCs w:val="28"/>
        </w:rPr>
        <w:drawing>
          <wp:anchor distT="0" distB="0" distL="114300" distR="114300" simplePos="0" relativeHeight="251654144" behindDoc="1" locked="0" layoutInCell="1" allowOverlap="1" wp14:anchorId="33F37C63" wp14:editId="1EF7B74F">
            <wp:simplePos x="0" y="0"/>
            <wp:positionH relativeFrom="margin">
              <wp:align>center</wp:align>
            </wp:positionH>
            <wp:positionV relativeFrom="paragraph">
              <wp:posOffset>-961449</wp:posOffset>
            </wp:positionV>
            <wp:extent cx="4444365" cy="2689860"/>
            <wp:effectExtent l="0" t="0" r="0" b="0"/>
            <wp:wrapTight wrapText="bothSides">
              <wp:wrapPolygon edited="0">
                <wp:start x="0" y="0"/>
                <wp:lineTo x="0" y="21416"/>
                <wp:lineTo x="21480" y="21416"/>
                <wp:lineTo x="21480" y="0"/>
                <wp:lineTo x="0" y="0"/>
              </wp:wrapPolygon>
            </wp:wrapTight>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4444365" cy="2689860"/>
                    </a:xfrm>
                    <a:prstGeom prst="rect">
                      <a:avLst/>
                    </a:prstGeom>
                  </pic:spPr>
                </pic:pic>
              </a:graphicData>
            </a:graphic>
            <wp14:sizeRelH relativeFrom="page">
              <wp14:pctWidth>0</wp14:pctWidth>
            </wp14:sizeRelH>
            <wp14:sizeRelV relativeFrom="page">
              <wp14:pctHeight>0</wp14:pctHeight>
            </wp14:sizeRelV>
          </wp:anchor>
        </w:drawing>
      </w:r>
    </w:p>
    <w:p w14:paraId="18D4D04F" w14:textId="77777777" w:rsidR="00501A19" w:rsidRPr="003E5389" w:rsidRDefault="00501A19" w:rsidP="002D0B4A">
      <w:pPr>
        <w:spacing w:line="360" w:lineRule="auto"/>
        <w:rPr>
          <w:rFonts w:asciiTheme="minorEastAsia" w:hAnsiTheme="minorEastAsia"/>
          <w:sz w:val="28"/>
          <w:szCs w:val="28"/>
        </w:rPr>
      </w:pPr>
    </w:p>
    <w:p w14:paraId="37482976" w14:textId="77777777" w:rsidR="00501A19" w:rsidRPr="003E5389" w:rsidRDefault="00501A19" w:rsidP="002D0B4A">
      <w:pPr>
        <w:spacing w:line="360" w:lineRule="auto"/>
        <w:rPr>
          <w:rFonts w:asciiTheme="minorEastAsia" w:hAnsiTheme="minorEastAsia"/>
          <w:sz w:val="28"/>
          <w:szCs w:val="28"/>
        </w:rPr>
      </w:pPr>
    </w:p>
    <w:p w14:paraId="666B67A3" w14:textId="77777777" w:rsidR="00501A19" w:rsidRPr="003E5389" w:rsidRDefault="00501A19" w:rsidP="002D0B4A">
      <w:pPr>
        <w:spacing w:line="360" w:lineRule="auto"/>
        <w:rPr>
          <w:rFonts w:asciiTheme="minorEastAsia" w:hAnsiTheme="minorEastAsia"/>
          <w:sz w:val="28"/>
          <w:szCs w:val="28"/>
        </w:rPr>
      </w:pPr>
    </w:p>
    <w:p w14:paraId="4173B4E7" w14:textId="77777777" w:rsidR="00501A19" w:rsidRPr="003E538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 xml:space="preserve"> </w:t>
      </w:r>
    </w:p>
    <w:p w14:paraId="0EEFCFD9" w14:textId="77777777" w:rsidR="00501A19" w:rsidRPr="003E538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从农民收入结构来看，除农业生产及各项补贴外，外出务工占家庭收的50%。若有蔬菜、瓜果、水稻种植的家庭，收入水平相对较高，农业收入可占家庭收入的70%左右。经</w:t>
      </w:r>
      <w:r w:rsidRPr="003E5389">
        <w:rPr>
          <w:rFonts w:asciiTheme="minorEastAsia" w:hAnsiTheme="minorEastAsia"/>
          <w:sz w:val="28"/>
          <w:szCs w:val="28"/>
        </w:rPr>
        <w:t>座谈了解，目前农民种玉米</w:t>
      </w:r>
      <w:r w:rsidRPr="003E5389">
        <w:rPr>
          <w:rFonts w:asciiTheme="minorEastAsia" w:hAnsiTheme="minorEastAsia" w:hint="eastAsia"/>
          <w:sz w:val="28"/>
          <w:szCs w:val="28"/>
        </w:rPr>
        <w:t>的</w:t>
      </w:r>
      <w:r w:rsidRPr="003E5389">
        <w:rPr>
          <w:rFonts w:asciiTheme="minorEastAsia" w:hAnsiTheme="minorEastAsia"/>
          <w:sz w:val="28"/>
          <w:szCs w:val="28"/>
        </w:rPr>
        <w:t>时间</w:t>
      </w:r>
      <w:r w:rsidRPr="003E5389">
        <w:rPr>
          <w:rFonts w:asciiTheme="minorEastAsia" w:hAnsiTheme="minorEastAsia" w:hint="eastAsia"/>
          <w:sz w:val="28"/>
          <w:szCs w:val="28"/>
        </w:rPr>
        <w:t>加</w:t>
      </w:r>
      <w:r w:rsidRPr="003E5389">
        <w:rPr>
          <w:rFonts w:asciiTheme="minorEastAsia" w:hAnsiTheme="minorEastAsia"/>
          <w:sz w:val="28"/>
          <w:szCs w:val="28"/>
        </w:rPr>
        <w:t>起来一个月左右，也</w:t>
      </w:r>
      <w:r w:rsidRPr="003E5389">
        <w:rPr>
          <w:rFonts w:asciiTheme="minorEastAsia" w:hAnsiTheme="minorEastAsia" w:hint="eastAsia"/>
          <w:sz w:val="28"/>
          <w:szCs w:val="28"/>
        </w:rPr>
        <w:t>就</w:t>
      </w:r>
      <w:r w:rsidRPr="003E5389">
        <w:rPr>
          <w:rFonts w:asciiTheme="minorEastAsia" w:hAnsiTheme="minorEastAsia"/>
          <w:sz w:val="28"/>
          <w:szCs w:val="28"/>
        </w:rPr>
        <w:t>是说，农民</w:t>
      </w:r>
      <w:r w:rsidRPr="003E5389">
        <w:rPr>
          <w:rFonts w:asciiTheme="minorEastAsia" w:hAnsiTheme="minorEastAsia" w:hint="eastAsia"/>
          <w:sz w:val="28"/>
          <w:szCs w:val="28"/>
        </w:rPr>
        <w:t>85%的时间可用做除玉米种植以外的工作。从农民生活意愿方面来看，90%以上愿意集中居住，建设小区、整治村内环境，与城区管网相衔接，享用城市级配套设施。田地包产大户，有真正能长期做的农事或营生。</w:t>
      </w:r>
    </w:p>
    <w:p w14:paraId="210567B7" w14:textId="77777777" w:rsidR="002D0B4A" w:rsidRPr="003E5389" w:rsidRDefault="00501A19" w:rsidP="002D0B4A">
      <w:pPr>
        <w:spacing w:line="360" w:lineRule="auto"/>
        <w:jc w:val="center"/>
        <w:rPr>
          <w:rFonts w:asciiTheme="minorEastAsia" w:hAnsiTheme="minorEastAsia"/>
          <w:sz w:val="28"/>
          <w:szCs w:val="28"/>
        </w:rPr>
      </w:pPr>
      <w:r w:rsidRPr="003E5389">
        <w:rPr>
          <w:rFonts w:asciiTheme="minorEastAsia" w:hAnsiTheme="minorEastAsia"/>
          <w:noProof/>
          <w:sz w:val="28"/>
          <w:szCs w:val="28"/>
        </w:rPr>
        <w:lastRenderedPageBreak/>
        <w:drawing>
          <wp:inline distT="0" distB="0" distL="0" distR="0" wp14:anchorId="20402745" wp14:editId="582F462D">
            <wp:extent cx="3886200" cy="2543030"/>
            <wp:effectExtent l="0" t="0" r="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t="13577"/>
                    <a:stretch/>
                  </pic:blipFill>
                  <pic:spPr bwMode="auto">
                    <a:xfrm>
                      <a:off x="0" y="0"/>
                      <a:ext cx="3890767" cy="2546019"/>
                    </a:xfrm>
                    <a:prstGeom prst="rect">
                      <a:avLst/>
                    </a:prstGeom>
                    <a:ln>
                      <a:noFill/>
                    </a:ln>
                    <a:extLst>
                      <a:ext uri="{53640926-AAD7-44D8-BBD7-CCE9431645EC}">
                        <a14:shadowObscured xmlns:a14="http://schemas.microsoft.com/office/drawing/2010/main"/>
                      </a:ext>
                    </a:extLst>
                  </pic:spPr>
                </pic:pic>
              </a:graphicData>
            </a:graphic>
          </wp:inline>
        </w:drawing>
      </w:r>
    </w:p>
    <w:p w14:paraId="67688D94" w14:textId="77777777" w:rsidR="00501A19" w:rsidRPr="003E5389" w:rsidRDefault="00501A19" w:rsidP="002D0B4A">
      <w:pPr>
        <w:spacing w:line="360" w:lineRule="auto"/>
        <w:jc w:val="center"/>
        <w:rPr>
          <w:rFonts w:asciiTheme="minorEastAsia" w:hAnsiTheme="minorEastAsia"/>
          <w:sz w:val="28"/>
          <w:szCs w:val="28"/>
        </w:rPr>
      </w:pPr>
      <w:r w:rsidRPr="003E5389">
        <w:rPr>
          <w:rFonts w:asciiTheme="minorEastAsia" w:hAnsiTheme="minorEastAsia" w:hint="eastAsia"/>
          <w:sz w:val="28"/>
          <w:szCs w:val="28"/>
        </w:rPr>
        <w:t>图2.5  绿</w:t>
      </w:r>
      <w:r w:rsidRPr="003E5389">
        <w:rPr>
          <w:rFonts w:asciiTheme="minorEastAsia" w:hAnsiTheme="minorEastAsia"/>
          <w:sz w:val="28"/>
          <w:szCs w:val="28"/>
        </w:rPr>
        <w:t>园区</w:t>
      </w:r>
      <w:r w:rsidR="00F050F6">
        <w:rPr>
          <w:rFonts w:asciiTheme="minorEastAsia" w:hAnsiTheme="minorEastAsia" w:hint="eastAsia"/>
          <w:sz w:val="28"/>
          <w:szCs w:val="28"/>
        </w:rPr>
        <w:t>农村</w:t>
      </w:r>
      <w:r w:rsidRPr="003E5389">
        <w:rPr>
          <w:rFonts w:asciiTheme="minorEastAsia" w:hAnsiTheme="minorEastAsia"/>
          <w:sz w:val="28"/>
          <w:szCs w:val="28"/>
        </w:rPr>
        <w:t>区域农户收入结构</w:t>
      </w:r>
    </w:p>
    <w:p w14:paraId="310C4627" w14:textId="77777777" w:rsidR="00501A19"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23" w:name="_Toc34055204"/>
      <w:bookmarkStart w:id="24" w:name="_Toc43708158"/>
      <w:r>
        <w:rPr>
          <w:rFonts w:asciiTheme="minorEastAsia" w:eastAsiaTheme="minorEastAsia" w:hAnsiTheme="minorEastAsia"/>
          <w:szCs w:val="28"/>
        </w:rPr>
        <w:t>2.2.3</w:t>
      </w:r>
      <w:r w:rsidR="00501A19" w:rsidRPr="003E5389">
        <w:rPr>
          <w:rFonts w:asciiTheme="minorEastAsia" w:eastAsiaTheme="minorEastAsia" w:hAnsiTheme="minorEastAsia" w:hint="eastAsia"/>
          <w:szCs w:val="28"/>
        </w:rPr>
        <w:t>产</w:t>
      </w:r>
      <w:r w:rsidR="00501A19" w:rsidRPr="003E5389">
        <w:rPr>
          <w:rFonts w:asciiTheme="minorEastAsia" w:eastAsiaTheme="minorEastAsia" w:hAnsiTheme="minorEastAsia"/>
          <w:szCs w:val="28"/>
        </w:rPr>
        <w:t>业</w:t>
      </w:r>
      <w:bookmarkEnd w:id="23"/>
      <w:bookmarkEnd w:id="24"/>
    </w:p>
    <w:p w14:paraId="3EEC0269" w14:textId="77777777" w:rsidR="00501A19" w:rsidRPr="003E538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 xml:space="preserve"> 从</w:t>
      </w:r>
      <w:r w:rsidRPr="003E5389">
        <w:rPr>
          <w:rFonts w:asciiTheme="minorEastAsia" w:hAnsiTheme="minorEastAsia"/>
          <w:sz w:val="28"/>
          <w:szCs w:val="28"/>
        </w:rPr>
        <w:t>产业体系来看，</w:t>
      </w:r>
      <w:r w:rsidRPr="003E5389">
        <w:rPr>
          <w:rFonts w:asciiTheme="minorEastAsia" w:hAnsiTheme="minorEastAsia" w:hint="eastAsia"/>
          <w:sz w:val="28"/>
          <w:szCs w:val="28"/>
        </w:rPr>
        <w:t>其一产波动发展，整体走低，以种植玉米为主，附加值低；二产依托工业园区，乡镇企业几乎没有；三产以农家菜园、采摘园等为主，关东文化园为规模较大的旅游项目。</w:t>
      </w:r>
    </w:p>
    <w:p w14:paraId="7F25517B" w14:textId="77777777" w:rsidR="00501A1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从</w:t>
      </w:r>
      <w:r w:rsidRPr="003E5389">
        <w:rPr>
          <w:rFonts w:asciiTheme="minorEastAsia" w:hAnsiTheme="minorEastAsia"/>
          <w:sz w:val="28"/>
          <w:szCs w:val="28"/>
        </w:rPr>
        <w:t>生产体系来看，</w:t>
      </w:r>
      <w:r w:rsidRPr="003E5389">
        <w:rPr>
          <w:rFonts w:asciiTheme="minorEastAsia" w:hAnsiTheme="minorEastAsia" w:hint="eastAsia"/>
          <w:sz w:val="28"/>
          <w:szCs w:val="28"/>
        </w:rPr>
        <w:t>现代农业生产体系依靠农业良种化、机械化、科技化、信息化、标准化，实现农业生产的快速、高效、生态的高度协调与统一。现代农业高新技术是现代农业生产体系的核心，农业信息技术与数字化、网络化、智能化、标准化技术被广泛应用于现代农业生产，动植物专家系统、智能机械、环境控制、病虫害监测与预警等应用进一步发展。目前绿园区良种化、机械化率较高，其它方面相对较弱。</w:t>
      </w:r>
    </w:p>
    <w:p w14:paraId="55B3C5A2" w14:textId="77777777" w:rsidR="00A851DA" w:rsidRPr="003E5389" w:rsidRDefault="00A851DA" w:rsidP="00A851DA">
      <w:pPr>
        <w:spacing w:line="360" w:lineRule="auto"/>
        <w:ind w:firstLine="480"/>
        <w:rPr>
          <w:rFonts w:asciiTheme="minorEastAsia" w:hAnsiTheme="minorEastAsia"/>
          <w:sz w:val="28"/>
          <w:szCs w:val="28"/>
        </w:rPr>
      </w:pPr>
    </w:p>
    <w:p w14:paraId="6CB1ABB2" w14:textId="77777777" w:rsidR="00A851DA" w:rsidRDefault="00A851DA" w:rsidP="00A851DA">
      <w:pPr>
        <w:spacing w:line="360" w:lineRule="auto"/>
        <w:rPr>
          <w:rFonts w:asciiTheme="minorEastAsia" w:hAnsiTheme="minorEastAsia"/>
          <w:sz w:val="28"/>
          <w:szCs w:val="28"/>
        </w:rPr>
      </w:pPr>
      <w:r w:rsidRPr="003E5389">
        <w:rPr>
          <w:rFonts w:asciiTheme="minorEastAsia" w:hAnsiTheme="minorEastAsia"/>
          <w:noProof/>
          <w:sz w:val="28"/>
          <w:szCs w:val="28"/>
        </w:rPr>
        <w:lastRenderedPageBreak/>
        <w:drawing>
          <wp:inline distT="0" distB="0" distL="0" distR="0" wp14:anchorId="28A40A76" wp14:editId="383209BD">
            <wp:extent cx="2590800" cy="2571750"/>
            <wp:effectExtent l="0" t="0" r="0" b="0"/>
            <wp:docPr id="124" name="图表 1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3E5389">
        <w:rPr>
          <w:rFonts w:asciiTheme="minorEastAsia" w:hAnsiTheme="minorEastAsia"/>
          <w:noProof/>
          <w:sz w:val="28"/>
          <w:szCs w:val="28"/>
        </w:rPr>
        <w:drawing>
          <wp:inline distT="0" distB="0" distL="0" distR="0" wp14:anchorId="72AC6C54" wp14:editId="5BC4B618">
            <wp:extent cx="2428875" cy="2552700"/>
            <wp:effectExtent l="0" t="0" r="9525" b="0"/>
            <wp:docPr id="123" name="图表 1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714AF51" w14:textId="77777777" w:rsidR="00A851DA" w:rsidRPr="003E5389" w:rsidRDefault="00A851DA" w:rsidP="00A851DA">
      <w:pPr>
        <w:spacing w:line="360" w:lineRule="auto"/>
        <w:rPr>
          <w:rFonts w:asciiTheme="minorEastAsia" w:hAnsiTheme="minorEastAsia"/>
          <w:sz w:val="28"/>
          <w:szCs w:val="28"/>
        </w:rPr>
      </w:pPr>
    </w:p>
    <w:p w14:paraId="6F96A6BE" w14:textId="77777777" w:rsidR="00A851DA" w:rsidRPr="003E5389" w:rsidRDefault="00A851DA" w:rsidP="00A851DA">
      <w:pPr>
        <w:spacing w:line="360" w:lineRule="auto"/>
        <w:jc w:val="center"/>
        <w:rPr>
          <w:rFonts w:asciiTheme="minorEastAsia" w:hAnsiTheme="minorEastAsia"/>
          <w:sz w:val="28"/>
          <w:szCs w:val="28"/>
        </w:rPr>
      </w:pPr>
      <w:r w:rsidRPr="003E5389">
        <w:rPr>
          <w:rFonts w:asciiTheme="minorEastAsia" w:hAnsiTheme="minorEastAsia" w:hint="eastAsia"/>
          <w:sz w:val="28"/>
          <w:szCs w:val="28"/>
        </w:rPr>
        <w:t>图2.6  绿</w:t>
      </w:r>
      <w:r w:rsidRPr="003E5389">
        <w:rPr>
          <w:rFonts w:asciiTheme="minorEastAsia" w:hAnsiTheme="minorEastAsia"/>
          <w:sz w:val="28"/>
          <w:szCs w:val="28"/>
        </w:rPr>
        <w:t>园区产业经济主要指标</w:t>
      </w:r>
    </w:p>
    <w:p w14:paraId="0187ABA8" w14:textId="77777777" w:rsidR="002D0B4A"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25" w:name="_Toc34055205"/>
      <w:bookmarkStart w:id="26" w:name="_Toc43708159"/>
      <w:r>
        <w:rPr>
          <w:rFonts w:asciiTheme="minorEastAsia" w:eastAsiaTheme="minorEastAsia" w:hAnsiTheme="minorEastAsia"/>
          <w:szCs w:val="28"/>
        </w:rPr>
        <w:t>2.2.4</w:t>
      </w:r>
      <w:r w:rsidR="002D0B4A" w:rsidRPr="003E5389">
        <w:rPr>
          <w:rFonts w:asciiTheme="minorEastAsia" w:eastAsiaTheme="minorEastAsia" w:hAnsiTheme="minorEastAsia" w:hint="eastAsia"/>
          <w:szCs w:val="28"/>
        </w:rPr>
        <w:t>环境</w:t>
      </w:r>
      <w:r w:rsidR="002D0B4A" w:rsidRPr="003E5389">
        <w:rPr>
          <w:rFonts w:asciiTheme="minorEastAsia" w:eastAsiaTheme="minorEastAsia" w:hAnsiTheme="minorEastAsia"/>
          <w:szCs w:val="28"/>
        </w:rPr>
        <w:t>风貌</w:t>
      </w:r>
      <w:bookmarkEnd w:id="25"/>
      <w:bookmarkEnd w:id="26"/>
    </w:p>
    <w:p w14:paraId="4CD0FD69" w14:textId="77777777" w:rsidR="002D0B4A" w:rsidRPr="003E5389" w:rsidRDefault="002D0B4A"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自2004年</w:t>
      </w:r>
      <w:r w:rsidRPr="003E5389">
        <w:rPr>
          <w:rFonts w:asciiTheme="minorEastAsia" w:hAnsiTheme="minorEastAsia"/>
          <w:sz w:val="28"/>
          <w:szCs w:val="28"/>
        </w:rPr>
        <w:t>起，</w:t>
      </w:r>
      <w:r w:rsidRPr="003E5389">
        <w:rPr>
          <w:rFonts w:asciiTheme="minorEastAsia" w:hAnsiTheme="minorEastAsia" w:hint="eastAsia"/>
          <w:sz w:val="28"/>
          <w:szCs w:val="28"/>
        </w:rPr>
        <w:t>新农村改造对农村环境、基础设施有较大提升，多</w:t>
      </w:r>
      <w:r w:rsidRPr="003E5389">
        <w:rPr>
          <w:rFonts w:asciiTheme="minorEastAsia" w:hAnsiTheme="minorEastAsia"/>
          <w:sz w:val="28"/>
          <w:szCs w:val="28"/>
        </w:rPr>
        <w:t>数</w:t>
      </w:r>
      <w:r w:rsidRPr="003E5389">
        <w:rPr>
          <w:rFonts w:asciiTheme="minorEastAsia" w:hAnsiTheme="minorEastAsia" w:hint="eastAsia"/>
          <w:sz w:val="28"/>
          <w:szCs w:val="28"/>
        </w:rPr>
        <w:t>村</w:t>
      </w:r>
      <w:r w:rsidRPr="003E5389">
        <w:rPr>
          <w:rFonts w:asciiTheme="minorEastAsia" w:hAnsiTheme="minorEastAsia"/>
          <w:sz w:val="28"/>
          <w:szCs w:val="28"/>
        </w:rPr>
        <w:t>委会所在自然村经过新农村改造后，围墙统一</w:t>
      </w:r>
      <w:r w:rsidRPr="003E5389">
        <w:rPr>
          <w:rFonts w:asciiTheme="minorEastAsia" w:hAnsiTheme="minorEastAsia" w:hint="eastAsia"/>
          <w:sz w:val="28"/>
          <w:szCs w:val="28"/>
        </w:rPr>
        <w:t>，</w:t>
      </w:r>
      <w:r w:rsidRPr="003E5389">
        <w:rPr>
          <w:rFonts w:asciiTheme="minorEastAsia" w:hAnsiTheme="minorEastAsia"/>
          <w:sz w:val="28"/>
          <w:szCs w:val="28"/>
        </w:rPr>
        <w:t>房屋质量良好，</w:t>
      </w:r>
      <w:r w:rsidRPr="003E5389">
        <w:rPr>
          <w:rFonts w:asciiTheme="minorEastAsia" w:hAnsiTheme="minorEastAsia" w:hint="eastAsia"/>
          <w:sz w:val="28"/>
          <w:szCs w:val="28"/>
        </w:rPr>
        <w:t>基本</w:t>
      </w:r>
      <w:r w:rsidRPr="003E5389">
        <w:rPr>
          <w:rFonts w:asciiTheme="minorEastAsia" w:hAnsiTheme="minorEastAsia"/>
          <w:sz w:val="28"/>
          <w:szCs w:val="28"/>
        </w:rPr>
        <w:t>为</w:t>
      </w:r>
      <w:r w:rsidRPr="003E5389">
        <w:rPr>
          <w:rFonts w:asciiTheme="minorEastAsia" w:hAnsiTheme="minorEastAsia" w:hint="eastAsia"/>
          <w:sz w:val="28"/>
          <w:szCs w:val="28"/>
        </w:rPr>
        <w:t>1层</w:t>
      </w:r>
      <w:r w:rsidRPr="003E5389">
        <w:rPr>
          <w:rFonts w:asciiTheme="minorEastAsia" w:hAnsiTheme="minorEastAsia"/>
          <w:sz w:val="28"/>
          <w:szCs w:val="28"/>
        </w:rPr>
        <w:t>平房</w:t>
      </w:r>
      <w:r w:rsidRPr="003E5389">
        <w:rPr>
          <w:rFonts w:asciiTheme="minorEastAsia" w:hAnsiTheme="minorEastAsia" w:hint="eastAsia"/>
          <w:sz w:val="28"/>
          <w:szCs w:val="28"/>
        </w:rPr>
        <w:t>带</w:t>
      </w:r>
      <w:r w:rsidRPr="003E5389">
        <w:rPr>
          <w:rFonts w:asciiTheme="minorEastAsia" w:hAnsiTheme="minorEastAsia"/>
          <w:sz w:val="28"/>
          <w:szCs w:val="28"/>
        </w:rPr>
        <w:t>院落</w:t>
      </w:r>
      <w:r w:rsidRPr="003E5389">
        <w:rPr>
          <w:rFonts w:asciiTheme="minorEastAsia" w:hAnsiTheme="minorEastAsia" w:hint="eastAsia"/>
          <w:sz w:val="28"/>
          <w:szCs w:val="28"/>
        </w:rPr>
        <w:t>。</w:t>
      </w:r>
      <w:r w:rsidRPr="003E5389">
        <w:rPr>
          <w:rFonts w:asciiTheme="minorEastAsia" w:hAnsiTheme="minorEastAsia"/>
          <w:sz w:val="28"/>
          <w:szCs w:val="28"/>
        </w:rPr>
        <w:t>有路灯、自来水等基础设施，</w:t>
      </w:r>
      <w:r w:rsidRPr="003E5389">
        <w:rPr>
          <w:rFonts w:asciiTheme="minorEastAsia" w:hAnsiTheme="minorEastAsia" w:hint="eastAsia"/>
          <w:sz w:val="28"/>
          <w:szCs w:val="28"/>
        </w:rPr>
        <w:t>但仍存在着水质不</w:t>
      </w:r>
      <w:r w:rsidRPr="003E5389">
        <w:rPr>
          <w:rFonts w:asciiTheme="minorEastAsia" w:hAnsiTheme="minorEastAsia"/>
          <w:sz w:val="28"/>
          <w:szCs w:val="28"/>
        </w:rPr>
        <w:t>能保证</w:t>
      </w:r>
      <w:r w:rsidRPr="003E5389">
        <w:rPr>
          <w:rFonts w:asciiTheme="minorEastAsia" w:hAnsiTheme="minorEastAsia" w:hint="eastAsia"/>
          <w:sz w:val="28"/>
          <w:szCs w:val="28"/>
        </w:rPr>
        <w:t>、村路局</w:t>
      </w:r>
      <w:r w:rsidRPr="003E5389">
        <w:rPr>
          <w:rFonts w:asciiTheme="minorEastAsia" w:hAnsiTheme="minorEastAsia"/>
          <w:sz w:val="28"/>
          <w:szCs w:val="28"/>
        </w:rPr>
        <w:t>部破损</w:t>
      </w:r>
      <w:r w:rsidRPr="003E5389">
        <w:rPr>
          <w:rFonts w:asciiTheme="minorEastAsia" w:hAnsiTheme="minorEastAsia" w:hint="eastAsia"/>
          <w:sz w:val="28"/>
          <w:szCs w:val="28"/>
        </w:rPr>
        <w:t>、垃圾收集</w:t>
      </w:r>
      <w:r w:rsidRPr="003E5389">
        <w:rPr>
          <w:rFonts w:asciiTheme="minorEastAsia" w:hAnsiTheme="minorEastAsia"/>
          <w:sz w:val="28"/>
          <w:szCs w:val="28"/>
        </w:rPr>
        <w:t>点不能定时清运</w:t>
      </w:r>
      <w:r w:rsidRPr="003E5389">
        <w:rPr>
          <w:rFonts w:asciiTheme="minorEastAsia" w:hAnsiTheme="minorEastAsia" w:hint="eastAsia"/>
          <w:sz w:val="28"/>
          <w:szCs w:val="28"/>
        </w:rPr>
        <w:t>造</w:t>
      </w:r>
      <w:r w:rsidRPr="003E5389">
        <w:rPr>
          <w:rFonts w:asciiTheme="minorEastAsia" w:hAnsiTheme="minorEastAsia"/>
          <w:sz w:val="28"/>
          <w:szCs w:val="28"/>
        </w:rPr>
        <w:t>成村内环境卫生较差</w:t>
      </w:r>
      <w:r w:rsidRPr="003E5389">
        <w:rPr>
          <w:rFonts w:asciiTheme="minorEastAsia" w:hAnsiTheme="minorEastAsia" w:hint="eastAsia"/>
          <w:sz w:val="28"/>
          <w:szCs w:val="28"/>
        </w:rPr>
        <w:t>、路灯不</w:t>
      </w:r>
      <w:r w:rsidRPr="003E5389">
        <w:rPr>
          <w:rFonts w:asciiTheme="minorEastAsia" w:hAnsiTheme="minorEastAsia"/>
          <w:sz w:val="28"/>
          <w:szCs w:val="28"/>
        </w:rPr>
        <w:t>常</w:t>
      </w:r>
      <w:r w:rsidRPr="003E5389">
        <w:rPr>
          <w:rFonts w:asciiTheme="minorEastAsia" w:hAnsiTheme="minorEastAsia" w:hint="eastAsia"/>
          <w:sz w:val="28"/>
          <w:szCs w:val="28"/>
        </w:rPr>
        <w:t>亮、治</w:t>
      </w:r>
      <w:r w:rsidRPr="003E5389">
        <w:rPr>
          <w:rFonts w:asciiTheme="minorEastAsia" w:hAnsiTheme="minorEastAsia"/>
          <w:sz w:val="28"/>
          <w:szCs w:val="28"/>
        </w:rPr>
        <w:t>安较差缺少</w:t>
      </w:r>
      <w:r w:rsidRPr="003E5389">
        <w:rPr>
          <w:rFonts w:asciiTheme="minorEastAsia" w:hAnsiTheme="minorEastAsia" w:hint="eastAsia"/>
          <w:sz w:val="28"/>
          <w:szCs w:val="28"/>
        </w:rPr>
        <w:t>监控、违法建设挤</w:t>
      </w:r>
      <w:r w:rsidRPr="003E5389">
        <w:rPr>
          <w:rFonts w:asciiTheme="minorEastAsia" w:hAnsiTheme="minorEastAsia"/>
          <w:sz w:val="28"/>
          <w:szCs w:val="28"/>
        </w:rPr>
        <w:t>占道路</w:t>
      </w:r>
      <w:r w:rsidRPr="003E5389">
        <w:rPr>
          <w:rFonts w:asciiTheme="minorEastAsia" w:hAnsiTheme="minorEastAsia" w:hint="eastAsia"/>
          <w:sz w:val="28"/>
          <w:szCs w:val="28"/>
        </w:rPr>
        <w:t>等诸多问题。</w:t>
      </w:r>
    </w:p>
    <w:p w14:paraId="08967386" w14:textId="77777777" w:rsidR="002D0B4A" w:rsidRPr="003E5389" w:rsidRDefault="002D0B4A" w:rsidP="002D0B4A">
      <w:pPr>
        <w:spacing w:line="360" w:lineRule="auto"/>
        <w:rPr>
          <w:rFonts w:asciiTheme="minorEastAsia" w:hAnsiTheme="minorEastAsia"/>
          <w:sz w:val="28"/>
          <w:szCs w:val="28"/>
        </w:rPr>
      </w:pPr>
      <w:r w:rsidRPr="003E5389">
        <w:rPr>
          <w:rFonts w:asciiTheme="minorEastAsia" w:hAnsiTheme="minorEastAsia"/>
          <w:noProof/>
          <w:sz w:val="28"/>
          <w:szCs w:val="28"/>
        </w:rPr>
        <w:drawing>
          <wp:inline distT="0" distB="0" distL="0" distR="0" wp14:anchorId="248A9FFF" wp14:editId="7528B4FA">
            <wp:extent cx="5274310" cy="1617980"/>
            <wp:effectExtent l="0" t="0" r="2540" b="127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74310" cy="1617980"/>
                    </a:xfrm>
                    <a:prstGeom prst="rect">
                      <a:avLst/>
                    </a:prstGeom>
                  </pic:spPr>
                </pic:pic>
              </a:graphicData>
            </a:graphic>
          </wp:inline>
        </w:drawing>
      </w:r>
    </w:p>
    <w:p w14:paraId="0EDA9A79" w14:textId="77777777" w:rsidR="002D0B4A" w:rsidRPr="003E5389" w:rsidRDefault="002D0B4A" w:rsidP="002D0B4A">
      <w:pPr>
        <w:spacing w:line="360" w:lineRule="auto"/>
        <w:jc w:val="center"/>
        <w:rPr>
          <w:rFonts w:asciiTheme="minorEastAsia" w:hAnsiTheme="minorEastAsia"/>
          <w:sz w:val="28"/>
          <w:szCs w:val="28"/>
        </w:rPr>
      </w:pPr>
      <w:r w:rsidRPr="003E5389">
        <w:rPr>
          <w:rFonts w:asciiTheme="minorEastAsia" w:hAnsiTheme="minorEastAsia" w:hint="eastAsia"/>
          <w:sz w:val="28"/>
          <w:szCs w:val="28"/>
        </w:rPr>
        <w:t>图2.7  环境</w:t>
      </w:r>
      <w:r w:rsidRPr="003E5389">
        <w:rPr>
          <w:rFonts w:asciiTheme="minorEastAsia" w:hAnsiTheme="minorEastAsia"/>
          <w:sz w:val="28"/>
          <w:szCs w:val="28"/>
        </w:rPr>
        <w:t>风貌</w:t>
      </w:r>
      <w:r w:rsidRPr="003E5389">
        <w:rPr>
          <w:rFonts w:asciiTheme="minorEastAsia" w:hAnsiTheme="minorEastAsia" w:hint="eastAsia"/>
          <w:sz w:val="28"/>
          <w:szCs w:val="28"/>
        </w:rPr>
        <w:t>现场</w:t>
      </w:r>
      <w:r w:rsidRPr="003E5389">
        <w:rPr>
          <w:rFonts w:asciiTheme="minorEastAsia" w:hAnsiTheme="minorEastAsia"/>
          <w:sz w:val="28"/>
          <w:szCs w:val="28"/>
        </w:rPr>
        <w:t>照片</w:t>
      </w:r>
    </w:p>
    <w:p w14:paraId="7364CFAC" w14:textId="77777777" w:rsidR="002D0B4A" w:rsidRPr="003E5389" w:rsidRDefault="00501A19" w:rsidP="00A851DA">
      <w:pPr>
        <w:spacing w:line="360" w:lineRule="auto"/>
        <w:ind w:firstLineChars="200" w:firstLine="560"/>
        <w:rPr>
          <w:rFonts w:asciiTheme="minorEastAsia" w:hAnsiTheme="minorEastAsia"/>
          <w:sz w:val="28"/>
          <w:szCs w:val="28"/>
        </w:rPr>
      </w:pPr>
      <w:r w:rsidRPr="003E5389">
        <w:rPr>
          <w:rFonts w:asciiTheme="minorEastAsia" w:hAnsiTheme="minorEastAsia" w:hint="eastAsia"/>
          <w:sz w:val="28"/>
          <w:szCs w:val="28"/>
        </w:rPr>
        <w:t>从</w:t>
      </w:r>
      <w:r w:rsidRPr="003E5389">
        <w:rPr>
          <w:rFonts w:asciiTheme="minorEastAsia" w:hAnsiTheme="minorEastAsia"/>
          <w:sz w:val="28"/>
          <w:szCs w:val="28"/>
        </w:rPr>
        <w:t>经营体系来看，2014</w:t>
      </w:r>
      <w:r w:rsidRPr="003E5389">
        <w:rPr>
          <w:rFonts w:asciiTheme="minorEastAsia" w:hAnsiTheme="minorEastAsia" w:hint="eastAsia"/>
          <w:sz w:val="28"/>
          <w:szCs w:val="28"/>
        </w:rPr>
        <w:t>年绿园区被市里确定为现代都市农业示</w:t>
      </w:r>
      <w:r w:rsidRPr="003E5389">
        <w:rPr>
          <w:rFonts w:asciiTheme="minorEastAsia" w:hAnsiTheme="minorEastAsia" w:hint="eastAsia"/>
          <w:sz w:val="28"/>
          <w:szCs w:val="28"/>
        </w:rPr>
        <w:lastRenderedPageBreak/>
        <w:t>范区以来，农民合作社数量逐年上升，</w:t>
      </w:r>
      <w:r w:rsidRPr="003E5389">
        <w:rPr>
          <w:rFonts w:asciiTheme="minorEastAsia" w:hAnsiTheme="minorEastAsia"/>
          <w:sz w:val="28"/>
          <w:szCs w:val="28"/>
        </w:rPr>
        <w:t>2018</w:t>
      </w:r>
      <w:r w:rsidRPr="003E5389">
        <w:rPr>
          <w:rFonts w:asciiTheme="minorEastAsia" w:hAnsiTheme="minorEastAsia" w:hint="eastAsia"/>
          <w:sz w:val="28"/>
          <w:szCs w:val="28"/>
        </w:rPr>
        <w:t>年农民合作社发展到</w:t>
      </w:r>
      <w:r w:rsidRPr="003E5389">
        <w:rPr>
          <w:rFonts w:asciiTheme="minorEastAsia" w:hAnsiTheme="minorEastAsia"/>
          <w:sz w:val="28"/>
          <w:szCs w:val="28"/>
        </w:rPr>
        <w:t>164</w:t>
      </w:r>
      <w:r w:rsidRPr="003E5389">
        <w:rPr>
          <w:rFonts w:asciiTheme="minorEastAsia" w:hAnsiTheme="minorEastAsia" w:hint="eastAsia"/>
          <w:sz w:val="28"/>
          <w:szCs w:val="28"/>
        </w:rPr>
        <w:t>家，其中申报吉林省农民合作示范社（家庭农场）</w:t>
      </w:r>
      <w:r w:rsidRPr="003E5389">
        <w:rPr>
          <w:rFonts w:asciiTheme="minorEastAsia" w:hAnsiTheme="minorEastAsia"/>
          <w:sz w:val="28"/>
          <w:szCs w:val="28"/>
        </w:rPr>
        <w:t>8</w:t>
      </w:r>
      <w:r w:rsidRPr="003E5389">
        <w:rPr>
          <w:rFonts w:asciiTheme="minorEastAsia" w:hAnsiTheme="minorEastAsia" w:hint="eastAsia"/>
          <w:sz w:val="28"/>
          <w:szCs w:val="28"/>
        </w:rPr>
        <w:t>家。但由现场调研访谈看出，目前各村集体经济发展较差，三镇只有三个村庄（裴家、永跃、新农家）有实质性集体经济收入，且集体经济惠及村民能力有限。</w:t>
      </w:r>
    </w:p>
    <w:p w14:paraId="7D7FF0C4" w14:textId="77777777" w:rsidR="002D0B4A" w:rsidRPr="00A851DA" w:rsidRDefault="00A851DA" w:rsidP="00A851DA">
      <w:pPr>
        <w:pStyle w:val="a5"/>
        <w:spacing w:line="360" w:lineRule="auto"/>
        <w:ind w:firstLineChars="0" w:firstLine="0"/>
        <w:outlineLvl w:val="1"/>
        <w:rPr>
          <w:rFonts w:asciiTheme="minorEastAsia" w:hAnsiTheme="minorEastAsia"/>
          <w:b/>
          <w:sz w:val="28"/>
          <w:szCs w:val="28"/>
        </w:rPr>
      </w:pPr>
      <w:bookmarkStart w:id="27" w:name="_Toc43708160"/>
      <w:r>
        <w:rPr>
          <w:rFonts w:asciiTheme="minorEastAsia" w:hAnsiTheme="minorEastAsia" w:hint="eastAsia"/>
          <w:b/>
          <w:sz w:val="28"/>
          <w:szCs w:val="28"/>
        </w:rPr>
        <w:t>2.3</w:t>
      </w:r>
      <w:r w:rsidR="002D0B4A" w:rsidRPr="00A851DA">
        <w:rPr>
          <w:rFonts w:asciiTheme="minorEastAsia" w:hAnsiTheme="minorEastAsia" w:hint="eastAsia"/>
          <w:b/>
          <w:sz w:val="28"/>
          <w:szCs w:val="28"/>
        </w:rPr>
        <w:t>生态环境</w:t>
      </w:r>
      <w:r w:rsidR="002D0B4A" w:rsidRPr="00A851DA">
        <w:rPr>
          <w:rFonts w:asciiTheme="minorEastAsia" w:hAnsiTheme="minorEastAsia"/>
          <w:b/>
          <w:sz w:val="28"/>
          <w:szCs w:val="28"/>
        </w:rPr>
        <w:t>保护</w:t>
      </w:r>
      <w:r w:rsidR="002D0B4A" w:rsidRPr="00A851DA">
        <w:rPr>
          <w:rFonts w:asciiTheme="minorEastAsia" w:hAnsiTheme="minorEastAsia" w:hint="eastAsia"/>
          <w:b/>
          <w:sz w:val="28"/>
          <w:szCs w:val="28"/>
        </w:rPr>
        <w:t>概况</w:t>
      </w:r>
      <w:bookmarkEnd w:id="27"/>
    </w:p>
    <w:p w14:paraId="30449600" w14:textId="77777777" w:rsidR="002D0B4A"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28" w:name="_Toc43708161"/>
      <w:r>
        <w:rPr>
          <w:rFonts w:asciiTheme="minorEastAsia" w:eastAsiaTheme="minorEastAsia" w:hAnsiTheme="minorEastAsia"/>
          <w:szCs w:val="28"/>
        </w:rPr>
        <w:t>2.3.1</w:t>
      </w:r>
      <w:r w:rsidR="002D0B4A" w:rsidRPr="003E5389">
        <w:rPr>
          <w:rFonts w:asciiTheme="minorEastAsia" w:eastAsiaTheme="minorEastAsia" w:hAnsiTheme="minorEastAsia" w:hint="eastAsia"/>
          <w:szCs w:val="28"/>
        </w:rPr>
        <w:t>环境敏感区分布</w:t>
      </w:r>
      <w:bookmarkEnd w:id="28"/>
    </w:p>
    <w:p w14:paraId="523B4F26" w14:textId="77777777" w:rsidR="002D0B4A" w:rsidRPr="003E5389" w:rsidRDefault="002D0B4A" w:rsidP="002D0B4A">
      <w:pPr>
        <w:spacing w:line="360" w:lineRule="auto"/>
        <w:ind w:firstLineChars="200" w:firstLine="560"/>
        <w:rPr>
          <w:rFonts w:asciiTheme="minorEastAsia" w:hAnsiTheme="minorEastAsia"/>
          <w:bCs/>
          <w:sz w:val="28"/>
          <w:szCs w:val="28"/>
        </w:rPr>
      </w:pPr>
      <w:r w:rsidRPr="003E5389">
        <w:rPr>
          <w:rFonts w:asciiTheme="minorEastAsia" w:hAnsiTheme="minorEastAsia" w:hint="eastAsia"/>
          <w:bCs/>
          <w:sz w:val="28"/>
          <w:szCs w:val="28"/>
        </w:rPr>
        <w:t>绿园区</w:t>
      </w:r>
      <w:r w:rsidRPr="003E5389">
        <w:rPr>
          <w:rFonts w:asciiTheme="minorEastAsia" w:hAnsiTheme="minorEastAsia"/>
          <w:bCs/>
          <w:sz w:val="28"/>
          <w:szCs w:val="28"/>
        </w:rPr>
        <w:t>范围内无</w:t>
      </w:r>
      <w:r w:rsidRPr="003E5389">
        <w:rPr>
          <w:rFonts w:asciiTheme="minorEastAsia" w:hAnsiTheme="minorEastAsia" w:hint="eastAsia"/>
          <w:bCs/>
          <w:sz w:val="28"/>
          <w:szCs w:val="28"/>
        </w:rPr>
        <w:t>地表水</w:t>
      </w:r>
      <w:r w:rsidRPr="003E5389">
        <w:rPr>
          <w:rFonts w:asciiTheme="minorEastAsia" w:hAnsiTheme="minorEastAsia"/>
          <w:bCs/>
          <w:sz w:val="28"/>
          <w:szCs w:val="28"/>
        </w:rPr>
        <w:t>饮用水水源</w:t>
      </w:r>
      <w:r w:rsidRPr="003E5389">
        <w:rPr>
          <w:rFonts w:asciiTheme="minorEastAsia" w:hAnsiTheme="minorEastAsia" w:hint="eastAsia"/>
          <w:bCs/>
          <w:sz w:val="28"/>
          <w:szCs w:val="28"/>
        </w:rPr>
        <w:t>地</w:t>
      </w:r>
      <w:r w:rsidRPr="003E5389">
        <w:rPr>
          <w:rFonts w:asciiTheme="minorEastAsia" w:hAnsiTheme="minorEastAsia"/>
          <w:bCs/>
          <w:sz w:val="28"/>
          <w:szCs w:val="28"/>
        </w:rPr>
        <w:t>、</w:t>
      </w:r>
      <w:r w:rsidRPr="003E5389">
        <w:rPr>
          <w:rFonts w:asciiTheme="minorEastAsia" w:hAnsiTheme="minorEastAsia" w:hint="eastAsia"/>
          <w:bCs/>
          <w:sz w:val="28"/>
          <w:szCs w:val="28"/>
        </w:rPr>
        <w:t>自然</w:t>
      </w:r>
      <w:r w:rsidRPr="003E5389">
        <w:rPr>
          <w:rFonts w:asciiTheme="minorEastAsia" w:hAnsiTheme="minorEastAsia"/>
          <w:bCs/>
          <w:sz w:val="28"/>
          <w:szCs w:val="28"/>
        </w:rPr>
        <w:t>保护区和风景名胜区等环境敏感区。</w:t>
      </w:r>
    </w:p>
    <w:p w14:paraId="485833C7" w14:textId="77777777" w:rsidR="002D0B4A"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29" w:name="_Toc43708162"/>
      <w:r>
        <w:rPr>
          <w:rFonts w:asciiTheme="minorEastAsia" w:eastAsiaTheme="minorEastAsia" w:hAnsiTheme="minorEastAsia"/>
          <w:szCs w:val="28"/>
        </w:rPr>
        <w:t>2.3.2</w:t>
      </w:r>
      <w:r w:rsidR="002D0B4A" w:rsidRPr="003E5389">
        <w:rPr>
          <w:rFonts w:asciiTheme="minorEastAsia" w:eastAsiaTheme="minorEastAsia" w:hAnsiTheme="minorEastAsia" w:hint="eastAsia"/>
          <w:szCs w:val="28"/>
        </w:rPr>
        <w:t>水环境质量</w:t>
      </w:r>
      <w:r w:rsidR="002D0B4A" w:rsidRPr="003E5389">
        <w:rPr>
          <w:rFonts w:asciiTheme="minorEastAsia" w:eastAsiaTheme="minorEastAsia" w:hAnsiTheme="minorEastAsia"/>
          <w:szCs w:val="28"/>
        </w:rPr>
        <w:t>状况</w:t>
      </w:r>
      <w:bookmarkEnd w:id="29"/>
    </w:p>
    <w:p w14:paraId="7AC7445D" w14:textId="77777777" w:rsidR="002D0B4A" w:rsidRPr="003E5389" w:rsidRDefault="00A851DA" w:rsidP="002D0B4A">
      <w:pPr>
        <w:spacing w:line="360" w:lineRule="auto"/>
        <w:ind w:firstLineChars="200" w:firstLine="560"/>
        <w:rPr>
          <w:rFonts w:asciiTheme="minorEastAsia" w:hAnsiTheme="minorEastAsia"/>
          <w:bCs/>
          <w:sz w:val="28"/>
          <w:szCs w:val="28"/>
        </w:rPr>
      </w:pPr>
      <w:r>
        <w:rPr>
          <w:rFonts w:asciiTheme="minorEastAsia" w:hAnsiTheme="minorEastAsia" w:hint="eastAsia"/>
          <w:bCs/>
          <w:sz w:val="28"/>
          <w:szCs w:val="28"/>
        </w:rPr>
        <w:t>1、</w:t>
      </w:r>
      <w:r w:rsidR="002D0B4A" w:rsidRPr="003E5389">
        <w:rPr>
          <w:rFonts w:asciiTheme="minorEastAsia" w:hAnsiTheme="minorEastAsia" w:hint="eastAsia"/>
          <w:bCs/>
          <w:sz w:val="28"/>
          <w:szCs w:val="28"/>
        </w:rPr>
        <w:t>水系</w:t>
      </w:r>
      <w:r w:rsidR="002D0B4A" w:rsidRPr="003E5389">
        <w:rPr>
          <w:rFonts w:asciiTheme="minorEastAsia" w:hAnsiTheme="minorEastAsia"/>
          <w:bCs/>
          <w:sz w:val="28"/>
          <w:szCs w:val="28"/>
        </w:rPr>
        <w:t>情况</w:t>
      </w:r>
    </w:p>
    <w:p w14:paraId="49969347" w14:textId="77777777" w:rsidR="002D0B4A" w:rsidRPr="003E5389" w:rsidRDefault="002D0B4A" w:rsidP="002D0B4A">
      <w:pPr>
        <w:spacing w:line="360" w:lineRule="auto"/>
        <w:ind w:firstLineChars="200" w:firstLine="560"/>
        <w:rPr>
          <w:rFonts w:asciiTheme="minorEastAsia" w:hAnsiTheme="minorEastAsia"/>
          <w:bCs/>
          <w:sz w:val="28"/>
          <w:szCs w:val="28"/>
        </w:rPr>
      </w:pPr>
      <w:r w:rsidRPr="003E5389">
        <w:rPr>
          <w:rFonts w:asciiTheme="minorEastAsia" w:hAnsiTheme="minorEastAsia" w:hint="eastAsia"/>
          <w:bCs/>
          <w:sz w:val="28"/>
          <w:szCs w:val="28"/>
        </w:rPr>
        <w:t>绿园区属于</w:t>
      </w:r>
      <w:r w:rsidRPr="003E5389">
        <w:rPr>
          <w:rFonts w:asciiTheme="minorEastAsia" w:hAnsiTheme="minorEastAsia"/>
          <w:bCs/>
          <w:sz w:val="28"/>
          <w:szCs w:val="28"/>
        </w:rPr>
        <w:t>伊通河</w:t>
      </w:r>
      <w:r w:rsidRPr="003E5389">
        <w:rPr>
          <w:rFonts w:asciiTheme="minorEastAsia" w:hAnsiTheme="minorEastAsia" w:hint="eastAsia"/>
          <w:bCs/>
          <w:sz w:val="28"/>
          <w:szCs w:val="28"/>
        </w:rPr>
        <w:t>流域</w:t>
      </w:r>
      <w:r w:rsidRPr="003E5389">
        <w:rPr>
          <w:rFonts w:asciiTheme="minorEastAsia" w:hAnsiTheme="minorEastAsia"/>
          <w:bCs/>
          <w:sz w:val="28"/>
          <w:szCs w:val="28"/>
        </w:rPr>
        <w:t>，</w:t>
      </w:r>
      <w:r w:rsidRPr="003E5389">
        <w:rPr>
          <w:rFonts w:asciiTheme="minorEastAsia" w:hAnsiTheme="minorEastAsia" w:hint="eastAsia"/>
          <w:bCs/>
          <w:sz w:val="28"/>
          <w:szCs w:val="28"/>
        </w:rPr>
        <w:t>水系</w:t>
      </w:r>
      <w:r w:rsidRPr="003E5389">
        <w:rPr>
          <w:rFonts w:asciiTheme="minorEastAsia" w:hAnsiTheme="minorEastAsia"/>
          <w:bCs/>
          <w:sz w:val="28"/>
          <w:szCs w:val="28"/>
        </w:rPr>
        <w:t>较为丰富，主要河流水系新凯河、串湖、镜水河</w:t>
      </w:r>
      <w:r w:rsidRPr="003E5389">
        <w:rPr>
          <w:rFonts w:asciiTheme="minorEastAsia" w:hAnsiTheme="minorEastAsia" w:hint="eastAsia"/>
          <w:bCs/>
          <w:sz w:val="28"/>
          <w:szCs w:val="28"/>
        </w:rPr>
        <w:t>等，主要河流水系均为</w:t>
      </w:r>
      <w:r w:rsidRPr="003E5389">
        <w:rPr>
          <w:rFonts w:asciiTheme="minorEastAsia" w:hAnsiTheme="minorEastAsia"/>
          <w:bCs/>
          <w:sz w:val="28"/>
          <w:szCs w:val="28"/>
        </w:rPr>
        <w:t>跨行政区河流</w:t>
      </w:r>
      <w:r w:rsidR="00A851DA">
        <w:rPr>
          <w:rFonts w:asciiTheme="minorEastAsia" w:hAnsiTheme="minorEastAsia" w:hint="eastAsia"/>
          <w:bCs/>
          <w:sz w:val="28"/>
          <w:szCs w:val="28"/>
        </w:rPr>
        <w:t>。</w:t>
      </w:r>
    </w:p>
    <w:p w14:paraId="309CEF6C" w14:textId="77777777" w:rsidR="002D0B4A" w:rsidRPr="003E5389" w:rsidRDefault="002D0B4A" w:rsidP="002D0B4A">
      <w:pPr>
        <w:spacing w:line="360" w:lineRule="auto"/>
        <w:ind w:firstLineChars="200" w:firstLine="560"/>
        <w:rPr>
          <w:rFonts w:asciiTheme="minorEastAsia" w:hAnsiTheme="minorEastAsia"/>
          <w:bCs/>
          <w:sz w:val="28"/>
          <w:szCs w:val="28"/>
        </w:rPr>
      </w:pPr>
      <w:r w:rsidRPr="003E5389">
        <w:rPr>
          <w:rFonts w:asciiTheme="minorEastAsia" w:hAnsiTheme="minorEastAsia" w:hint="eastAsia"/>
          <w:bCs/>
          <w:sz w:val="28"/>
          <w:szCs w:val="28"/>
        </w:rPr>
        <w:t>新凯河流经</w:t>
      </w:r>
      <w:r w:rsidRPr="003E5389">
        <w:rPr>
          <w:rFonts w:asciiTheme="minorEastAsia" w:hAnsiTheme="minorEastAsia"/>
          <w:bCs/>
          <w:sz w:val="28"/>
          <w:szCs w:val="28"/>
        </w:rPr>
        <w:t>汽开区后</w:t>
      </w:r>
      <w:r w:rsidRPr="003E5389">
        <w:rPr>
          <w:rFonts w:asciiTheme="minorEastAsia" w:hAnsiTheme="minorEastAsia" w:hint="eastAsia"/>
          <w:bCs/>
          <w:sz w:val="28"/>
          <w:szCs w:val="28"/>
        </w:rPr>
        <w:t>进入</w:t>
      </w:r>
      <w:r w:rsidRPr="003E5389">
        <w:rPr>
          <w:rFonts w:asciiTheme="minorEastAsia" w:hAnsiTheme="minorEastAsia"/>
          <w:bCs/>
          <w:sz w:val="28"/>
          <w:szCs w:val="28"/>
        </w:rPr>
        <w:t>绿园区，</w:t>
      </w:r>
      <w:r w:rsidRPr="003E5389">
        <w:rPr>
          <w:rFonts w:asciiTheme="minorEastAsia" w:hAnsiTheme="minorEastAsia" w:hint="eastAsia"/>
          <w:bCs/>
          <w:sz w:val="28"/>
          <w:szCs w:val="28"/>
        </w:rPr>
        <w:t>在</w:t>
      </w:r>
      <w:r w:rsidRPr="003E5389">
        <w:rPr>
          <w:rFonts w:asciiTheme="minorEastAsia" w:hAnsiTheme="minorEastAsia"/>
          <w:bCs/>
          <w:sz w:val="28"/>
          <w:szCs w:val="28"/>
        </w:rPr>
        <w:t>顺山堡闸后5</w:t>
      </w:r>
      <w:r w:rsidRPr="003E5389">
        <w:rPr>
          <w:rFonts w:asciiTheme="minorEastAsia" w:hAnsiTheme="minorEastAsia" w:hint="eastAsia"/>
          <w:bCs/>
          <w:sz w:val="28"/>
          <w:szCs w:val="28"/>
        </w:rPr>
        <w:t>公里</w:t>
      </w:r>
      <w:r w:rsidRPr="003E5389">
        <w:rPr>
          <w:rFonts w:asciiTheme="minorEastAsia" w:hAnsiTheme="minorEastAsia"/>
          <w:bCs/>
          <w:sz w:val="28"/>
          <w:szCs w:val="28"/>
        </w:rPr>
        <w:t>处进入农安县。</w:t>
      </w:r>
      <w:r w:rsidRPr="003E5389">
        <w:rPr>
          <w:rFonts w:asciiTheme="minorEastAsia" w:hAnsiTheme="minorEastAsia" w:hint="eastAsia"/>
          <w:bCs/>
          <w:sz w:val="28"/>
          <w:szCs w:val="28"/>
        </w:rPr>
        <w:t>在</w:t>
      </w:r>
      <w:r w:rsidRPr="003E5389">
        <w:rPr>
          <w:rFonts w:asciiTheme="minorEastAsia" w:hAnsiTheme="minorEastAsia"/>
          <w:bCs/>
          <w:sz w:val="28"/>
          <w:szCs w:val="28"/>
        </w:rPr>
        <w:t>绿园区范围内</w:t>
      </w:r>
      <w:r w:rsidRPr="003E5389">
        <w:rPr>
          <w:rFonts w:asciiTheme="minorEastAsia" w:hAnsiTheme="minorEastAsia" w:hint="eastAsia"/>
          <w:bCs/>
          <w:sz w:val="28"/>
          <w:szCs w:val="28"/>
        </w:rPr>
        <w:t>上游</w:t>
      </w:r>
      <w:r w:rsidRPr="003E5389">
        <w:rPr>
          <w:rFonts w:asciiTheme="minorEastAsia" w:hAnsiTheme="minorEastAsia"/>
          <w:bCs/>
          <w:sz w:val="28"/>
          <w:szCs w:val="28"/>
        </w:rPr>
        <w:t>段为长春市、公主岭</w:t>
      </w:r>
      <w:r w:rsidRPr="003E5389">
        <w:rPr>
          <w:rFonts w:asciiTheme="minorEastAsia" w:hAnsiTheme="minorEastAsia" w:hint="eastAsia"/>
          <w:bCs/>
          <w:sz w:val="28"/>
          <w:szCs w:val="28"/>
        </w:rPr>
        <w:t>界河，下游</w:t>
      </w:r>
      <w:r w:rsidRPr="003E5389">
        <w:rPr>
          <w:rFonts w:asciiTheme="minorEastAsia" w:hAnsiTheme="minorEastAsia"/>
          <w:bCs/>
          <w:sz w:val="28"/>
          <w:szCs w:val="28"/>
        </w:rPr>
        <w:t>段为长春市市区和农安县界河。</w:t>
      </w:r>
      <w:r w:rsidRPr="003E5389">
        <w:rPr>
          <w:rFonts w:asciiTheme="minorEastAsia" w:hAnsiTheme="minorEastAsia" w:hint="eastAsia"/>
          <w:bCs/>
          <w:sz w:val="28"/>
          <w:szCs w:val="28"/>
        </w:rPr>
        <w:t>右岸</w:t>
      </w:r>
      <w:r w:rsidRPr="003E5389">
        <w:rPr>
          <w:rFonts w:asciiTheme="minorEastAsia" w:hAnsiTheme="minorEastAsia"/>
          <w:bCs/>
          <w:sz w:val="28"/>
          <w:szCs w:val="28"/>
        </w:rPr>
        <w:t>有西新河、双龙沟、三间河、大谷排干等支流汇入。</w:t>
      </w:r>
    </w:p>
    <w:p w14:paraId="0F99D9E7" w14:textId="77777777" w:rsidR="002D0B4A" w:rsidRPr="003E5389" w:rsidRDefault="002D0B4A" w:rsidP="002D0B4A">
      <w:pPr>
        <w:spacing w:line="360" w:lineRule="auto"/>
        <w:ind w:firstLineChars="200" w:firstLine="560"/>
        <w:rPr>
          <w:rFonts w:asciiTheme="minorEastAsia" w:hAnsiTheme="minorEastAsia"/>
          <w:bCs/>
          <w:sz w:val="28"/>
          <w:szCs w:val="28"/>
        </w:rPr>
      </w:pPr>
      <w:r w:rsidRPr="003E5389">
        <w:rPr>
          <w:rFonts w:asciiTheme="minorEastAsia" w:hAnsiTheme="minorEastAsia" w:hint="eastAsia"/>
          <w:bCs/>
          <w:sz w:val="28"/>
          <w:szCs w:val="28"/>
        </w:rPr>
        <w:t>串湖流域</w:t>
      </w:r>
      <w:r w:rsidRPr="003E5389">
        <w:rPr>
          <w:rFonts w:asciiTheme="minorEastAsia" w:hAnsiTheme="minorEastAsia"/>
          <w:bCs/>
          <w:sz w:val="28"/>
          <w:szCs w:val="28"/>
        </w:rPr>
        <w:t>雁鸣湖</w:t>
      </w:r>
      <w:r w:rsidRPr="003E5389">
        <w:rPr>
          <w:rFonts w:asciiTheme="minorEastAsia" w:hAnsiTheme="minorEastAsia" w:hint="eastAsia"/>
          <w:bCs/>
          <w:sz w:val="28"/>
          <w:szCs w:val="28"/>
        </w:rPr>
        <w:t>及以上</w:t>
      </w:r>
      <w:r w:rsidRPr="003E5389">
        <w:rPr>
          <w:rFonts w:asciiTheme="minorEastAsia" w:hAnsiTheme="minorEastAsia"/>
          <w:bCs/>
          <w:sz w:val="28"/>
          <w:szCs w:val="28"/>
        </w:rPr>
        <w:t>属于</w:t>
      </w:r>
      <w:r w:rsidRPr="003E5389">
        <w:rPr>
          <w:rFonts w:asciiTheme="minorEastAsia" w:hAnsiTheme="minorEastAsia" w:hint="eastAsia"/>
          <w:bCs/>
          <w:sz w:val="28"/>
          <w:szCs w:val="28"/>
        </w:rPr>
        <w:t>绿园区</w:t>
      </w:r>
      <w:r w:rsidRPr="003E5389">
        <w:rPr>
          <w:rFonts w:asciiTheme="minorEastAsia" w:hAnsiTheme="minorEastAsia"/>
          <w:bCs/>
          <w:sz w:val="28"/>
          <w:szCs w:val="28"/>
        </w:rPr>
        <w:t>，雁鸣湖下属于宽城区。</w:t>
      </w:r>
    </w:p>
    <w:p w14:paraId="1C493A54" w14:textId="77777777" w:rsidR="002D0B4A" w:rsidRPr="003E5389" w:rsidRDefault="002D0B4A" w:rsidP="002D0B4A">
      <w:pPr>
        <w:spacing w:line="360" w:lineRule="auto"/>
        <w:ind w:firstLineChars="200" w:firstLine="560"/>
        <w:rPr>
          <w:rFonts w:asciiTheme="minorEastAsia" w:hAnsiTheme="minorEastAsia"/>
          <w:bCs/>
          <w:sz w:val="28"/>
          <w:szCs w:val="28"/>
        </w:rPr>
      </w:pPr>
      <w:r w:rsidRPr="003E5389">
        <w:rPr>
          <w:rFonts w:asciiTheme="minorEastAsia" w:hAnsiTheme="minorEastAsia" w:hint="eastAsia"/>
          <w:bCs/>
          <w:sz w:val="28"/>
          <w:szCs w:val="28"/>
        </w:rPr>
        <w:t>镜水河上游</w:t>
      </w:r>
      <w:r w:rsidRPr="003E5389">
        <w:rPr>
          <w:rFonts w:asciiTheme="minorEastAsia" w:hAnsiTheme="minorEastAsia"/>
          <w:bCs/>
          <w:sz w:val="28"/>
          <w:szCs w:val="28"/>
        </w:rPr>
        <w:t>段属于绿园区，下游段属于宽城区。</w:t>
      </w:r>
    </w:p>
    <w:p w14:paraId="404F5FF6" w14:textId="77777777" w:rsidR="002D0B4A" w:rsidRDefault="002D0B4A" w:rsidP="002D0B4A">
      <w:pPr>
        <w:spacing w:line="360" w:lineRule="auto"/>
        <w:ind w:firstLineChars="200" w:firstLine="560"/>
        <w:rPr>
          <w:rFonts w:asciiTheme="minorEastAsia" w:hAnsiTheme="minorEastAsia"/>
          <w:bCs/>
          <w:sz w:val="28"/>
          <w:szCs w:val="28"/>
        </w:rPr>
      </w:pPr>
      <w:r w:rsidRPr="003E5389">
        <w:rPr>
          <w:rFonts w:asciiTheme="minorEastAsia" w:hAnsiTheme="minorEastAsia" w:hint="eastAsia"/>
          <w:bCs/>
          <w:sz w:val="28"/>
          <w:szCs w:val="28"/>
        </w:rPr>
        <w:t>大谷</w:t>
      </w:r>
      <w:r w:rsidRPr="003E5389">
        <w:rPr>
          <w:rFonts w:asciiTheme="minorEastAsia" w:hAnsiTheme="minorEastAsia"/>
          <w:bCs/>
          <w:sz w:val="28"/>
          <w:szCs w:val="28"/>
        </w:rPr>
        <w:t>排干上游段属于宽城区</w:t>
      </w:r>
      <w:r w:rsidRPr="003E5389">
        <w:rPr>
          <w:rFonts w:asciiTheme="minorEastAsia" w:hAnsiTheme="minorEastAsia" w:hint="eastAsia"/>
          <w:bCs/>
          <w:sz w:val="28"/>
          <w:szCs w:val="28"/>
        </w:rPr>
        <w:t>，</w:t>
      </w:r>
      <w:r w:rsidRPr="003E5389">
        <w:rPr>
          <w:rFonts w:asciiTheme="minorEastAsia" w:hAnsiTheme="minorEastAsia"/>
          <w:bCs/>
          <w:sz w:val="28"/>
          <w:szCs w:val="28"/>
        </w:rPr>
        <w:t>中游段属于</w:t>
      </w:r>
      <w:r w:rsidRPr="003E5389">
        <w:rPr>
          <w:rFonts w:asciiTheme="minorEastAsia" w:hAnsiTheme="minorEastAsia" w:hint="eastAsia"/>
          <w:bCs/>
          <w:sz w:val="28"/>
          <w:szCs w:val="28"/>
        </w:rPr>
        <w:t>绿园区，</w:t>
      </w:r>
      <w:r w:rsidRPr="003E5389">
        <w:rPr>
          <w:rFonts w:asciiTheme="minorEastAsia" w:hAnsiTheme="minorEastAsia"/>
          <w:bCs/>
          <w:sz w:val="28"/>
          <w:szCs w:val="28"/>
        </w:rPr>
        <w:t>下游段属于</w:t>
      </w:r>
      <w:r w:rsidRPr="003E5389">
        <w:rPr>
          <w:rFonts w:asciiTheme="minorEastAsia" w:hAnsiTheme="minorEastAsia" w:hint="eastAsia"/>
          <w:bCs/>
          <w:sz w:val="28"/>
          <w:szCs w:val="28"/>
        </w:rPr>
        <w:t>农安</w:t>
      </w:r>
      <w:r w:rsidRPr="003E5389">
        <w:rPr>
          <w:rFonts w:asciiTheme="minorEastAsia" w:hAnsiTheme="minorEastAsia"/>
          <w:bCs/>
          <w:sz w:val="28"/>
          <w:szCs w:val="28"/>
        </w:rPr>
        <w:t>县</w:t>
      </w:r>
      <w:r w:rsidRPr="003E5389">
        <w:rPr>
          <w:rFonts w:asciiTheme="minorEastAsia" w:hAnsiTheme="minorEastAsia" w:hint="eastAsia"/>
          <w:bCs/>
          <w:sz w:val="28"/>
          <w:szCs w:val="28"/>
        </w:rPr>
        <w:t>、</w:t>
      </w:r>
      <w:r w:rsidRPr="003E5389">
        <w:rPr>
          <w:rFonts w:asciiTheme="minorEastAsia" w:hAnsiTheme="minorEastAsia"/>
          <w:bCs/>
          <w:sz w:val="28"/>
          <w:szCs w:val="28"/>
        </w:rPr>
        <w:t>绿园区。</w:t>
      </w:r>
    </w:p>
    <w:p w14:paraId="40214A17" w14:textId="77777777" w:rsidR="00A851DA" w:rsidRDefault="00A851DA" w:rsidP="002D0B4A">
      <w:pPr>
        <w:spacing w:line="360" w:lineRule="auto"/>
        <w:ind w:firstLineChars="200" w:firstLine="560"/>
        <w:rPr>
          <w:rFonts w:asciiTheme="minorEastAsia" w:hAnsiTheme="minorEastAsia"/>
          <w:bCs/>
          <w:sz w:val="28"/>
          <w:szCs w:val="28"/>
        </w:rPr>
      </w:pPr>
      <w:r w:rsidRPr="00A851DA">
        <w:rPr>
          <w:rFonts w:asciiTheme="minorEastAsia" w:hAnsiTheme="minorEastAsia"/>
          <w:bCs/>
          <w:noProof/>
          <w:sz w:val="28"/>
          <w:szCs w:val="28"/>
        </w:rPr>
        <w:lastRenderedPageBreak/>
        <w:drawing>
          <wp:inline distT="0" distB="0" distL="0" distR="0" wp14:anchorId="35B3D5A1" wp14:editId="4F17503D">
            <wp:extent cx="4707474" cy="3327990"/>
            <wp:effectExtent l="0" t="0" r="0" b="635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710686" cy="3330260"/>
                    </a:xfrm>
                    <a:prstGeom prst="rect">
                      <a:avLst/>
                    </a:prstGeom>
                  </pic:spPr>
                </pic:pic>
              </a:graphicData>
            </a:graphic>
          </wp:inline>
        </w:drawing>
      </w:r>
    </w:p>
    <w:p w14:paraId="58243982" w14:textId="77777777" w:rsidR="00A851DA" w:rsidRPr="003E5389" w:rsidRDefault="00A851DA" w:rsidP="00A851DA">
      <w:pPr>
        <w:spacing w:line="360" w:lineRule="auto"/>
        <w:jc w:val="center"/>
        <w:rPr>
          <w:rFonts w:asciiTheme="minorEastAsia" w:hAnsiTheme="minorEastAsia"/>
          <w:bCs/>
          <w:sz w:val="28"/>
          <w:szCs w:val="28"/>
        </w:rPr>
      </w:pPr>
      <w:r w:rsidRPr="003E5389">
        <w:rPr>
          <w:rFonts w:asciiTheme="minorEastAsia" w:hAnsiTheme="minorEastAsia" w:hint="eastAsia"/>
          <w:sz w:val="28"/>
          <w:szCs w:val="28"/>
        </w:rPr>
        <w:t>图2.</w:t>
      </w:r>
      <w:r>
        <w:rPr>
          <w:rFonts w:asciiTheme="minorEastAsia" w:hAnsiTheme="minorEastAsia"/>
          <w:sz w:val="28"/>
          <w:szCs w:val="28"/>
        </w:rPr>
        <w:t>8</w:t>
      </w:r>
      <w:r w:rsidRPr="003E5389">
        <w:rPr>
          <w:rFonts w:asciiTheme="minorEastAsia" w:hAnsiTheme="minorEastAsia" w:hint="eastAsia"/>
          <w:sz w:val="28"/>
          <w:szCs w:val="28"/>
        </w:rPr>
        <w:t xml:space="preserve">  </w:t>
      </w:r>
      <w:r>
        <w:rPr>
          <w:rFonts w:asciiTheme="minorEastAsia" w:hAnsiTheme="minorEastAsia" w:hint="eastAsia"/>
          <w:sz w:val="28"/>
          <w:szCs w:val="28"/>
        </w:rPr>
        <w:t>绿园区</w:t>
      </w:r>
      <w:r>
        <w:rPr>
          <w:rFonts w:asciiTheme="minorEastAsia" w:hAnsiTheme="minorEastAsia"/>
          <w:sz w:val="28"/>
          <w:szCs w:val="28"/>
        </w:rPr>
        <w:t>水系分布情况</w:t>
      </w:r>
    </w:p>
    <w:p w14:paraId="00BF1250" w14:textId="77777777" w:rsidR="002D0B4A" w:rsidRPr="00A851DA" w:rsidRDefault="00A851DA" w:rsidP="00A851DA">
      <w:pPr>
        <w:spacing w:line="360" w:lineRule="auto"/>
        <w:ind w:firstLineChars="200" w:firstLine="560"/>
        <w:rPr>
          <w:rFonts w:asciiTheme="minorEastAsia" w:hAnsiTheme="minorEastAsia"/>
          <w:bCs/>
          <w:sz w:val="28"/>
          <w:szCs w:val="28"/>
        </w:rPr>
      </w:pPr>
      <w:r>
        <w:rPr>
          <w:rFonts w:asciiTheme="minorEastAsia" w:hAnsiTheme="minorEastAsia" w:hint="eastAsia"/>
          <w:bCs/>
          <w:sz w:val="28"/>
          <w:szCs w:val="28"/>
        </w:rPr>
        <w:t>2、</w:t>
      </w:r>
      <w:r w:rsidR="002D0B4A" w:rsidRPr="00A851DA">
        <w:rPr>
          <w:rFonts w:asciiTheme="minorEastAsia" w:hAnsiTheme="minorEastAsia" w:hint="eastAsia"/>
          <w:bCs/>
          <w:sz w:val="28"/>
          <w:szCs w:val="28"/>
        </w:rPr>
        <w:t>水环境</w:t>
      </w:r>
      <w:r w:rsidR="002D0B4A" w:rsidRPr="00A851DA">
        <w:rPr>
          <w:rFonts w:asciiTheme="minorEastAsia" w:hAnsiTheme="minorEastAsia"/>
          <w:bCs/>
          <w:sz w:val="28"/>
          <w:szCs w:val="28"/>
        </w:rPr>
        <w:t>质量现状</w:t>
      </w:r>
    </w:p>
    <w:p w14:paraId="3D2E319F" w14:textId="77777777" w:rsidR="002D0B4A" w:rsidRPr="003E5389" w:rsidRDefault="002D0B4A" w:rsidP="002D0B4A">
      <w:pPr>
        <w:spacing w:line="360" w:lineRule="auto"/>
        <w:ind w:firstLineChars="200" w:firstLine="560"/>
        <w:rPr>
          <w:rFonts w:asciiTheme="minorEastAsia" w:hAnsiTheme="minorEastAsia"/>
          <w:bCs/>
          <w:sz w:val="28"/>
          <w:szCs w:val="28"/>
        </w:rPr>
      </w:pPr>
      <w:r w:rsidRPr="003E5389">
        <w:rPr>
          <w:rFonts w:asciiTheme="minorEastAsia" w:hAnsiTheme="minorEastAsia" w:hint="eastAsia"/>
          <w:bCs/>
          <w:sz w:val="28"/>
          <w:szCs w:val="28"/>
        </w:rPr>
        <w:t>按照长府办发（2019）9号《长春市重点流域劣五类水体专项治理和水质提升工程实施方案（2019-2020年）》，</w:t>
      </w:r>
      <w:r w:rsidRPr="003E5389">
        <w:rPr>
          <w:rFonts w:asciiTheme="minorEastAsia" w:hAnsiTheme="minorEastAsia"/>
          <w:bCs/>
          <w:sz w:val="28"/>
          <w:szCs w:val="28"/>
        </w:rPr>
        <w:t>绿园区范围内</w:t>
      </w:r>
      <w:r w:rsidRPr="003E5389">
        <w:rPr>
          <w:rFonts w:asciiTheme="minorEastAsia" w:hAnsiTheme="minorEastAsia" w:hint="eastAsia"/>
          <w:bCs/>
          <w:sz w:val="28"/>
          <w:szCs w:val="28"/>
        </w:rPr>
        <w:t>设置7个</w:t>
      </w:r>
      <w:r w:rsidRPr="003E5389">
        <w:rPr>
          <w:rFonts w:asciiTheme="minorEastAsia" w:hAnsiTheme="minorEastAsia"/>
          <w:bCs/>
          <w:sz w:val="28"/>
          <w:szCs w:val="28"/>
        </w:rPr>
        <w:t>市控断面</w:t>
      </w:r>
      <w:r w:rsidRPr="003E5389">
        <w:rPr>
          <w:rFonts w:asciiTheme="minorEastAsia" w:hAnsiTheme="minorEastAsia" w:hint="eastAsia"/>
          <w:bCs/>
          <w:sz w:val="28"/>
          <w:szCs w:val="28"/>
        </w:rPr>
        <w:t>和4个</w:t>
      </w:r>
      <w:r w:rsidRPr="003E5389">
        <w:rPr>
          <w:rFonts w:asciiTheme="minorEastAsia" w:hAnsiTheme="minorEastAsia"/>
          <w:bCs/>
          <w:sz w:val="28"/>
          <w:szCs w:val="28"/>
        </w:rPr>
        <w:t>考核单元。</w:t>
      </w:r>
      <w:r w:rsidRPr="003E5389">
        <w:rPr>
          <w:rFonts w:asciiTheme="minorEastAsia" w:hAnsiTheme="minorEastAsia" w:hint="eastAsia"/>
          <w:bCs/>
          <w:sz w:val="28"/>
          <w:szCs w:val="28"/>
        </w:rPr>
        <w:t>4个</w:t>
      </w:r>
      <w:r w:rsidRPr="003E5389">
        <w:rPr>
          <w:rFonts w:asciiTheme="minorEastAsia" w:hAnsiTheme="minorEastAsia"/>
          <w:bCs/>
          <w:sz w:val="28"/>
          <w:szCs w:val="28"/>
        </w:rPr>
        <w:t>考核单元分别为：新凯河小八家子交汇至顺山堡；</w:t>
      </w:r>
      <w:r w:rsidRPr="003E5389">
        <w:rPr>
          <w:rFonts w:asciiTheme="minorEastAsia" w:hAnsiTheme="minorEastAsia" w:hint="eastAsia"/>
          <w:bCs/>
          <w:sz w:val="28"/>
          <w:szCs w:val="28"/>
        </w:rPr>
        <w:t>镜水河绿园宽城出入境2至镜水河绿园宽城出入境1；长春</w:t>
      </w:r>
      <w:r w:rsidRPr="003E5389">
        <w:rPr>
          <w:rFonts w:asciiTheme="minorEastAsia" w:hAnsiTheme="minorEastAsia"/>
          <w:bCs/>
          <w:sz w:val="28"/>
          <w:szCs w:val="28"/>
        </w:rPr>
        <w:t>公园北桥至串湖铁路桥；串湖铁路桥至蔡家</w:t>
      </w:r>
      <w:r w:rsidRPr="003E5389">
        <w:rPr>
          <w:rFonts w:asciiTheme="minorEastAsia" w:hAnsiTheme="minorEastAsia" w:hint="eastAsia"/>
          <w:bCs/>
          <w:sz w:val="28"/>
          <w:szCs w:val="28"/>
        </w:rPr>
        <w:t>桥。十四五期间绿园区将新增</w:t>
      </w:r>
      <w:r w:rsidRPr="003E5389">
        <w:rPr>
          <w:rFonts w:asciiTheme="minorEastAsia" w:hAnsiTheme="minorEastAsia"/>
          <w:bCs/>
          <w:sz w:val="28"/>
          <w:szCs w:val="28"/>
        </w:rPr>
        <w:t>1</w:t>
      </w:r>
      <w:r w:rsidRPr="003E5389">
        <w:rPr>
          <w:rFonts w:asciiTheme="minorEastAsia" w:hAnsiTheme="minorEastAsia" w:hint="eastAsia"/>
          <w:bCs/>
          <w:sz w:val="28"/>
          <w:szCs w:val="28"/>
        </w:rPr>
        <w:t>处国考断面，为王家楼断面。</w:t>
      </w:r>
    </w:p>
    <w:p w14:paraId="30328132" w14:textId="77777777" w:rsidR="00A851DA" w:rsidRPr="003E5389" w:rsidRDefault="002D0B4A" w:rsidP="002D0B4A">
      <w:pPr>
        <w:spacing w:line="360" w:lineRule="auto"/>
        <w:ind w:firstLineChars="200" w:firstLine="560"/>
        <w:rPr>
          <w:rFonts w:asciiTheme="minorEastAsia" w:hAnsiTheme="minorEastAsia"/>
          <w:bCs/>
          <w:sz w:val="28"/>
          <w:szCs w:val="28"/>
        </w:rPr>
      </w:pPr>
      <w:r w:rsidRPr="003E5389">
        <w:rPr>
          <w:rFonts w:asciiTheme="minorEastAsia" w:hAnsiTheme="minorEastAsia" w:hint="eastAsia"/>
          <w:bCs/>
          <w:sz w:val="28"/>
          <w:szCs w:val="28"/>
        </w:rPr>
        <w:t>考核目标方面，</w:t>
      </w:r>
      <w:r w:rsidRPr="003E5389">
        <w:rPr>
          <w:rFonts w:asciiTheme="minorEastAsia" w:hAnsiTheme="minorEastAsia"/>
          <w:bCs/>
          <w:sz w:val="28"/>
          <w:szCs w:val="28"/>
        </w:rPr>
        <w:t>7</w:t>
      </w:r>
      <w:r w:rsidRPr="003E5389">
        <w:rPr>
          <w:rFonts w:asciiTheme="minorEastAsia" w:hAnsiTheme="minorEastAsia" w:hint="eastAsia"/>
          <w:bCs/>
          <w:sz w:val="28"/>
          <w:szCs w:val="28"/>
        </w:rPr>
        <w:t>个市控断面</w:t>
      </w:r>
      <w:r w:rsidRPr="003E5389">
        <w:rPr>
          <w:rFonts w:asciiTheme="minorEastAsia" w:hAnsiTheme="minorEastAsia"/>
          <w:bCs/>
          <w:sz w:val="28"/>
          <w:szCs w:val="28"/>
        </w:rPr>
        <w:t>2020</w:t>
      </w:r>
      <w:r w:rsidRPr="003E5389">
        <w:rPr>
          <w:rFonts w:asciiTheme="minorEastAsia" w:hAnsiTheme="minorEastAsia" w:hint="eastAsia"/>
          <w:bCs/>
          <w:sz w:val="28"/>
          <w:szCs w:val="28"/>
        </w:rPr>
        <w:t>年目标为五类水体。国考断面十四五期间目标预计为五类水体。</w:t>
      </w:r>
    </w:p>
    <w:p w14:paraId="1C9337B4" w14:textId="77777777" w:rsidR="002D0B4A" w:rsidRPr="003E5389" w:rsidRDefault="002D0B4A" w:rsidP="002D0B4A">
      <w:pPr>
        <w:spacing w:line="360" w:lineRule="auto"/>
        <w:ind w:firstLineChars="200" w:firstLine="560"/>
        <w:rPr>
          <w:rFonts w:asciiTheme="minorEastAsia" w:hAnsiTheme="minorEastAsia"/>
          <w:bCs/>
          <w:sz w:val="28"/>
          <w:szCs w:val="28"/>
        </w:rPr>
      </w:pPr>
      <w:r w:rsidRPr="003E5389">
        <w:rPr>
          <w:rFonts w:asciiTheme="minorEastAsia" w:hAnsiTheme="minorEastAsia" w:hint="eastAsia"/>
          <w:bCs/>
          <w:sz w:val="28"/>
          <w:szCs w:val="28"/>
        </w:rPr>
        <w:t>2019年水质</w:t>
      </w:r>
      <w:r w:rsidRPr="003E5389">
        <w:rPr>
          <w:rFonts w:asciiTheme="minorEastAsia" w:hAnsiTheme="minorEastAsia"/>
          <w:bCs/>
          <w:sz w:val="28"/>
          <w:szCs w:val="28"/>
        </w:rPr>
        <w:t>情况</w:t>
      </w:r>
      <w:r w:rsidR="00A851DA">
        <w:rPr>
          <w:rFonts w:asciiTheme="minorEastAsia" w:hAnsiTheme="minorEastAsia" w:hint="eastAsia"/>
          <w:bCs/>
          <w:sz w:val="28"/>
          <w:szCs w:val="28"/>
        </w:rPr>
        <w:t>：</w:t>
      </w:r>
      <w:r w:rsidRPr="003E5389">
        <w:rPr>
          <w:rFonts w:asciiTheme="minorEastAsia" w:hAnsiTheme="minorEastAsia" w:hint="eastAsia"/>
          <w:bCs/>
          <w:sz w:val="28"/>
          <w:szCs w:val="28"/>
        </w:rPr>
        <w:t>总体</w:t>
      </w:r>
      <w:r w:rsidRPr="003E5389">
        <w:rPr>
          <w:rFonts w:asciiTheme="minorEastAsia" w:hAnsiTheme="minorEastAsia"/>
          <w:bCs/>
          <w:sz w:val="28"/>
          <w:szCs w:val="28"/>
        </w:rPr>
        <w:t>来看，</w:t>
      </w:r>
      <w:r w:rsidRPr="003E5389">
        <w:rPr>
          <w:rFonts w:asciiTheme="minorEastAsia" w:hAnsiTheme="minorEastAsia" w:hint="eastAsia"/>
          <w:bCs/>
          <w:sz w:val="28"/>
          <w:szCs w:val="28"/>
        </w:rPr>
        <w:t>一是按照</w:t>
      </w:r>
      <w:r w:rsidRPr="003E5389">
        <w:rPr>
          <w:rFonts w:asciiTheme="minorEastAsia" w:hAnsiTheme="minorEastAsia"/>
          <w:bCs/>
          <w:sz w:val="28"/>
          <w:szCs w:val="28"/>
        </w:rPr>
        <w:t>全年平均数据，</w:t>
      </w:r>
      <w:r w:rsidRPr="003E5389">
        <w:rPr>
          <w:rFonts w:asciiTheme="minorEastAsia" w:hAnsiTheme="minorEastAsia" w:hint="eastAsia"/>
          <w:bCs/>
          <w:sz w:val="28"/>
          <w:szCs w:val="28"/>
        </w:rPr>
        <w:t>4个</w:t>
      </w:r>
      <w:r w:rsidRPr="003E5389">
        <w:rPr>
          <w:rFonts w:asciiTheme="minorEastAsia" w:hAnsiTheme="minorEastAsia"/>
          <w:bCs/>
          <w:sz w:val="28"/>
          <w:szCs w:val="28"/>
        </w:rPr>
        <w:t>考核单元出境断面全部未达标，水质均为劣五类</w:t>
      </w:r>
      <w:r w:rsidRPr="003E5389">
        <w:rPr>
          <w:rFonts w:asciiTheme="minorEastAsia" w:hAnsiTheme="minorEastAsia" w:hint="eastAsia"/>
          <w:bCs/>
          <w:sz w:val="28"/>
          <w:szCs w:val="28"/>
        </w:rPr>
        <w:t>；二是按照</w:t>
      </w:r>
      <w:r w:rsidRPr="003E5389">
        <w:rPr>
          <w:rFonts w:asciiTheme="minorEastAsia" w:hAnsiTheme="minorEastAsia"/>
          <w:bCs/>
          <w:sz w:val="28"/>
          <w:szCs w:val="28"/>
        </w:rPr>
        <w:t>全年平均数据，</w:t>
      </w:r>
      <w:r w:rsidRPr="003E5389">
        <w:rPr>
          <w:rFonts w:asciiTheme="minorEastAsia" w:hAnsiTheme="minorEastAsia" w:hint="eastAsia"/>
          <w:bCs/>
          <w:sz w:val="28"/>
          <w:szCs w:val="28"/>
        </w:rPr>
        <w:t>4个</w:t>
      </w:r>
      <w:r w:rsidRPr="003E5389">
        <w:rPr>
          <w:rFonts w:asciiTheme="minorEastAsia" w:hAnsiTheme="minorEastAsia"/>
          <w:bCs/>
          <w:sz w:val="28"/>
          <w:szCs w:val="28"/>
        </w:rPr>
        <w:t>考核单元出境断面相较入境断面均恶化。</w:t>
      </w:r>
      <w:r w:rsidRPr="003E5389">
        <w:rPr>
          <w:rFonts w:asciiTheme="minorEastAsia" w:hAnsiTheme="minorEastAsia" w:hint="eastAsia"/>
          <w:bCs/>
          <w:sz w:val="28"/>
          <w:szCs w:val="28"/>
        </w:rPr>
        <w:t>《长春市区域河流断面水质综合考核实施办法》中</w:t>
      </w:r>
      <w:r w:rsidRPr="003E5389">
        <w:rPr>
          <w:rFonts w:asciiTheme="minorEastAsia" w:hAnsiTheme="minorEastAsia"/>
          <w:bCs/>
          <w:sz w:val="28"/>
          <w:szCs w:val="28"/>
        </w:rPr>
        <w:t>重点强调</w:t>
      </w:r>
      <w:r w:rsidRPr="003E5389">
        <w:rPr>
          <w:rFonts w:asciiTheme="minorEastAsia" w:hAnsiTheme="minorEastAsia" w:hint="eastAsia"/>
          <w:bCs/>
          <w:sz w:val="28"/>
          <w:szCs w:val="28"/>
        </w:rPr>
        <w:t>断面</w:t>
      </w:r>
      <w:r w:rsidRPr="003E5389">
        <w:rPr>
          <w:rFonts w:asciiTheme="minorEastAsia" w:hAnsiTheme="minorEastAsia"/>
          <w:bCs/>
          <w:sz w:val="28"/>
          <w:szCs w:val="28"/>
        </w:rPr>
        <w:t>是否达标及</w:t>
      </w:r>
      <w:r w:rsidRPr="003E5389">
        <w:rPr>
          <w:rFonts w:asciiTheme="minorEastAsia" w:hAnsiTheme="minorEastAsia" w:hint="eastAsia"/>
          <w:bCs/>
          <w:sz w:val="28"/>
          <w:szCs w:val="28"/>
        </w:rPr>
        <w:t>出境</w:t>
      </w:r>
      <w:r w:rsidRPr="003E5389">
        <w:rPr>
          <w:rFonts w:asciiTheme="minorEastAsia" w:hAnsiTheme="minorEastAsia"/>
          <w:bCs/>
          <w:sz w:val="28"/>
          <w:szCs w:val="28"/>
        </w:rPr>
        <w:t>是否恶化，</w:t>
      </w:r>
      <w:r w:rsidRPr="003E5389">
        <w:rPr>
          <w:rFonts w:asciiTheme="minorEastAsia" w:hAnsiTheme="minorEastAsia"/>
          <w:bCs/>
          <w:sz w:val="28"/>
          <w:szCs w:val="28"/>
        </w:rPr>
        <w:lastRenderedPageBreak/>
        <w:t>绿园区四个考核单元均为未达标且恶化，在</w:t>
      </w:r>
      <w:r w:rsidRPr="003E5389">
        <w:rPr>
          <w:rFonts w:asciiTheme="minorEastAsia" w:hAnsiTheme="minorEastAsia" w:hint="eastAsia"/>
          <w:bCs/>
          <w:sz w:val="28"/>
          <w:szCs w:val="28"/>
        </w:rPr>
        <w:t>2019年全市水质监测及考核</w:t>
      </w:r>
      <w:r w:rsidRPr="003E5389">
        <w:rPr>
          <w:rFonts w:asciiTheme="minorEastAsia" w:hAnsiTheme="minorEastAsia"/>
          <w:bCs/>
          <w:sz w:val="28"/>
          <w:szCs w:val="28"/>
        </w:rPr>
        <w:t>评估中，</w:t>
      </w:r>
      <w:r w:rsidRPr="003E5389">
        <w:rPr>
          <w:rFonts w:asciiTheme="minorEastAsia" w:hAnsiTheme="minorEastAsia" w:hint="eastAsia"/>
          <w:bCs/>
          <w:sz w:val="28"/>
          <w:szCs w:val="28"/>
        </w:rPr>
        <w:t>绿园区</w:t>
      </w:r>
      <w:r w:rsidRPr="003E5389">
        <w:rPr>
          <w:rFonts w:asciiTheme="minorEastAsia" w:hAnsiTheme="minorEastAsia"/>
          <w:bCs/>
          <w:sz w:val="28"/>
          <w:szCs w:val="28"/>
        </w:rPr>
        <w:t>考核得分情况全市倒数第一。</w:t>
      </w:r>
    </w:p>
    <w:p w14:paraId="56CCB461" w14:textId="77777777" w:rsidR="002D0B4A" w:rsidRPr="003E5389" w:rsidRDefault="002D0B4A" w:rsidP="002D0B4A">
      <w:pPr>
        <w:spacing w:line="360" w:lineRule="auto"/>
        <w:ind w:firstLineChars="200" w:firstLine="560"/>
        <w:rPr>
          <w:rFonts w:asciiTheme="minorEastAsia" w:hAnsiTheme="minorEastAsia"/>
          <w:bCs/>
          <w:sz w:val="28"/>
          <w:szCs w:val="28"/>
        </w:rPr>
      </w:pPr>
      <w:r w:rsidRPr="003E5389">
        <w:rPr>
          <w:rFonts w:asciiTheme="minorEastAsia" w:hAnsiTheme="minorEastAsia" w:hint="eastAsia"/>
          <w:bCs/>
          <w:sz w:val="28"/>
          <w:szCs w:val="28"/>
        </w:rPr>
        <w:t>从</w:t>
      </w:r>
      <w:r w:rsidRPr="003E5389">
        <w:rPr>
          <w:rFonts w:asciiTheme="minorEastAsia" w:hAnsiTheme="minorEastAsia"/>
          <w:bCs/>
          <w:sz w:val="28"/>
          <w:szCs w:val="28"/>
        </w:rPr>
        <w:t>超标</w:t>
      </w:r>
      <w:r w:rsidRPr="003E5389">
        <w:rPr>
          <w:rFonts w:asciiTheme="minorEastAsia" w:hAnsiTheme="minorEastAsia" w:hint="eastAsia"/>
          <w:bCs/>
          <w:sz w:val="28"/>
          <w:szCs w:val="28"/>
        </w:rPr>
        <w:t>主要要</w:t>
      </w:r>
      <w:r w:rsidRPr="003E5389">
        <w:rPr>
          <w:rFonts w:asciiTheme="minorEastAsia" w:hAnsiTheme="minorEastAsia"/>
          <w:bCs/>
          <w:sz w:val="28"/>
          <w:szCs w:val="28"/>
        </w:rPr>
        <w:t>污染物来看</w:t>
      </w:r>
      <w:r w:rsidRPr="003E5389">
        <w:rPr>
          <w:rFonts w:asciiTheme="minorEastAsia" w:hAnsiTheme="minorEastAsia" w:hint="eastAsia"/>
          <w:bCs/>
          <w:sz w:val="28"/>
          <w:szCs w:val="28"/>
        </w:rPr>
        <w:t>：顺山堡断面主要超标物是氨氮和总磷；镜水河绿园宽城出入境1断面主要超标物是COD；串湖铁路桥断面主要超标物是COD和总磷；蔡家桥断面主要超标物是COD、氨氮和总磷。</w:t>
      </w:r>
    </w:p>
    <w:p w14:paraId="0630CBBA" w14:textId="77777777" w:rsidR="002D0B4A" w:rsidRPr="003E5389" w:rsidRDefault="002D0B4A" w:rsidP="002D0B4A">
      <w:pPr>
        <w:spacing w:line="360" w:lineRule="auto"/>
        <w:ind w:firstLineChars="200" w:firstLine="560"/>
        <w:rPr>
          <w:rFonts w:asciiTheme="minorEastAsia" w:hAnsiTheme="minorEastAsia"/>
          <w:bCs/>
          <w:sz w:val="28"/>
          <w:szCs w:val="28"/>
        </w:rPr>
      </w:pPr>
      <w:r w:rsidRPr="003E5389">
        <w:rPr>
          <w:rFonts w:asciiTheme="minorEastAsia" w:hAnsiTheme="minorEastAsia" w:hint="eastAsia"/>
          <w:bCs/>
          <w:sz w:val="28"/>
          <w:szCs w:val="28"/>
        </w:rPr>
        <w:t>从</w:t>
      </w:r>
      <w:r w:rsidRPr="003E5389">
        <w:rPr>
          <w:rFonts w:asciiTheme="minorEastAsia" w:hAnsiTheme="minorEastAsia"/>
          <w:bCs/>
          <w:sz w:val="28"/>
          <w:szCs w:val="28"/>
        </w:rPr>
        <w:t>逐月数据来看，</w:t>
      </w:r>
      <w:r w:rsidRPr="003E5389">
        <w:rPr>
          <w:rFonts w:asciiTheme="minorEastAsia" w:hAnsiTheme="minorEastAsia" w:hint="eastAsia"/>
          <w:bCs/>
          <w:sz w:val="28"/>
          <w:szCs w:val="28"/>
        </w:rPr>
        <w:t>顺山堡断面超标</w:t>
      </w:r>
      <w:r w:rsidRPr="003E5389">
        <w:rPr>
          <w:rFonts w:asciiTheme="minorEastAsia" w:hAnsiTheme="minorEastAsia"/>
          <w:bCs/>
          <w:sz w:val="28"/>
          <w:szCs w:val="28"/>
        </w:rPr>
        <w:t>主要集中在</w:t>
      </w:r>
      <w:r w:rsidRPr="003E5389">
        <w:rPr>
          <w:rFonts w:asciiTheme="minorEastAsia" w:hAnsiTheme="minorEastAsia" w:hint="eastAsia"/>
          <w:bCs/>
          <w:sz w:val="28"/>
          <w:szCs w:val="28"/>
        </w:rPr>
        <w:t>3</w:t>
      </w:r>
      <w:r w:rsidRPr="003E5389">
        <w:rPr>
          <w:rFonts w:asciiTheme="minorEastAsia" w:hAnsiTheme="minorEastAsia"/>
          <w:bCs/>
          <w:sz w:val="28"/>
          <w:szCs w:val="28"/>
        </w:rPr>
        <w:t>-4</w:t>
      </w:r>
      <w:r w:rsidRPr="003E5389">
        <w:rPr>
          <w:rFonts w:asciiTheme="minorEastAsia" w:hAnsiTheme="minorEastAsia" w:hint="eastAsia"/>
          <w:bCs/>
          <w:sz w:val="28"/>
          <w:szCs w:val="28"/>
        </w:rPr>
        <w:t>月</w:t>
      </w:r>
      <w:r w:rsidRPr="003E5389">
        <w:rPr>
          <w:rFonts w:asciiTheme="minorEastAsia" w:hAnsiTheme="minorEastAsia"/>
          <w:bCs/>
          <w:sz w:val="28"/>
          <w:szCs w:val="28"/>
        </w:rPr>
        <w:t>和</w:t>
      </w:r>
      <w:r w:rsidRPr="003E5389">
        <w:rPr>
          <w:rFonts w:asciiTheme="minorEastAsia" w:hAnsiTheme="minorEastAsia" w:hint="eastAsia"/>
          <w:bCs/>
          <w:sz w:val="28"/>
          <w:szCs w:val="28"/>
        </w:rPr>
        <w:t>7</w:t>
      </w:r>
      <w:r w:rsidRPr="003E5389">
        <w:rPr>
          <w:rFonts w:asciiTheme="minorEastAsia" w:hAnsiTheme="minorEastAsia"/>
          <w:bCs/>
          <w:sz w:val="28"/>
          <w:szCs w:val="28"/>
        </w:rPr>
        <w:t>-9</w:t>
      </w:r>
      <w:r w:rsidRPr="003E5389">
        <w:rPr>
          <w:rFonts w:asciiTheme="minorEastAsia" w:hAnsiTheme="minorEastAsia" w:hint="eastAsia"/>
          <w:bCs/>
          <w:sz w:val="28"/>
          <w:szCs w:val="28"/>
        </w:rPr>
        <w:t>月</w:t>
      </w:r>
      <w:r w:rsidRPr="003E5389">
        <w:rPr>
          <w:rFonts w:asciiTheme="minorEastAsia" w:hAnsiTheme="minorEastAsia"/>
          <w:bCs/>
          <w:sz w:val="28"/>
          <w:szCs w:val="28"/>
        </w:rPr>
        <w:t>；</w:t>
      </w:r>
      <w:r w:rsidRPr="003E5389">
        <w:rPr>
          <w:rFonts w:asciiTheme="minorEastAsia" w:hAnsiTheme="minorEastAsia" w:hint="eastAsia"/>
          <w:bCs/>
          <w:sz w:val="28"/>
          <w:szCs w:val="28"/>
        </w:rPr>
        <w:t>镜水河绿园宽城出入境1断面</w:t>
      </w:r>
      <w:r w:rsidRPr="003E5389">
        <w:rPr>
          <w:rFonts w:asciiTheme="minorEastAsia" w:hAnsiTheme="minorEastAsia"/>
          <w:bCs/>
          <w:sz w:val="28"/>
          <w:szCs w:val="28"/>
        </w:rPr>
        <w:t>超标主要集中在</w:t>
      </w:r>
      <w:r w:rsidRPr="003E5389">
        <w:rPr>
          <w:rFonts w:asciiTheme="minorEastAsia" w:hAnsiTheme="minorEastAsia" w:hint="eastAsia"/>
          <w:bCs/>
          <w:sz w:val="28"/>
          <w:szCs w:val="28"/>
        </w:rPr>
        <w:t>6</w:t>
      </w:r>
      <w:r w:rsidRPr="003E5389">
        <w:rPr>
          <w:rFonts w:asciiTheme="minorEastAsia" w:hAnsiTheme="minorEastAsia"/>
          <w:bCs/>
          <w:sz w:val="28"/>
          <w:szCs w:val="28"/>
        </w:rPr>
        <w:t>-8</w:t>
      </w:r>
      <w:r w:rsidRPr="003E5389">
        <w:rPr>
          <w:rFonts w:asciiTheme="minorEastAsia" w:hAnsiTheme="minorEastAsia" w:hint="eastAsia"/>
          <w:bCs/>
          <w:sz w:val="28"/>
          <w:szCs w:val="28"/>
        </w:rPr>
        <w:t>月</w:t>
      </w:r>
      <w:r w:rsidRPr="003E5389">
        <w:rPr>
          <w:rFonts w:asciiTheme="minorEastAsia" w:hAnsiTheme="minorEastAsia"/>
          <w:bCs/>
          <w:sz w:val="28"/>
          <w:szCs w:val="28"/>
        </w:rPr>
        <w:t>；</w:t>
      </w:r>
      <w:r w:rsidRPr="003E5389">
        <w:rPr>
          <w:rFonts w:asciiTheme="minorEastAsia" w:hAnsiTheme="minorEastAsia" w:hint="eastAsia"/>
          <w:bCs/>
          <w:sz w:val="28"/>
          <w:szCs w:val="28"/>
        </w:rPr>
        <w:t>串湖铁路桥断面超标</w:t>
      </w:r>
      <w:r w:rsidRPr="003E5389">
        <w:rPr>
          <w:rFonts w:asciiTheme="minorEastAsia" w:hAnsiTheme="minorEastAsia"/>
          <w:bCs/>
          <w:sz w:val="28"/>
          <w:szCs w:val="28"/>
        </w:rPr>
        <w:t>主要集中在</w:t>
      </w:r>
      <w:r w:rsidRPr="003E5389">
        <w:rPr>
          <w:rFonts w:asciiTheme="minorEastAsia" w:hAnsiTheme="minorEastAsia" w:hint="eastAsia"/>
          <w:bCs/>
          <w:sz w:val="28"/>
          <w:szCs w:val="28"/>
        </w:rPr>
        <w:t>5</w:t>
      </w:r>
      <w:r w:rsidRPr="003E5389">
        <w:rPr>
          <w:rFonts w:asciiTheme="minorEastAsia" w:hAnsiTheme="minorEastAsia"/>
          <w:bCs/>
          <w:sz w:val="28"/>
          <w:szCs w:val="28"/>
        </w:rPr>
        <w:t>-7</w:t>
      </w:r>
      <w:r w:rsidRPr="003E5389">
        <w:rPr>
          <w:rFonts w:asciiTheme="minorEastAsia" w:hAnsiTheme="minorEastAsia" w:hint="eastAsia"/>
          <w:bCs/>
          <w:sz w:val="28"/>
          <w:szCs w:val="28"/>
        </w:rPr>
        <w:t>月</w:t>
      </w:r>
      <w:r w:rsidRPr="003E5389">
        <w:rPr>
          <w:rFonts w:asciiTheme="minorEastAsia" w:hAnsiTheme="minorEastAsia"/>
          <w:bCs/>
          <w:sz w:val="28"/>
          <w:szCs w:val="28"/>
        </w:rPr>
        <w:t>；</w:t>
      </w:r>
      <w:r w:rsidRPr="003E5389">
        <w:rPr>
          <w:rFonts w:asciiTheme="minorEastAsia" w:hAnsiTheme="minorEastAsia" w:hint="eastAsia"/>
          <w:bCs/>
          <w:sz w:val="28"/>
          <w:szCs w:val="28"/>
        </w:rPr>
        <w:t>蔡家桥断面超标</w:t>
      </w:r>
      <w:r w:rsidRPr="003E5389">
        <w:rPr>
          <w:rFonts w:asciiTheme="minorEastAsia" w:hAnsiTheme="minorEastAsia"/>
          <w:bCs/>
          <w:sz w:val="28"/>
          <w:szCs w:val="28"/>
        </w:rPr>
        <w:t>主要集中在</w:t>
      </w:r>
      <w:r w:rsidRPr="003E5389">
        <w:rPr>
          <w:rFonts w:asciiTheme="minorEastAsia" w:hAnsiTheme="minorEastAsia" w:hint="eastAsia"/>
          <w:bCs/>
          <w:sz w:val="28"/>
          <w:szCs w:val="28"/>
        </w:rPr>
        <w:t>5</w:t>
      </w:r>
      <w:r w:rsidRPr="003E5389">
        <w:rPr>
          <w:rFonts w:asciiTheme="minorEastAsia" w:hAnsiTheme="minorEastAsia"/>
          <w:bCs/>
          <w:sz w:val="28"/>
          <w:szCs w:val="28"/>
        </w:rPr>
        <w:t>-7</w:t>
      </w:r>
      <w:r w:rsidRPr="003E5389">
        <w:rPr>
          <w:rFonts w:asciiTheme="minorEastAsia" w:hAnsiTheme="minorEastAsia" w:hint="eastAsia"/>
          <w:bCs/>
          <w:sz w:val="28"/>
          <w:szCs w:val="28"/>
        </w:rPr>
        <w:t>月，</w:t>
      </w:r>
      <w:r w:rsidRPr="003E5389">
        <w:rPr>
          <w:rFonts w:asciiTheme="minorEastAsia" w:hAnsiTheme="minorEastAsia"/>
          <w:bCs/>
          <w:sz w:val="28"/>
          <w:szCs w:val="28"/>
        </w:rPr>
        <w:t>可以看出绿园区受</w:t>
      </w:r>
      <w:r w:rsidRPr="003E5389">
        <w:rPr>
          <w:rFonts w:asciiTheme="minorEastAsia" w:hAnsiTheme="minorEastAsia" w:hint="eastAsia"/>
          <w:bCs/>
          <w:sz w:val="28"/>
          <w:szCs w:val="28"/>
        </w:rPr>
        <w:t>生活</w:t>
      </w:r>
      <w:r w:rsidRPr="003E5389">
        <w:rPr>
          <w:rFonts w:asciiTheme="minorEastAsia" w:hAnsiTheme="minorEastAsia"/>
          <w:bCs/>
          <w:sz w:val="28"/>
          <w:szCs w:val="28"/>
        </w:rPr>
        <w:t>污水汇入及雨季溢流污染影响较大</w:t>
      </w:r>
      <w:r w:rsidRPr="003E5389">
        <w:rPr>
          <w:rFonts w:asciiTheme="minorEastAsia" w:hAnsiTheme="minorEastAsia" w:hint="eastAsia"/>
          <w:bCs/>
          <w:sz w:val="28"/>
          <w:szCs w:val="28"/>
        </w:rPr>
        <w:t>。</w:t>
      </w:r>
    </w:p>
    <w:p w14:paraId="190453EC" w14:textId="77777777" w:rsidR="002D0B4A" w:rsidRPr="003E5389" w:rsidRDefault="002D0B4A" w:rsidP="00237239">
      <w:pPr>
        <w:spacing w:line="360" w:lineRule="auto"/>
        <w:ind w:firstLineChars="200" w:firstLine="560"/>
        <w:rPr>
          <w:rFonts w:asciiTheme="minorEastAsia" w:hAnsiTheme="minorEastAsia"/>
          <w:bCs/>
          <w:sz w:val="28"/>
          <w:szCs w:val="28"/>
        </w:rPr>
      </w:pPr>
      <w:r w:rsidRPr="003E5389">
        <w:rPr>
          <w:rFonts w:asciiTheme="minorEastAsia" w:hAnsiTheme="minorEastAsia" w:hint="eastAsia"/>
          <w:bCs/>
          <w:sz w:val="28"/>
          <w:szCs w:val="28"/>
        </w:rPr>
        <w:t>20</w:t>
      </w:r>
      <w:r w:rsidRPr="003E5389">
        <w:rPr>
          <w:rFonts w:asciiTheme="minorEastAsia" w:hAnsiTheme="minorEastAsia"/>
          <w:bCs/>
          <w:sz w:val="28"/>
          <w:szCs w:val="28"/>
        </w:rPr>
        <w:t>20</w:t>
      </w:r>
      <w:r w:rsidRPr="003E5389">
        <w:rPr>
          <w:rFonts w:asciiTheme="minorEastAsia" w:hAnsiTheme="minorEastAsia" w:hint="eastAsia"/>
          <w:bCs/>
          <w:sz w:val="28"/>
          <w:szCs w:val="28"/>
        </w:rPr>
        <w:t>年水质</w:t>
      </w:r>
      <w:r w:rsidRPr="003E5389">
        <w:rPr>
          <w:rFonts w:asciiTheme="minorEastAsia" w:hAnsiTheme="minorEastAsia"/>
          <w:bCs/>
          <w:sz w:val="28"/>
          <w:szCs w:val="28"/>
        </w:rPr>
        <w:t>情况</w:t>
      </w:r>
      <w:r w:rsidR="00A851DA">
        <w:rPr>
          <w:rFonts w:asciiTheme="minorEastAsia" w:hAnsiTheme="minorEastAsia" w:hint="eastAsia"/>
          <w:bCs/>
          <w:sz w:val="28"/>
          <w:szCs w:val="28"/>
        </w:rPr>
        <w:t>：</w:t>
      </w:r>
      <w:r w:rsidRPr="003E5389">
        <w:rPr>
          <w:rFonts w:asciiTheme="minorEastAsia" w:hAnsiTheme="minorEastAsia" w:hint="eastAsia"/>
          <w:bCs/>
          <w:sz w:val="28"/>
          <w:szCs w:val="28"/>
        </w:rPr>
        <w:t>总体</w:t>
      </w:r>
      <w:r w:rsidRPr="003E5389">
        <w:rPr>
          <w:rFonts w:asciiTheme="minorEastAsia" w:hAnsiTheme="minorEastAsia"/>
          <w:bCs/>
          <w:sz w:val="28"/>
          <w:szCs w:val="28"/>
        </w:rPr>
        <w:t>来看，</w:t>
      </w:r>
      <w:r w:rsidRPr="003E5389">
        <w:rPr>
          <w:rFonts w:asciiTheme="minorEastAsia" w:hAnsiTheme="minorEastAsia" w:hint="eastAsia"/>
          <w:bCs/>
          <w:sz w:val="28"/>
          <w:szCs w:val="28"/>
        </w:rPr>
        <w:t>一是断面</w:t>
      </w:r>
      <w:r w:rsidRPr="003E5389">
        <w:rPr>
          <w:rFonts w:asciiTheme="minorEastAsia" w:hAnsiTheme="minorEastAsia"/>
          <w:bCs/>
          <w:sz w:val="28"/>
          <w:szCs w:val="28"/>
        </w:rPr>
        <w:t>水质改善</w:t>
      </w:r>
      <w:r w:rsidRPr="003E5389">
        <w:rPr>
          <w:rFonts w:asciiTheme="minorEastAsia" w:hAnsiTheme="minorEastAsia" w:hint="eastAsia"/>
          <w:bCs/>
          <w:sz w:val="28"/>
          <w:szCs w:val="28"/>
        </w:rPr>
        <w:t>，4个</w:t>
      </w:r>
      <w:r w:rsidRPr="003E5389">
        <w:rPr>
          <w:rFonts w:asciiTheme="minorEastAsia" w:hAnsiTheme="minorEastAsia"/>
          <w:bCs/>
          <w:sz w:val="28"/>
          <w:szCs w:val="28"/>
        </w:rPr>
        <w:t>出境断面中</w:t>
      </w:r>
      <w:r w:rsidRPr="003E5389">
        <w:rPr>
          <w:rFonts w:asciiTheme="minorEastAsia" w:hAnsiTheme="minorEastAsia" w:hint="eastAsia"/>
          <w:bCs/>
          <w:sz w:val="28"/>
          <w:szCs w:val="28"/>
        </w:rPr>
        <w:t>仅</w:t>
      </w:r>
      <w:r w:rsidRPr="003E5389">
        <w:rPr>
          <w:rFonts w:asciiTheme="minorEastAsia" w:hAnsiTheme="minorEastAsia"/>
          <w:bCs/>
          <w:sz w:val="28"/>
          <w:szCs w:val="28"/>
        </w:rPr>
        <w:t>有蔡家桥未达标，</w:t>
      </w:r>
      <w:r w:rsidRPr="003E5389">
        <w:rPr>
          <w:rFonts w:asciiTheme="minorEastAsia" w:hAnsiTheme="minorEastAsia" w:hint="eastAsia"/>
          <w:bCs/>
          <w:sz w:val="28"/>
          <w:szCs w:val="28"/>
        </w:rPr>
        <w:t>4个</w:t>
      </w:r>
      <w:r w:rsidRPr="003E5389">
        <w:rPr>
          <w:rFonts w:asciiTheme="minorEastAsia" w:hAnsiTheme="minorEastAsia"/>
          <w:bCs/>
          <w:sz w:val="28"/>
          <w:szCs w:val="28"/>
        </w:rPr>
        <w:t>考核单元中</w:t>
      </w:r>
      <w:r w:rsidRPr="003E5389">
        <w:rPr>
          <w:rFonts w:asciiTheme="minorEastAsia" w:hAnsiTheme="minorEastAsia" w:hint="eastAsia"/>
          <w:bCs/>
          <w:sz w:val="28"/>
          <w:szCs w:val="28"/>
        </w:rPr>
        <w:t>小八家子</w:t>
      </w:r>
      <w:r w:rsidRPr="003E5389">
        <w:rPr>
          <w:rFonts w:asciiTheme="minorEastAsia" w:hAnsiTheme="minorEastAsia"/>
          <w:bCs/>
          <w:sz w:val="28"/>
          <w:szCs w:val="28"/>
        </w:rPr>
        <w:t>交汇至顺山堡和</w:t>
      </w:r>
      <w:r w:rsidRPr="003E5389">
        <w:rPr>
          <w:rFonts w:asciiTheme="minorEastAsia" w:hAnsiTheme="minorEastAsia" w:hint="eastAsia"/>
          <w:bCs/>
          <w:sz w:val="28"/>
          <w:szCs w:val="28"/>
        </w:rPr>
        <w:t>串湖</w:t>
      </w:r>
      <w:r w:rsidRPr="003E5389">
        <w:rPr>
          <w:rFonts w:asciiTheme="minorEastAsia" w:hAnsiTheme="minorEastAsia"/>
          <w:bCs/>
          <w:sz w:val="28"/>
          <w:szCs w:val="28"/>
        </w:rPr>
        <w:t>铁路桥至蔡家桥</w:t>
      </w:r>
      <w:r w:rsidRPr="003E5389">
        <w:rPr>
          <w:rFonts w:asciiTheme="minorEastAsia" w:hAnsiTheme="minorEastAsia" w:hint="eastAsia"/>
          <w:bCs/>
          <w:sz w:val="28"/>
          <w:szCs w:val="28"/>
        </w:rPr>
        <w:t>恶化</w:t>
      </w:r>
      <w:r w:rsidRPr="003E5389">
        <w:rPr>
          <w:rFonts w:asciiTheme="minorEastAsia" w:hAnsiTheme="minorEastAsia"/>
          <w:bCs/>
          <w:sz w:val="28"/>
          <w:szCs w:val="28"/>
        </w:rPr>
        <w:t>。</w:t>
      </w:r>
      <w:r w:rsidRPr="003E5389">
        <w:rPr>
          <w:rFonts w:asciiTheme="minorEastAsia" w:hAnsiTheme="minorEastAsia" w:hint="eastAsia"/>
          <w:bCs/>
          <w:sz w:val="28"/>
          <w:szCs w:val="28"/>
        </w:rPr>
        <w:t>二是</w:t>
      </w:r>
      <w:r w:rsidRPr="003E5389">
        <w:rPr>
          <w:rFonts w:asciiTheme="minorEastAsia" w:hAnsiTheme="minorEastAsia"/>
          <w:bCs/>
          <w:sz w:val="28"/>
          <w:szCs w:val="28"/>
        </w:rPr>
        <w:t>排名情况</w:t>
      </w:r>
      <w:r w:rsidRPr="003E5389">
        <w:rPr>
          <w:rFonts w:asciiTheme="minorEastAsia" w:hAnsiTheme="minorEastAsia" w:hint="eastAsia"/>
          <w:bCs/>
          <w:sz w:val="28"/>
          <w:szCs w:val="28"/>
        </w:rPr>
        <w:t>提升</w:t>
      </w:r>
      <w:r w:rsidRPr="003E5389">
        <w:rPr>
          <w:rFonts w:asciiTheme="minorEastAsia" w:hAnsiTheme="minorEastAsia"/>
          <w:bCs/>
          <w:sz w:val="28"/>
          <w:szCs w:val="28"/>
        </w:rPr>
        <w:t>显著</w:t>
      </w:r>
      <w:r w:rsidRPr="003E5389">
        <w:rPr>
          <w:rFonts w:asciiTheme="minorEastAsia" w:hAnsiTheme="minorEastAsia" w:hint="eastAsia"/>
          <w:bCs/>
          <w:sz w:val="28"/>
          <w:szCs w:val="28"/>
        </w:rPr>
        <w:t>，4月</w:t>
      </w:r>
      <w:r w:rsidRPr="003E5389">
        <w:rPr>
          <w:rFonts w:asciiTheme="minorEastAsia" w:hAnsiTheme="minorEastAsia"/>
          <w:bCs/>
          <w:sz w:val="28"/>
          <w:szCs w:val="28"/>
        </w:rPr>
        <w:t>单月全市排名第</w:t>
      </w:r>
      <w:r w:rsidRPr="003E5389">
        <w:rPr>
          <w:rFonts w:asciiTheme="minorEastAsia" w:hAnsiTheme="minorEastAsia" w:hint="eastAsia"/>
          <w:bCs/>
          <w:sz w:val="28"/>
          <w:szCs w:val="28"/>
        </w:rPr>
        <w:t>2，1</w:t>
      </w:r>
      <w:r w:rsidRPr="003E5389">
        <w:rPr>
          <w:rFonts w:asciiTheme="minorEastAsia" w:hAnsiTheme="minorEastAsia"/>
          <w:bCs/>
          <w:sz w:val="28"/>
          <w:szCs w:val="28"/>
        </w:rPr>
        <w:t>-4</w:t>
      </w:r>
      <w:r w:rsidRPr="003E5389">
        <w:rPr>
          <w:rFonts w:asciiTheme="minorEastAsia" w:hAnsiTheme="minorEastAsia" w:hint="eastAsia"/>
          <w:bCs/>
          <w:sz w:val="28"/>
          <w:szCs w:val="28"/>
        </w:rPr>
        <w:t>月</w:t>
      </w:r>
      <w:r w:rsidRPr="003E5389">
        <w:rPr>
          <w:rFonts w:asciiTheme="minorEastAsia" w:hAnsiTheme="minorEastAsia"/>
          <w:bCs/>
          <w:sz w:val="28"/>
          <w:szCs w:val="28"/>
        </w:rPr>
        <w:t>均值</w:t>
      </w:r>
      <w:r w:rsidRPr="003E5389">
        <w:rPr>
          <w:rFonts w:asciiTheme="minorEastAsia" w:hAnsiTheme="minorEastAsia" w:hint="eastAsia"/>
          <w:bCs/>
          <w:sz w:val="28"/>
          <w:szCs w:val="28"/>
        </w:rPr>
        <w:t>全市</w:t>
      </w:r>
      <w:r w:rsidRPr="003E5389">
        <w:rPr>
          <w:rFonts w:asciiTheme="minorEastAsia" w:hAnsiTheme="minorEastAsia"/>
          <w:bCs/>
          <w:sz w:val="28"/>
          <w:szCs w:val="28"/>
        </w:rPr>
        <w:t>排名第</w:t>
      </w:r>
      <w:r w:rsidRPr="003E5389">
        <w:rPr>
          <w:rFonts w:asciiTheme="minorEastAsia" w:hAnsiTheme="minorEastAsia" w:hint="eastAsia"/>
          <w:bCs/>
          <w:sz w:val="28"/>
          <w:szCs w:val="28"/>
        </w:rPr>
        <w:t>4</w:t>
      </w:r>
      <w:r w:rsidRPr="003E5389">
        <w:rPr>
          <w:rFonts w:asciiTheme="minorEastAsia" w:hAnsiTheme="minorEastAsia"/>
          <w:bCs/>
          <w:sz w:val="28"/>
          <w:szCs w:val="28"/>
        </w:rPr>
        <w:t>。</w:t>
      </w:r>
    </w:p>
    <w:p w14:paraId="561444CC" w14:textId="77777777" w:rsidR="002D0B4A" w:rsidRPr="003E5389" w:rsidRDefault="002D0B4A" w:rsidP="00237239">
      <w:pPr>
        <w:pStyle w:val="a5"/>
        <w:pageBreakBefore/>
        <w:numPr>
          <w:ilvl w:val="0"/>
          <w:numId w:val="1"/>
        </w:numPr>
        <w:spacing w:line="360" w:lineRule="auto"/>
        <w:ind w:firstLineChars="0"/>
        <w:jc w:val="left"/>
        <w:outlineLvl w:val="0"/>
        <w:rPr>
          <w:rFonts w:asciiTheme="minorEastAsia" w:hAnsiTheme="minorEastAsia"/>
          <w:b/>
          <w:sz w:val="28"/>
          <w:szCs w:val="28"/>
        </w:rPr>
      </w:pPr>
      <w:bookmarkStart w:id="30" w:name="_Toc43708163"/>
      <w:r w:rsidRPr="003E5389">
        <w:rPr>
          <w:rFonts w:asciiTheme="minorEastAsia" w:hAnsiTheme="minorEastAsia" w:hint="eastAsia"/>
          <w:b/>
          <w:sz w:val="28"/>
          <w:szCs w:val="28"/>
        </w:rPr>
        <w:lastRenderedPageBreak/>
        <w:t>污染源分析</w:t>
      </w:r>
      <w:bookmarkEnd w:id="30"/>
    </w:p>
    <w:p w14:paraId="62A02B8F" w14:textId="77777777" w:rsidR="002D0B4A" w:rsidRPr="00A851DA" w:rsidRDefault="00A851DA" w:rsidP="00A851DA">
      <w:pPr>
        <w:pStyle w:val="a5"/>
        <w:spacing w:line="360" w:lineRule="auto"/>
        <w:ind w:firstLineChars="0" w:firstLine="0"/>
        <w:outlineLvl w:val="1"/>
        <w:rPr>
          <w:rFonts w:asciiTheme="minorEastAsia" w:hAnsiTheme="minorEastAsia"/>
          <w:b/>
          <w:sz w:val="28"/>
          <w:szCs w:val="28"/>
        </w:rPr>
      </w:pPr>
      <w:bookmarkStart w:id="31" w:name="_Toc43708164"/>
      <w:r w:rsidRPr="00A851DA">
        <w:rPr>
          <w:rFonts w:asciiTheme="minorEastAsia" w:hAnsiTheme="minorEastAsia" w:hint="eastAsia"/>
          <w:b/>
          <w:sz w:val="28"/>
          <w:szCs w:val="28"/>
        </w:rPr>
        <w:t>3.1</w:t>
      </w:r>
      <w:r>
        <w:rPr>
          <w:rFonts w:asciiTheme="minorEastAsia" w:hAnsiTheme="minorEastAsia"/>
          <w:b/>
          <w:sz w:val="28"/>
          <w:szCs w:val="28"/>
        </w:rPr>
        <w:t xml:space="preserve"> </w:t>
      </w:r>
      <w:r w:rsidR="002D0B4A" w:rsidRPr="00A851DA">
        <w:rPr>
          <w:rFonts w:asciiTheme="minorEastAsia" w:hAnsiTheme="minorEastAsia" w:hint="eastAsia"/>
          <w:b/>
          <w:sz w:val="28"/>
          <w:szCs w:val="28"/>
        </w:rPr>
        <w:t>用水及</w:t>
      </w:r>
      <w:r w:rsidR="002D0B4A" w:rsidRPr="00A851DA">
        <w:rPr>
          <w:rFonts w:asciiTheme="minorEastAsia" w:hAnsiTheme="minorEastAsia"/>
          <w:b/>
          <w:sz w:val="28"/>
          <w:szCs w:val="28"/>
        </w:rPr>
        <w:t>排水体制</w:t>
      </w:r>
      <w:bookmarkEnd w:id="31"/>
    </w:p>
    <w:p w14:paraId="35B40AE8" w14:textId="77777777" w:rsidR="002D0B4A"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32" w:name="_Toc43708165"/>
      <w:r>
        <w:rPr>
          <w:rFonts w:asciiTheme="minorEastAsia" w:eastAsiaTheme="minorEastAsia" w:hAnsiTheme="minorEastAsia"/>
          <w:szCs w:val="28"/>
        </w:rPr>
        <w:t>3.1.1</w:t>
      </w:r>
      <w:r w:rsidR="002D0B4A" w:rsidRPr="003E5389">
        <w:rPr>
          <w:rFonts w:asciiTheme="minorEastAsia" w:eastAsiaTheme="minorEastAsia" w:hAnsiTheme="minorEastAsia"/>
          <w:szCs w:val="28"/>
        </w:rPr>
        <w:t>用水情况</w:t>
      </w:r>
      <w:bookmarkEnd w:id="32"/>
    </w:p>
    <w:p w14:paraId="571326B8" w14:textId="77777777" w:rsidR="005D20A0" w:rsidRPr="003E5389" w:rsidRDefault="005D20A0" w:rsidP="005D20A0">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供水水质难以保证。村庄供水水源基本采用地下水，采用泵抽取直接供村民使用，地下水水质波动变化，且隐蔽，一经污染不易察觉，因此饮用水存在安全隐患。</w:t>
      </w:r>
    </w:p>
    <w:p w14:paraId="14C142C7" w14:textId="77777777" w:rsidR="005D20A0" w:rsidRPr="003E5389" w:rsidRDefault="005D20A0" w:rsidP="005D20A0">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供水保障率低。33%的村庄实行分时段供水，不能实现24小时连续供水，用水不便。</w:t>
      </w:r>
    </w:p>
    <w:p w14:paraId="552B8F47" w14:textId="77777777" w:rsidR="005D20A0" w:rsidRPr="003E5389" w:rsidRDefault="005D20A0" w:rsidP="005D20A0">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供水压力、水量不稳定。28%的村庄存在阶段性供水压力、水量不足问题，特别是用水高峰时段，影响村民生活用水。</w:t>
      </w:r>
    </w:p>
    <w:p w14:paraId="03247F79" w14:textId="77777777" w:rsidR="005D20A0" w:rsidRPr="003E5389" w:rsidRDefault="005D20A0" w:rsidP="007C3525">
      <w:pPr>
        <w:spacing w:line="360" w:lineRule="auto"/>
        <w:ind w:firstLine="480"/>
        <w:rPr>
          <w:sz w:val="28"/>
          <w:szCs w:val="28"/>
        </w:rPr>
      </w:pPr>
      <w:r w:rsidRPr="003E5389">
        <w:rPr>
          <w:rFonts w:asciiTheme="minorEastAsia" w:hAnsiTheme="minorEastAsia" w:hint="eastAsia"/>
          <w:sz w:val="28"/>
          <w:szCs w:val="28"/>
        </w:rPr>
        <w:t>供水管网覆盖率低。管道供水率低，具备供水管网的村庄如新农家村、于家村等村庄管网年久老化</w:t>
      </w:r>
      <w:r w:rsidRPr="003E5389">
        <w:rPr>
          <w:rFonts w:ascii="微软雅黑" w:hAnsi="微软雅黑" w:hint="eastAsia"/>
          <w:sz w:val="28"/>
          <w:szCs w:val="28"/>
        </w:rPr>
        <w:t>。</w:t>
      </w:r>
    </w:p>
    <w:p w14:paraId="2A3AEEEB" w14:textId="77777777" w:rsidR="007C3525" w:rsidRPr="003E5389" w:rsidRDefault="007C3525" w:rsidP="00237239">
      <w:pPr>
        <w:spacing w:line="360" w:lineRule="auto"/>
        <w:ind w:firstLine="480"/>
        <w:rPr>
          <w:rFonts w:asciiTheme="minorEastAsia" w:hAnsiTheme="minorEastAsia"/>
          <w:b/>
          <w:bCs/>
          <w:sz w:val="28"/>
          <w:szCs w:val="28"/>
        </w:rPr>
      </w:pPr>
      <w:r w:rsidRPr="003E5389">
        <w:rPr>
          <w:rFonts w:asciiTheme="minorEastAsia" w:hAnsiTheme="minorEastAsia" w:hint="eastAsia"/>
          <w:b/>
          <w:bCs/>
          <w:sz w:val="28"/>
          <w:szCs w:val="28"/>
        </w:rPr>
        <w:t>（1）</w:t>
      </w:r>
      <w:r w:rsidR="00237239" w:rsidRPr="003E5389">
        <w:rPr>
          <w:rFonts w:asciiTheme="minorEastAsia" w:hAnsiTheme="minorEastAsia" w:hint="eastAsia"/>
          <w:b/>
          <w:bCs/>
          <w:sz w:val="28"/>
          <w:szCs w:val="28"/>
        </w:rPr>
        <w:t>合心镇</w:t>
      </w:r>
    </w:p>
    <w:p w14:paraId="31EC7C6D" w14:textId="77777777" w:rsidR="00237239" w:rsidRPr="003E5389" w:rsidRDefault="00237239" w:rsidP="00237239">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现状村庄水源大多以地下水为主，无统一给水设施。</w:t>
      </w:r>
    </w:p>
    <w:p w14:paraId="586E1DEA" w14:textId="77777777" w:rsidR="00237239" w:rsidRPr="003E5389" w:rsidRDefault="00237239" w:rsidP="00237239">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东安村：给水——村委会集体打井，村内有两口深水井，水质良好，不收费，按时间段（早上4-7 点，晚上4-7点）供到每家每户</w:t>
      </w:r>
      <w:r w:rsidR="007C3525" w:rsidRPr="003E5389">
        <w:rPr>
          <w:rFonts w:asciiTheme="minorEastAsia" w:hAnsiTheme="minorEastAsia" w:hint="eastAsia"/>
          <w:sz w:val="28"/>
          <w:szCs w:val="28"/>
        </w:rPr>
        <w:t>。</w:t>
      </w:r>
    </w:p>
    <w:p w14:paraId="137E7C51" w14:textId="77777777" w:rsidR="00237239" w:rsidRPr="003E5389" w:rsidRDefault="00237239" w:rsidP="00237239">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新农家村：给水——村委会集体打井，但早期修建的给水管道现已老化，亟需维修。自来水水压不足，供水有难度，影响村民饮水问题。按时间段（每4 小时）供到每家每户。</w:t>
      </w:r>
    </w:p>
    <w:p w14:paraId="7673EEE3" w14:textId="77777777" w:rsidR="00237239" w:rsidRPr="003E5389" w:rsidRDefault="00237239" w:rsidP="00237239">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哈达村：给水——全天供水，水压充足。2019 年1 月1 日开始供水。</w:t>
      </w:r>
    </w:p>
    <w:p w14:paraId="58A074E6" w14:textId="77777777" w:rsidR="00237239" w:rsidRPr="003E5389" w:rsidRDefault="00237239" w:rsidP="00237239">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永跃村：给水——定时供水，早晚各1 小时。</w:t>
      </w:r>
    </w:p>
    <w:p w14:paraId="1EB16DE7" w14:textId="77777777" w:rsidR="00237239" w:rsidRPr="003E5389" w:rsidRDefault="00237239" w:rsidP="00237239">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lastRenderedPageBreak/>
        <w:t>于家村：给水——下大雨时，水质不合格。早期修建的给水管道现已老化，导致水压不够，亟需维修。定时供水，早晚各1 小时。</w:t>
      </w:r>
    </w:p>
    <w:p w14:paraId="17D2024C" w14:textId="77777777" w:rsidR="00237239" w:rsidRPr="003E5389" w:rsidRDefault="00237239" w:rsidP="00237239">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岳家村：给水——村内只有一口深水井，管道标准不够，无法满足全村600 户供应。</w:t>
      </w:r>
    </w:p>
    <w:p w14:paraId="6EAEED1B" w14:textId="77777777" w:rsidR="00237239" w:rsidRPr="003E5389" w:rsidRDefault="007C3525" w:rsidP="007C3525">
      <w:pPr>
        <w:spacing w:line="360" w:lineRule="auto"/>
        <w:ind w:firstLine="480"/>
        <w:rPr>
          <w:rFonts w:asciiTheme="minorEastAsia" w:hAnsiTheme="minorEastAsia"/>
          <w:b/>
          <w:bCs/>
          <w:sz w:val="28"/>
          <w:szCs w:val="28"/>
        </w:rPr>
      </w:pPr>
      <w:bookmarkStart w:id="33" w:name="_Toc34055209"/>
      <w:r w:rsidRPr="003E5389">
        <w:rPr>
          <w:rFonts w:asciiTheme="minorEastAsia" w:hAnsiTheme="minorEastAsia" w:hint="eastAsia"/>
          <w:b/>
          <w:bCs/>
          <w:sz w:val="28"/>
          <w:szCs w:val="28"/>
        </w:rPr>
        <w:t>（2）</w:t>
      </w:r>
      <w:r w:rsidR="00237239" w:rsidRPr="003E5389">
        <w:rPr>
          <w:rFonts w:asciiTheme="minorEastAsia" w:hAnsiTheme="minorEastAsia" w:hint="eastAsia"/>
          <w:b/>
          <w:bCs/>
          <w:sz w:val="28"/>
          <w:szCs w:val="28"/>
        </w:rPr>
        <w:t>西</w:t>
      </w:r>
      <w:r w:rsidR="00237239" w:rsidRPr="003E5389">
        <w:rPr>
          <w:rFonts w:asciiTheme="minorEastAsia" w:hAnsiTheme="minorEastAsia"/>
          <w:b/>
          <w:bCs/>
          <w:sz w:val="28"/>
          <w:szCs w:val="28"/>
        </w:rPr>
        <w:t>新镇</w:t>
      </w:r>
      <w:r w:rsidR="00237239" w:rsidRPr="003E5389">
        <w:rPr>
          <w:rFonts w:asciiTheme="minorEastAsia" w:hAnsiTheme="minorEastAsia" w:hint="eastAsia"/>
          <w:b/>
          <w:bCs/>
          <w:sz w:val="28"/>
          <w:szCs w:val="28"/>
        </w:rPr>
        <w:t>概况</w:t>
      </w:r>
      <w:bookmarkEnd w:id="33"/>
    </w:p>
    <w:p w14:paraId="47CB1A4C" w14:textId="77777777" w:rsidR="00237239" w:rsidRPr="003E5389" w:rsidRDefault="00237239" w:rsidP="00237239">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裴家村：自来水为深井水，一天三次供应，基本保证使用。</w:t>
      </w:r>
    </w:p>
    <w:p w14:paraId="55BCA841" w14:textId="77777777" w:rsidR="007C3525" w:rsidRPr="003E5389" w:rsidRDefault="00237239" w:rsidP="00237239">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双龙村：自来水目前是深水井，未实现城市管网供水</w:t>
      </w:r>
      <w:r w:rsidR="007C3525" w:rsidRPr="003E5389">
        <w:rPr>
          <w:rFonts w:asciiTheme="minorEastAsia" w:hAnsiTheme="minorEastAsia" w:hint="eastAsia"/>
          <w:sz w:val="28"/>
          <w:szCs w:val="28"/>
        </w:rPr>
        <w:t>。</w:t>
      </w:r>
    </w:p>
    <w:p w14:paraId="418FACDD" w14:textId="77777777" w:rsidR="00237239" w:rsidRPr="003E5389" w:rsidRDefault="00237239" w:rsidP="00237239">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开元村：自来水由3 口深井水供应，可以全天供应。</w:t>
      </w:r>
    </w:p>
    <w:p w14:paraId="3FE77FAA" w14:textId="77777777" w:rsidR="00237239" w:rsidRPr="003E5389" w:rsidRDefault="00237239" w:rsidP="00237239">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民丰村：饮用水采用深水井，未连通市政管网，日间供水。</w:t>
      </w:r>
    </w:p>
    <w:p w14:paraId="2F196D62" w14:textId="77777777" w:rsidR="00237239" w:rsidRPr="003E5389" w:rsidRDefault="007C3525" w:rsidP="007C3525">
      <w:pPr>
        <w:spacing w:line="360" w:lineRule="auto"/>
        <w:ind w:firstLine="480"/>
        <w:rPr>
          <w:rFonts w:asciiTheme="minorEastAsia" w:hAnsiTheme="minorEastAsia"/>
          <w:b/>
          <w:bCs/>
          <w:sz w:val="28"/>
          <w:szCs w:val="28"/>
        </w:rPr>
      </w:pPr>
      <w:bookmarkStart w:id="34" w:name="_Toc34055210"/>
      <w:r w:rsidRPr="003E5389">
        <w:rPr>
          <w:rFonts w:asciiTheme="minorEastAsia" w:hAnsiTheme="minorEastAsia" w:hint="eastAsia"/>
          <w:b/>
          <w:bCs/>
          <w:sz w:val="28"/>
          <w:szCs w:val="28"/>
        </w:rPr>
        <w:t>（3）</w:t>
      </w:r>
      <w:r w:rsidR="00237239" w:rsidRPr="003E5389">
        <w:rPr>
          <w:rFonts w:asciiTheme="minorEastAsia" w:hAnsiTheme="minorEastAsia" w:hint="eastAsia"/>
          <w:b/>
          <w:bCs/>
          <w:sz w:val="28"/>
          <w:szCs w:val="28"/>
        </w:rPr>
        <w:t>城</w:t>
      </w:r>
      <w:r w:rsidR="00237239" w:rsidRPr="003E5389">
        <w:rPr>
          <w:rFonts w:asciiTheme="minorEastAsia" w:hAnsiTheme="minorEastAsia"/>
          <w:b/>
          <w:bCs/>
          <w:sz w:val="28"/>
          <w:szCs w:val="28"/>
        </w:rPr>
        <w:t>西镇</w:t>
      </w:r>
      <w:r w:rsidR="00237239" w:rsidRPr="003E5389">
        <w:rPr>
          <w:rFonts w:asciiTheme="minorEastAsia" w:hAnsiTheme="minorEastAsia" w:hint="eastAsia"/>
          <w:b/>
          <w:bCs/>
          <w:sz w:val="28"/>
          <w:szCs w:val="28"/>
        </w:rPr>
        <w:t>概况</w:t>
      </w:r>
      <w:bookmarkEnd w:id="34"/>
    </w:p>
    <w:p w14:paraId="7D860D28" w14:textId="77777777" w:rsidR="00237239" w:rsidRPr="003E5389" w:rsidRDefault="00237239" w:rsidP="00237239">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城西镇内现状村庄水源大多以地下水为主，无统一给水设施。</w:t>
      </w:r>
    </w:p>
    <w:p w14:paraId="1AB3BF74" w14:textId="77777777" w:rsidR="00237239" w:rsidRPr="003E5389" w:rsidRDefault="00237239" w:rsidP="00237239">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红民村：部分村屯因水压问题影响供水</w:t>
      </w:r>
      <w:r w:rsidR="007C3525" w:rsidRPr="003E5389">
        <w:rPr>
          <w:rFonts w:asciiTheme="minorEastAsia" w:hAnsiTheme="minorEastAsia" w:hint="eastAsia"/>
          <w:sz w:val="28"/>
          <w:szCs w:val="28"/>
        </w:rPr>
        <w:t>。</w:t>
      </w:r>
    </w:p>
    <w:p w14:paraId="7CC48BCB" w14:textId="77777777" w:rsidR="00237239" w:rsidRPr="003E5389" w:rsidRDefault="00237239" w:rsidP="00237239">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跃进村：供水原有15年机井，水质较差，水量不够。</w:t>
      </w:r>
    </w:p>
    <w:p w14:paraId="1B33F5F7" w14:textId="77777777" w:rsidR="00237239" w:rsidRPr="003E5389" w:rsidRDefault="00237239" w:rsidP="00237239">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大营子村：自来水没有连接到市政管网，现除聚富小区使用机井水外，其他由水车供应。</w:t>
      </w:r>
    </w:p>
    <w:p w14:paraId="336FCB17" w14:textId="77777777" w:rsidR="00237239" w:rsidRPr="003E5389" w:rsidRDefault="00237239" w:rsidP="00237239">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四间村：自来水采取水车供应的形式。</w:t>
      </w:r>
    </w:p>
    <w:p w14:paraId="62CEFA55" w14:textId="77777777" w:rsidR="002D0B4A"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35" w:name="_Toc43708166"/>
      <w:r>
        <w:rPr>
          <w:rFonts w:asciiTheme="minorEastAsia" w:eastAsiaTheme="minorEastAsia" w:hAnsiTheme="minorEastAsia"/>
          <w:szCs w:val="28"/>
        </w:rPr>
        <w:t>3.1.2</w:t>
      </w:r>
      <w:r w:rsidR="002D0B4A" w:rsidRPr="003E5389">
        <w:rPr>
          <w:rFonts w:asciiTheme="minorEastAsia" w:eastAsiaTheme="minorEastAsia" w:hAnsiTheme="minorEastAsia" w:hint="eastAsia"/>
          <w:szCs w:val="28"/>
        </w:rPr>
        <w:t>排水</w:t>
      </w:r>
      <w:r w:rsidR="002D0B4A" w:rsidRPr="003E5389">
        <w:rPr>
          <w:rFonts w:asciiTheme="minorEastAsia" w:eastAsiaTheme="minorEastAsia" w:hAnsiTheme="minorEastAsia"/>
          <w:szCs w:val="28"/>
        </w:rPr>
        <w:t>情况</w:t>
      </w:r>
      <w:bookmarkEnd w:id="35"/>
    </w:p>
    <w:p w14:paraId="39668BEF" w14:textId="77777777" w:rsidR="007C3525" w:rsidRPr="003E5389" w:rsidRDefault="007C3525" w:rsidP="007C3525">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村庄尚无污水处理设施及排水管网。</w:t>
      </w:r>
    </w:p>
    <w:p w14:paraId="2E132FBC" w14:textId="77777777" w:rsidR="007C3525" w:rsidRPr="003E5389" w:rsidRDefault="007C3525" w:rsidP="007C3525">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村庄污水及雨水以散排或经排水明渠的形式排至附近沟、塘。</w:t>
      </w:r>
    </w:p>
    <w:p w14:paraId="311B05F5" w14:textId="77777777" w:rsidR="007C3525" w:rsidRPr="003E5389" w:rsidRDefault="007C3525" w:rsidP="007C3525">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污水不能得到处理，村庄水环境影响严重。</w:t>
      </w:r>
    </w:p>
    <w:p w14:paraId="74C0467E" w14:textId="77777777" w:rsidR="007C3525" w:rsidRPr="003E5389" w:rsidRDefault="007C3525" w:rsidP="007C3525">
      <w:pPr>
        <w:spacing w:line="360" w:lineRule="auto"/>
        <w:ind w:firstLine="480"/>
        <w:rPr>
          <w:rFonts w:asciiTheme="minorEastAsia" w:hAnsiTheme="minorEastAsia"/>
          <w:b/>
          <w:bCs/>
          <w:sz w:val="28"/>
          <w:szCs w:val="28"/>
        </w:rPr>
      </w:pPr>
      <w:r w:rsidRPr="003E5389">
        <w:rPr>
          <w:rFonts w:asciiTheme="minorEastAsia" w:hAnsiTheme="minorEastAsia" w:hint="eastAsia"/>
          <w:b/>
          <w:bCs/>
          <w:sz w:val="28"/>
          <w:szCs w:val="28"/>
        </w:rPr>
        <w:t>（1）合心镇</w:t>
      </w:r>
    </w:p>
    <w:p w14:paraId="0F5D3C59" w14:textId="77777777" w:rsidR="007C3525" w:rsidRPr="003E5389" w:rsidRDefault="007C3525" w:rsidP="007C3525">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生活污水、雨水多数散排或经排水明渠排至区域内的沟、塘。</w:t>
      </w:r>
    </w:p>
    <w:p w14:paraId="06E0DD74" w14:textId="77777777" w:rsidR="007C3525" w:rsidRPr="003E5389" w:rsidRDefault="007C3525" w:rsidP="007C3525">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lastRenderedPageBreak/>
        <w:t>东安村：污水散排，最终排至区域内的沟渠。村民反映沟渠上游因城建学院、长春理工光电学院排污严重影响村内环境。</w:t>
      </w:r>
    </w:p>
    <w:p w14:paraId="7B9C6AAD" w14:textId="77777777" w:rsidR="007C3525" w:rsidRPr="003E5389" w:rsidRDefault="007C3525" w:rsidP="007C3525">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新农家村：</w:t>
      </w:r>
      <w:r w:rsidR="001C6C7F" w:rsidRPr="003E5389">
        <w:rPr>
          <w:rFonts w:asciiTheme="minorEastAsia" w:hAnsiTheme="minorEastAsia" w:hint="eastAsia"/>
          <w:sz w:val="28"/>
          <w:szCs w:val="28"/>
        </w:rPr>
        <w:t>污水散排</w:t>
      </w:r>
      <w:r w:rsidRPr="003E5389">
        <w:rPr>
          <w:rFonts w:asciiTheme="minorEastAsia" w:hAnsiTheme="minorEastAsia" w:hint="eastAsia"/>
          <w:sz w:val="28"/>
          <w:szCs w:val="28"/>
        </w:rPr>
        <w:t>。</w:t>
      </w:r>
    </w:p>
    <w:p w14:paraId="3AB57040" w14:textId="77777777" w:rsidR="007C3525" w:rsidRPr="003E5389" w:rsidRDefault="007C3525" w:rsidP="007C3525">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哈达村：污水处理困难，肉联厂附近的河、新开河夏天有污水直接排入，影响村内环境。</w:t>
      </w:r>
    </w:p>
    <w:p w14:paraId="5DA01566" w14:textId="77777777" w:rsidR="007C3525" w:rsidRPr="003E5389" w:rsidRDefault="007C3525" w:rsidP="007C3525">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永跃村：污水散排，村内有一条新建的排水管道，可以加以利用。三间沟夏天有污水排放，污染较为严重，主要污染源为开发区客车厂。</w:t>
      </w:r>
    </w:p>
    <w:p w14:paraId="6161D533" w14:textId="77777777" w:rsidR="007C3525" w:rsidRPr="003E5389" w:rsidRDefault="007C3525" w:rsidP="007C3525">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于家村：雨水、生活污水无法排出，自然蒸发需要2 天，内涝现象严重。</w:t>
      </w:r>
    </w:p>
    <w:p w14:paraId="013CFBFE" w14:textId="77777777" w:rsidR="007C3525" w:rsidRPr="003E5389" w:rsidRDefault="007C3525" w:rsidP="007C3525">
      <w:pPr>
        <w:spacing w:line="360" w:lineRule="auto"/>
        <w:ind w:firstLine="560"/>
        <w:rPr>
          <w:rFonts w:asciiTheme="minorEastAsia" w:hAnsiTheme="minorEastAsia"/>
          <w:sz w:val="28"/>
          <w:szCs w:val="28"/>
        </w:rPr>
      </w:pPr>
      <w:r w:rsidRPr="003E5389">
        <w:rPr>
          <w:rFonts w:asciiTheme="minorEastAsia" w:hAnsiTheme="minorEastAsia" w:hint="eastAsia"/>
          <w:sz w:val="28"/>
          <w:szCs w:val="28"/>
        </w:rPr>
        <w:t>岳家村：污水排放需要解决。</w:t>
      </w:r>
    </w:p>
    <w:p w14:paraId="1B9BF96C" w14:textId="77777777" w:rsidR="007C3525" w:rsidRPr="003E5389" w:rsidRDefault="007C3525" w:rsidP="007C3525">
      <w:pPr>
        <w:spacing w:line="360" w:lineRule="auto"/>
        <w:ind w:firstLine="562"/>
        <w:rPr>
          <w:rFonts w:asciiTheme="minorEastAsia" w:hAnsiTheme="minorEastAsia"/>
          <w:b/>
          <w:bCs/>
          <w:sz w:val="28"/>
          <w:szCs w:val="28"/>
        </w:rPr>
      </w:pPr>
      <w:r w:rsidRPr="003E5389">
        <w:rPr>
          <w:rFonts w:asciiTheme="minorEastAsia" w:hAnsiTheme="minorEastAsia" w:hint="eastAsia"/>
          <w:b/>
          <w:bCs/>
          <w:sz w:val="28"/>
          <w:szCs w:val="28"/>
        </w:rPr>
        <w:t>（2）西</w:t>
      </w:r>
      <w:r w:rsidRPr="003E5389">
        <w:rPr>
          <w:rFonts w:asciiTheme="minorEastAsia" w:hAnsiTheme="minorEastAsia"/>
          <w:b/>
          <w:bCs/>
          <w:sz w:val="28"/>
          <w:szCs w:val="28"/>
        </w:rPr>
        <w:t>新镇</w:t>
      </w:r>
      <w:r w:rsidRPr="003E5389">
        <w:rPr>
          <w:rFonts w:asciiTheme="minorEastAsia" w:hAnsiTheme="minorEastAsia" w:hint="eastAsia"/>
          <w:b/>
          <w:bCs/>
          <w:sz w:val="28"/>
          <w:szCs w:val="28"/>
        </w:rPr>
        <w:t>概况</w:t>
      </w:r>
    </w:p>
    <w:p w14:paraId="49BC55EA" w14:textId="77777777" w:rsidR="007C3525" w:rsidRPr="003E5389" w:rsidRDefault="007C3525" w:rsidP="007C3525">
      <w:pPr>
        <w:spacing w:line="360" w:lineRule="auto"/>
        <w:ind w:firstLine="560"/>
        <w:rPr>
          <w:rFonts w:asciiTheme="minorEastAsia" w:hAnsiTheme="minorEastAsia"/>
          <w:sz w:val="28"/>
          <w:szCs w:val="28"/>
        </w:rPr>
      </w:pPr>
      <w:r w:rsidRPr="003E5389">
        <w:rPr>
          <w:rFonts w:asciiTheme="minorEastAsia" w:hAnsiTheme="minorEastAsia" w:hint="eastAsia"/>
          <w:sz w:val="28"/>
          <w:szCs w:val="28"/>
        </w:rPr>
        <w:t>西新镇现状村庄内有排水明渠。</w:t>
      </w:r>
    </w:p>
    <w:p w14:paraId="5938C165" w14:textId="77777777" w:rsidR="007C3525" w:rsidRPr="003E5389" w:rsidRDefault="007C3525" w:rsidP="007C3525">
      <w:pPr>
        <w:spacing w:line="360" w:lineRule="auto"/>
        <w:ind w:firstLine="560"/>
        <w:rPr>
          <w:rFonts w:asciiTheme="minorEastAsia" w:hAnsiTheme="minorEastAsia"/>
          <w:sz w:val="28"/>
          <w:szCs w:val="28"/>
        </w:rPr>
      </w:pPr>
      <w:r w:rsidRPr="003E5389">
        <w:rPr>
          <w:rFonts w:asciiTheme="minorEastAsia" w:hAnsiTheme="minorEastAsia" w:hint="eastAsia"/>
          <w:sz w:val="28"/>
          <w:szCs w:val="28"/>
        </w:rPr>
        <w:t>裴家村：</w:t>
      </w:r>
      <w:r w:rsidR="002B6E1A" w:rsidRPr="003E5389">
        <w:rPr>
          <w:rFonts w:asciiTheme="minorEastAsia" w:hAnsiTheme="minorEastAsia" w:hint="eastAsia"/>
          <w:sz w:val="28"/>
          <w:szCs w:val="28"/>
        </w:rPr>
        <w:t>有排水明渠</w:t>
      </w:r>
      <w:r w:rsidRPr="003E5389">
        <w:rPr>
          <w:rFonts w:asciiTheme="minorEastAsia" w:hAnsiTheme="minorEastAsia" w:hint="eastAsia"/>
          <w:sz w:val="28"/>
          <w:szCs w:val="28"/>
        </w:rPr>
        <w:t>。</w:t>
      </w:r>
    </w:p>
    <w:p w14:paraId="71601781" w14:textId="77777777" w:rsidR="007C3525" w:rsidRPr="003E5389" w:rsidRDefault="007C3525" w:rsidP="007C3525">
      <w:pPr>
        <w:spacing w:line="360" w:lineRule="auto"/>
        <w:ind w:firstLine="560"/>
        <w:rPr>
          <w:rFonts w:asciiTheme="minorEastAsia" w:hAnsiTheme="minorEastAsia"/>
          <w:sz w:val="28"/>
          <w:szCs w:val="28"/>
        </w:rPr>
      </w:pPr>
      <w:r w:rsidRPr="003E5389">
        <w:rPr>
          <w:rFonts w:asciiTheme="minorEastAsia" w:hAnsiTheme="minorEastAsia" w:hint="eastAsia"/>
          <w:sz w:val="28"/>
          <w:szCs w:val="28"/>
        </w:rPr>
        <w:t>双龙村：</w:t>
      </w:r>
      <w:r w:rsidR="002B6E1A" w:rsidRPr="003E5389">
        <w:rPr>
          <w:rFonts w:asciiTheme="minorEastAsia" w:hAnsiTheme="minorEastAsia" w:hint="eastAsia"/>
          <w:sz w:val="28"/>
          <w:szCs w:val="28"/>
        </w:rPr>
        <w:t>有排水明渠</w:t>
      </w:r>
      <w:r w:rsidR="002B6E1A">
        <w:rPr>
          <w:rFonts w:asciiTheme="minorEastAsia" w:hAnsiTheme="minorEastAsia" w:hint="eastAsia"/>
          <w:sz w:val="28"/>
          <w:szCs w:val="28"/>
        </w:rPr>
        <w:t>，</w:t>
      </w:r>
      <w:r w:rsidRPr="003E5389">
        <w:rPr>
          <w:rFonts w:asciiTheme="minorEastAsia" w:hAnsiTheme="minorEastAsia" w:hint="eastAsia"/>
          <w:sz w:val="28"/>
          <w:szCs w:val="28"/>
        </w:rPr>
        <w:t>未解决排水问题。</w:t>
      </w:r>
    </w:p>
    <w:p w14:paraId="0E72AB93" w14:textId="77777777" w:rsidR="007C3525" w:rsidRPr="003E5389" w:rsidRDefault="007C3525" w:rsidP="007C3525">
      <w:pPr>
        <w:spacing w:line="360" w:lineRule="auto"/>
        <w:ind w:firstLine="560"/>
        <w:rPr>
          <w:rFonts w:asciiTheme="minorEastAsia" w:hAnsiTheme="minorEastAsia"/>
          <w:sz w:val="28"/>
          <w:szCs w:val="28"/>
        </w:rPr>
      </w:pPr>
      <w:r w:rsidRPr="003E5389">
        <w:rPr>
          <w:rFonts w:asciiTheme="minorEastAsia" w:hAnsiTheme="minorEastAsia" w:hint="eastAsia"/>
          <w:sz w:val="28"/>
          <w:szCs w:val="28"/>
        </w:rPr>
        <w:t>开元村：</w:t>
      </w:r>
      <w:r w:rsidR="002B6E1A" w:rsidRPr="003E5389">
        <w:rPr>
          <w:rFonts w:asciiTheme="minorEastAsia" w:hAnsiTheme="minorEastAsia" w:hint="eastAsia"/>
          <w:sz w:val="28"/>
          <w:szCs w:val="28"/>
        </w:rPr>
        <w:t>有排水明渠</w:t>
      </w:r>
      <w:r w:rsidR="002B6E1A">
        <w:rPr>
          <w:rFonts w:asciiTheme="minorEastAsia" w:hAnsiTheme="minorEastAsia" w:hint="eastAsia"/>
          <w:sz w:val="28"/>
          <w:szCs w:val="28"/>
        </w:rPr>
        <w:t>，</w:t>
      </w:r>
      <w:r w:rsidRPr="003E5389">
        <w:rPr>
          <w:rFonts w:asciiTheme="minorEastAsia" w:hAnsiTheme="minorEastAsia" w:hint="eastAsia"/>
          <w:sz w:val="28"/>
          <w:szCs w:val="28"/>
        </w:rPr>
        <w:t>主要缺少道路排水。</w:t>
      </w:r>
    </w:p>
    <w:p w14:paraId="602CD5AE" w14:textId="77777777" w:rsidR="007C3525" w:rsidRPr="003E5389" w:rsidRDefault="007C3525" w:rsidP="007C3525">
      <w:pPr>
        <w:spacing w:line="360" w:lineRule="auto"/>
        <w:ind w:firstLine="560"/>
        <w:rPr>
          <w:rFonts w:asciiTheme="minorEastAsia" w:hAnsiTheme="minorEastAsia"/>
          <w:sz w:val="28"/>
          <w:szCs w:val="28"/>
        </w:rPr>
      </w:pPr>
      <w:r w:rsidRPr="003E5389">
        <w:rPr>
          <w:rFonts w:asciiTheme="minorEastAsia" w:hAnsiTheme="minorEastAsia" w:hint="eastAsia"/>
          <w:sz w:val="28"/>
          <w:szCs w:val="28"/>
        </w:rPr>
        <w:t>民丰村：</w:t>
      </w:r>
      <w:r w:rsidR="002B6E1A" w:rsidRPr="003E5389">
        <w:rPr>
          <w:rFonts w:asciiTheme="minorEastAsia" w:hAnsiTheme="minorEastAsia" w:hint="eastAsia"/>
          <w:sz w:val="28"/>
          <w:szCs w:val="28"/>
        </w:rPr>
        <w:t>有排水明渠</w:t>
      </w:r>
      <w:r w:rsidR="002B6E1A">
        <w:rPr>
          <w:rFonts w:asciiTheme="minorEastAsia" w:hAnsiTheme="minorEastAsia" w:hint="eastAsia"/>
          <w:sz w:val="28"/>
          <w:szCs w:val="28"/>
        </w:rPr>
        <w:t>，</w:t>
      </w:r>
      <w:r w:rsidRPr="003E5389">
        <w:rPr>
          <w:rFonts w:asciiTheme="minorEastAsia" w:hAnsiTheme="minorEastAsia" w:hint="eastAsia"/>
          <w:sz w:val="28"/>
          <w:szCs w:val="28"/>
        </w:rPr>
        <w:t>主要缺少道路排水。</w:t>
      </w:r>
    </w:p>
    <w:p w14:paraId="330E65A7" w14:textId="77777777" w:rsidR="007C3525" w:rsidRPr="003E5389" w:rsidRDefault="007C3525" w:rsidP="007C3525">
      <w:pPr>
        <w:spacing w:line="360" w:lineRule="auto"/>
        <w:ind w:firstLine="560"/>
        <w:rPr>
          <w:rFonts w:asciiTheme="minorEastAsia" w:hAnsiTheme="minorEastAsia"/>
          <w:b/>
          <w:bCs/>
          <w:sz w:val="28"/>
          <w:szCs w:val="28"/>
        </w:rPr>
      </w:pPr>
      <w:r w:rsidRPr="003E5389">
        <w:rPr>
          <w:rFonts w:asciiTheme="minorEastAsia" w:hAnsiTheme="minorEastAsia" w:hint="eastAsia"/>
          <w:b/>
          <w:bCs/>
          <w:sz w:val="28"/>
          <w:szCs w:val="28"/>
        </w:rPr>
        <w:t>（3）城</w:t>
      </w:r>
      <w:r w:rsidRPr="003E5389">
        <w:rPr>
          <w:rFonts w:asciiTheme="minorEastAsia" w:hAnsiTheme="minorEastAsia"/>
          <w:b/>
          <w:bCs/>
          <w:sz w:val="28"/>
          <w:szCs w:val="28"/>
        </w:rPr>
        <w:t>西镇</w:t>
      </w:r>
      <w:r w:rsidRPr="003E5389">
        <w:rPr>
          <w:rFonts w:asciiTheme="minorEastAsia" w:hAnsiTheme="minorEastAsia" w:hint="eastAsia"/>
          <w:b/>
          <w:bCs/>
          <w:sz w:val="28"/>
          <w:szCs w:val="28"/>
        </w:rPr>
        <w:t>概况</w:t>
      </w:r>
    </w:p>
    <w:p w14:paraId="4A5E91A8" w14:textId="77777777" w:rsidR="007C3525" w:rsidRPr="003E5389" w:rsidRDefault="007C3525" w:rsidP="007C3525">
      <w:pPr>
        <w:spacing w:line="360" w:lineRule="auto"/>
        <w:ind w:firstLine="560"/>
        <w:rPr>
          <w:rFonts w:asciiTheme="minorEastAsia" w:hAnsiTheme="minorEastAsia"/>
          <w:sz w:val="28"/>
          <w:szCs w:val="28"/>
        </w:rPr>
      </w:pPr>
      <w:r w:rsidRPr="003E5389">
        <w:rPr>
          <w:rFonts w:asciiTheme="minorEastAsia" w:hAnsiTheme="minorEastAsia" w:hint="eastAsia"/>
          <w:sz w:val="28"/>
          <w:szCs w:val="28"/>
        </w:rPr>
        <w:t>城西镇内现状村庄水源大多以地下水为主，无统一给水设施；生活污水、雨水多数散排或经排水明渠排至区域内的沟、塘。</w:t>
      </w:r>
    </w:p>
    <w:p w14:paraId="2906B9A4" w14:textId="77777777" w:rsidR="007C3525" w:rsidRPr="003E5389" w:rsidRDefault="007C3525" w:rsidP="007C3525">
      <w:pPr>
        <w:spacing w:line="360" w:lineRule="auto"/>
        <w:ind w:firstLine="560"/>
        <w:rPr>
          <w:rFonts w:asciiTheme="minorEastAsia" w:hAnsiTheme="minorEastAsia"/>
          <w:sz w:val="28"/>
          <w:szCs w:val="28"/>
        </w:rPr>
      </w:pPr>
      <w:r w:rsidRPr="003E5389">
        <w:rPr>
          <w:rFonts w:asciiTheme="minorEastAsia" w:hAnsiTheme="minorEastAsia" w:hint="eastAsia"/>
          <w:sz w:val="28"/>
          <w:szCs w:val="28"/>
        </w:rPr>
        <w:t>红民村：雨水自然排出，生活污水直排，无边沟。</w:t>
      </w:r>
    </w:p>
    <w:p w14:paraId="020C99BB" w14:textId="77777777" w:rsidR="007C3525" w:rsidRPr="003E5389" w:rsidRDefault="007C3525" w:rsidP="003E5389">
      <w:pPr>
        <w:spacing w:line="360" w:lineRule="auto"/>
        <w:ind w:firstLineChars="200" w:firstLine="560"/>
        <w:rPr>
          <w:rFonts w:asciiTheme="minorEastAsia" w:hAnsiTheme="minorEastAsia"/>
          <w:sz w:val="28"/>
          <w:szCs w:val="28"/>
        </w:rPr>
      </w:pPr>
      <w:r w:rsidRPr="003E5389">
        <w:rPr>
          <w:rFonts w:asciiTheme="minorEastAsia" w:hAnsiTheme="minorEastAsia" w:hint="eastAsia"/>
          <w:sz w:val="28"/>
          <w:szCs w:val="28"/>
        </w:rPr>
        <w:t>跃进村：生活污水、雨水多数散排。</w:t>
      </w:r>
    </w:p>
    <w:p w14:paraId="3872438C" w14:textId="77777777" w:rsidR="007C3525" w:rsidRPr="003E5389" w:rsidRDefault="007C3525" w:rsidP="007C3525">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大营子村：生活污水、雨水多数散排。</w:t>
      </w:r>
    </w:p>
    <w:p w14:paraId="12961693" w14:textId="77777777" w:rsidR="002D0B4A" w:rsidRPr="003E5389" w:rsidRDefault="007C3525" w:rsidP="003E5389">
      <w:pPr>
        <w:ind w:firstLineChars="150" w:firstLine="420"/>
        <w:rPr>
          <w:sz w:val="28"/>
          <w:szCs w:val="28"/>
        </w:rPr>
      </w:pPr>
      <w:r w:rsidRPr="003E5389">
        <w:rPr>
          <w:rFonts w:asciiTheme="minorEastAsia" w:hAnsiTheme="minorEastAsia" w:hint="eastAsia"/>
          <w:sz w:val="28"/>
          <w:szCs w:val="28"/>
        </w:rPr>
        <w:lastRenderedPageBreak/>
        <w:t>四间村：生活污水、雨水多数散排。</w:t>
      </w:r>
    </w:p>
    <w:p w14:paraId="22ECBF2D" w14:textId="77777777" w:rsidR="002D0B4A"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36" w:name="_Toc43708167"/>
      <w:r>
        <w:rPr>
          <w:rFonts w:asciiTheme="minorEastAsia" w:eastAsiaTheme="minorEastAsia" w:hAnsiTheme="minorEastAsia"/>
          <w:szCs w:val="28"/>
        </w:rPr>
        <w:t>3.1.3</w:t>
      </w:r>
      <w:r w:rsidR="002D0B4A" w:rsidRPr="003E5389">
        <w:rPr>
          <w:rFonts w:asciiTheme="minorEastAsia" w:eastAsiaTheme="minorEastAsia" w:hAnsiTheme="minorEastAsia" w:hint="eastAsia"/>
          <w:szCs w:val="28"/>
        </w:rPr>
        <w:t>农村生活污水</w:t>
      </w:r>
      <w:r w:rsidR="002D0B4A" w:rsidRPr="003E5389">
        <w:rPr>
          <w:rFonts w:asciiTheme="minorEastAsia" w:eastAsiaTheme="minorEastAsia" w:hAnsiTheme="minorEastAsia"/>
          <w:szCs w:val="28"/>
        </w:rPr>
        <w:t>处理设施建设和运行情况</w:t>
      </w:r>
      <w:bookmarkEnd w:id="36"/>
    </w:p>
    <w:p w14:paraId="6F6ED68B" w14:textId="77777777" w:rsidR="002D0B4A" w:rsidRDefault="002B6E1A" w:rsidP="003E5389">
      <w:pPr>
        <w:spacing w:line="360" w:lineRule="auto"/>
        <w:ind w:firstLine="560"/>
        <w:rPr>
          <w:rFonts w:asciiTheme="minorEastAsia" w:hAnsiTheme="minorEastAsia"/>
          <w:sz w:val="28"/>
          <w:szCs w:val="28"/>
        </w:rPr>
      </w:pPr>
      <w:r>
        <w:rPr>
          <w:rFonts w:asciiTheme="minorEastAsia" w:hAnsiTheme="minorEastAsia" w:hint="eastAsia"/>
          <w:sz w:val="28"/>
          <w:szCs w:val="28"/>
        </w:rPr>
        <w:t>绿园区各</w:t>
      </w:r>
      <w:r w:rsidR="003E5389" w:rsidRPr="003E5389">
        <w:rPr>
          <w:rFonts w:asciiTheme="minorEastAsia" w:hAnsiTheme="minorEastAsia" w:hint="eastAsia"/>
          <w:sz w:val="28"/>
          <w:szCs w:val="28"/>
        </w:rPr>
        <w:t>村庄尚无污水处理设施及排水管网。村庄污水及雨水以散排或经排水明渠的形式排至附近沟、塘。污水不能得到处理，村庄水环境影响严重。</w:t>
      </w:r>
    </w:p>
    <w:p w14:paraId="0A29915A" w14:textId="77777777" w:rsidR="00ED7F88" w:rsidRDefault="00ED7F88" w:rsidP="003E5389">
      <w:pPr>
        <w:spacing w:line="360" w:lineRule="auto"/>
        <w:ind w:firstLine="560"/>
        <w:rPr>
          <w:rFonts w:asciiTheme="minorEastAsia" w:hAnsiTheme="minorEastAsia"/>
          <w:sz w:val="28"/>
          <w:szCs w:val="28"/>
        </w:rPr>
      </w:pPr>
      <w:r>
        <w:rPr>
          <w:rFonts w:asciiTheme="minorEastAsia" w:hAnsiTheme="minorEastAsia" w:hint="eastAsia"/>
          <w:sz w:val="28"/>
          <w:szCs w:val="28"/>
        </w:rPr>
        <w:t>绿园区</w:t>
      </w:r>
      <w:r>
        <w:rPr>
          <w:rFonts w:asciiTheme="minorEastAsia" w:hAnsiTheme="minorEastAsia"/>
          <w:sz w:val="28"/>
          <w:szCs w:val="28"/>
        </w:rPr>
        <w:t>城镇污水厂</w:t>
      </w:r>
      <w:r>
        <w:rPr>
          <w:rFonts w:asciiTheme="minorEastAsia" w:hAnsiTheme="minorEastAsia" w:hint="eastAsia"/>
          <w:sz w:val="28"/>
          <w:szCs w:val="28"/>
        </w:rPr>
        <w:t>建设</w:t>
      </w:r>
      <w:r>
        <w:rPr>
          <w:rFonts w:asciiTheme="minorEastAsia" w:hAnsiTheme="minorEastAsia"/>
          <w:sz w:val="28"/>
          <w:szCs w:val="28"/>
        </w:rPr>
        <w:t>较为发达，绿园区相关污水处理厂</w:t>
      </w:r>
      <w:r>
        <w:rPr>
          <w:rFonts w:asciiTheme="minorEastAsia" w:hAnsiTheme="minorEastAsia" w:hint="eastAsia"/>
          <w:sz w:val="28"/>
          <w:szCs w:val="28"/>
        </w:rPr>
        <w:t>5座</w:t>
      </w:r>
      <w:r>
        <w:rPr>
          <w:rFonts w:asciiTheme="minorEastAsia" w:hAnsiTheme="minorEastAsia"/>
          <w:sz w:val="28"/>
          <w:szCs w:val="28"/>
        </w:rPr>
        <w:t>，其中</w:t>
      </w:r>
      <w:r>
        <w:rPr>
          <w:rFonts w:asciiTheme="minorEastAsia" w:hAnsiTheme="minorEastAsia" w:hint="eastAsia"/>
          <w:sz w:val="28"/>
          <w:szCs w:val="28"/>
        </w:rPr>
        <w:t>合心</w:t>
      </w:r>
      <w:r>
        <w:rPr>
          <w:rFonts w:asciiTheme="minorEastAsia" w:hAnsiTheme="minorEastAsia"/>
          <w:sz w:val="28"/>
          <w:szCs w:val="28"/>
        </w:rPr>
        <w:t>污水厂主要处理合心镇</w:t>
      </w:r>
      <w:r>
        <w:rPr>
          <w:rFonts w:asciiTheme="minorEastAsia" w:hAnsiTheme="minorEastAsia" w:hint="eastAsia"/>
          <w:sz w:val="28"/>
          <w:szCs w:val="28"/>
        </w:rPr>
        <w:t>工业</w:t>
      </w:r>
      <w:r>
        <w:rPr>
          <w:rFonts w:asciiTheme="minorEastAsia" w:hAnsiTheme="minorEastAsia"/>
          <w:sz w:val="28"/>
          <w:szCs w:val="28"/>
        </w:rPr>
        <w:t>及生活污水，西新污水厂主要处理西新工业集中区</w:t>
      </w:r>
      <w:r>
        <w:rPr>
          <w:rFonts w:asciiTheme="minorEastAsia" w:hAnsiTheme="minorEastAsia" w:hint="eastAsia"/>
          <w:sz w:val="28"/>
          <w:szCs w:val="28"/>
        </w:rPr>
        <w:t>工业</w:t>
      </w:r>
      <w:r>
        <w:rPr>
          <w:rFonts w:asciiTheme="minorEastAsia" w:hAnsiTheme="minorEastAsia"/>
          <w:sz w:val="28"/>
          <w:szCs w:val="28"/>
        </w:rPr>
        <w:t>污水</w:t>
      </w:r>
      <w:r>
        <w:rPr>
          <w:rFonts w:asciiTheme="minorEastAsia" w:hAnsiTheme="minorEastAsia" w:hint="eastAsia"/>
          <w:sz w:val="28"/>
          <w:szCs w:val="28"/>
        </w:rPr>
        <w:t>及</w:t>
      </w:r>
      <w:r>
        <w:rPr>
          <w:rFonts w:asciiTheme="minorEastAsia" w:hAnsiTheme="minorEastAsia"/>
          <w:sz w:val="28"/>
          <w:szCs w:val="28"/>
        </w:rPr>
        <w:t>附近</w:t>
      </w:r>
      <w:r>
        <w:rPr>
          <w:rFonts w:asciiTheme="minorEastAsia" w:hAnsiTheme="minorEastAsia" w:hint="eastAsia"/>
          <w:sz w:val="28"/>
          <w:szCs w:val="28"/>
        </w:rPr>
        <w:t>居民</w:t>
      </w:r>
      <w:r>
        <w:rPr>
          <w:rFonts w:asciiTheme="minorEastAsia" w:hAnsiTheme="minorEastAsia"/>
          <w:sz w:val="28"/>
          <w:szCs w:val="28"/>
        </w:rPr>
        <w:t>生活污水，天嘉</w:t>
      </w:r>
      <w:r>
        <w:rPr>
          <w:rFonts w:asciiTheme="minorEastAsia" w:hAnsiTheme="minorEastAsia" w:hint="eastAsia"/>
          <w:sz w:val="28"/>
          <w:szCs w:val="28"/>
        </w:rPr>
        <w:t>厂</w:t>
      </w:r>
      <w:r>
        <w:rPr>
          <w:rFonts w:asciiTheme="minorEastAsia" w:hAnsiTheme="minorEastAsia"/>
          <w:sz w:val="28"/>
          <w:szCs w:val="28"/>
        </w:rPr>
        <w:t>主要处理</w:t>
      </w:r>
      <w:r w:rsidR="00FC6A68">
        <w:rPr>
          <w:rFonts w:asciiTheme="minorEastAsia" w:hAnsiTheme="minorEastAsia" w:hint="eastAsia"/>
          <w:sz w:val="28"/>
          <w:szCs w:val="28"/>
        </w:rPr>
        <w:t>城西</w:t>
      </w:r>
      <w:r>
        <w:rPr>
          <w:rFonts w:asciiTheme="minorEastAsia" w:hAnsiTheme="minorEastAsia"/>
          <w:sz w:val="28"/>
          <w:szCs w:val="28"/>
        </w:rPr>
        <w:t>串湖上游周边生活污水，</w:t>
      </w:r>
      <w:r w:rsidR="00FC6A68">
        <w:rPr>
          <w:rFonts w:asciiTheme="minorEastAsia" w:hAnsiTheme="minorEastAsia" w:hint="eastAsia"/>
          <w:sz w:val="28"/>
          <w:szCs w:val="28"/>
        </w:rPr>
        <w:t>西部</w:t>
      </w:r>
      <w:r w:rsidR="00FC6A68">
        <w:rPr>
          <w:rFonts w:asciiTheme="minorEastAsia" w:hAnsiTheme="minorEastAsia"/>
          <w:sz w:val="28"/>
          <w:szCs w:val="28"/>
        </w:rPr>
        <w:t>污水厂主要处理</w:t>
      </w:r>
      <w:r w:rsidR="00FC6A68">
        <w:rPr>
          <w:rFonts w:asciiTheme="minorEastAsia" w:hAnsiTheme="minorEastAsia" w:hint="eastAsia"/>
          <w:sz w:val="28"/>
          <w:szCs w:val="28"/>
        </w:rPr>
        <w:t>西新及</w:t>
      </w:r>
      <w:r w:rsidR="00FC6A68">
        <w:rPr>
          <w:rFonts w:asciiTheme="minorEastAsia" w:hAnsiTheme="minorEastAsia"/>
          <w:sz w:val="28"/>
          <w:szCs w:val="28"/>
        </w:rPr>
        <w:t>汽开</w:t>
      </w:r>
      <w:r w:rsidR="00FC6A68">
        <w:rPr>
          <w:rFonts w:asciiTheme="minorEastAsia" w:hAnsiTheme="minorEastAsia" w:hint="eastAsia"/>
          <w:sz w:val="28"/>
          <w:szCs w:val="28"/>
        </w:rPr>
        <w:t>工业</w:t>
      </w:r>
      <w:r w:rsidR="00FC6A68">
        <w:rPr>
          <w:rFonts w:asciiTheme="minorEastAsia" w:hAnsiTheme="minorEastAsia"/>
          <w:sz w:val="28"/>
          <w:szCs w:val="28"/>
        </w:rPr>
        <w:t>污水和生活污水，西郊污水厂主要处理</w:t>
      </w:r>
      <w:r w:rsidR="00FC6A68">
        <w:rPr>
          <w:rFonts w:asciiTheme="minorEastAsia" w:hAnsiTheme="minorEastAsia" w:hint="eastAsia"/>
          <w:sz w:val="28"/>
          <w:szCs w:val="28"/>
        </w:rPr>
        <w:t>城西</w:t>
      </w:r>
      <w:r w:rsidR="00FC6A68">
        <w:rPr>
          <w:rFonts w:asciiTheme="minorEastAsia" w:hAnsiTheme="minorEastAsia"/>
          <w:sz w:val="28"/>
          <w:szCs w:val="28"/>
        </w:rPr>
        <w:t>及西新附近生活污水。</w:t>
      </w:r>
      <w:r w:rsidR="00FC6A68">
        <w:rPr>
          <w:rFonts w:asciiTheme="minorEastAsia" w:hAnsiTheme="minorEastAsia" w:hint="eastAsia"/>
          <w:sz w:val="28"/>
          <w:szCs w:val="28"/>
        </w:rPr>
        <w:t>详见</w:t>
      </w:r>
      <w:r w:rsidR="00FC6A68">
        <w:rPr>
          <w:rFonts w:asciiTheme="minorEastAsia" w:hAnsiTheme="minorEastAsia"/>
          <w:sz w:val="28"/>
          <w:szCs w:val="28"/>
        </w:rPr>
        <w:t>表</w:t>
      </w:r>
      <w:r w:rsidR="00FC6A68">
        <w:rPr>
          <w:rFonts w:asciiTheme="minorEastAsia" w:hAnsiTheme="minorEastAsia" w:hint="eastAsia"/>
          <w:sz w:val="28"/>
          <w:szCs w:val="28"/>
        </w:rPr>
        <w:t>3</w:t>
      </w:r>
      <w:r w:rsidR="00FC6A68">
        <w:rPr>
          <w:rFonts w:asciiTheme="minorEastAsia" w:hAnsiTheme="minorEastAsia"/>
          <w:sz w:val="28"/>
          <w:szCs w:val="28"/>
        </w:rPr>
        <w:t>.1</w:t>
      </w:r>
      <w:r w:rsidR="00FC6A68">
        <w:rPr>
          <w:rFonts w:asciiTheme="minorEastAsia" w:hAnsiTheme="minorEastAsia" w:hint="eastAsia"/>
          <w:sz w:val="28"/>
          <w:szCs w:val="28"/>
        </w:rPr>
        <w:t>。</w:t>
      </w:r>
    </w:p>
    <w:p w14:paraId="77B9F119" w14:textId="77777777" w:rsidR="00FC6A68" w:rsidRDefault="00FC6A68" w:rsidP="00C63E2F">
      <w:pPr>
        <w:spacing w:line="360" w:lineRule="auto"/>
        <w:ind w:firstLine="560"/>
        <w:jc w:val="center"/>
        <w:rPr>
          <w:rFonts w:asciiTheme="minorEastAsia" w:hAnsiTheme="minorEastAsia"/>
          <w:sz w:val="28"/>
          <w:szCs w:val="28"/>
        </w:rPr>
      </w:pPr>
      <w:r w:rsidRPr="003E5389">
        <w:rPr>
          <w:rFonts w:asciiTheme="minorEastAsia" w:hAnsiTheme="minorEastAsia" w:hint="eastAsia"/>
          <w:sz w:val="28"/>
          <w:szCs w:val="28"/>
        </w:rPr>
        <w:t>表</w:t>
      </w:r>
      <w:r w:rsidRPr="003E5389">
        <w:rPr>
          <w:rFonts w:asciiTheme="minorEastAsia" w:hAnsiTheme="minorEastAsia"/>
          <w:sz w:val="28"/>
          <w:szCs w:val="28"/>
        </w:rPr>
        <w:t>3</w:t>
      </w:r>
      <w:r w:rsidRPr="003E5389">
        <w:rPr>
          <w:rFonts w:asciiTheme="minorEastAsia" w:hAnsiTheme="minorEastAsia" w:hint="eastAsia"/>
          <w:sz w:val="28"/>
          <w:szCs w:val="28"/>
        </w:rPr>
        <w:t xml:space="preserve">.1  </w:t>
      </w:r>
      <w:r>
        <w:rPr>
          <w:rFonts w:asciiTheme="minorEastAsia" w:hAnsiTheme="minorEastAsia" w:hint="eastAsia"/>
          <w:sz w:val="28"/>
          <w:szCs w:val="28"/>
        </w:rPr>
        <w:t>绿园区污水</w:t>
      </w:r>
      <w:r>
        <w:rPr>
          <w:rFonts w:asciiTheme="minorEastAsia" w:hAnsiTheme="minorEastAsia"/>
          <w:sz w:val="28"/>
          <w:szCs w:val="28"/>
        </w:rPr>
        <w:t>处理厂建设及运营</w:t>
      </w:r>
      <w:r w:rsidRPr="00320605">
        <w:rPr>
          <w:rFonts w:asciiTheme="minorEastAsia" w:hAnsiTheme="minorEastAsia"/>
          <w:sz w:val="28"/>
          <w:szCs w:val="28"/>
        </w:rPr>
        <w:t>情况统计表</w:t>
      </w:r>
    </w:p>
    <w:tbl>
      <w:tblPr>
        <w:tblW w:w="5000" w:type="pct"/>
        <w:tblLook w:val="04A0" w:firstRow="1" w:lastRow="0" w:firstColumn="1" w:lastColumn="0" w:noHBand="0" w:noVBand="1"/>
      </w:tblPr>
      <w:tblGrid>
        <w:gridCol w:w="557"/>
        <w:gridCol w:w="2744"/>
        <w:gridCol w:w="1611"/>
        <w:gridCol w:w="839"/>
        <w:gridCol w:w="1118"/>
        <w:gridCol w:w="816"/>
        <w:gridCol w:w="837"/>
      </w:tblGrid>
      <w:tr w:rsidR="00320605" w:rsidRPr="00C63E2F" w14:paraId="1561A331" w14:textId="77777777" w:rsidTr="00FC6A68">
        <w:trPr>
          <w:trHeight w:val="600"/>
        </w:trPr>
        <w:tc>
          <w:tcPr>
            <w:tcW w:w="32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3635042"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序号</w:t>
            </w:r>
          </w:p>
        </w:tc>
        <w:tc>
          <w:tcPr>
            <w:tcW w:w="161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40AB757"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污水处理厂名称</w:t>
            </w:r>
          </w:p>
        </w:tc>
        <w:tc>
          <w:tcPr>
            <w:tcW w:w="94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A284366"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主要处理工艺</w:t>
            </w:r>
          </w:p>
        </w:tc>
        <w:tc>
          <w:tcPr>
            <w:tcW w:w="49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5AE5BC5"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设计处理能力（万吨/日）</w:t>
            </w:r>
          </w:p>
        </w:tc>
        <w:tc>
          <w:tcPr>
            <w:tcW w:w="65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D038BDA"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实际处理水量（万吨/日）</w:t>
            </w:r>
          </w:p>
        </w:tc>
        <w:tc>
          <w:tcPr>
            <w:tcW w:w="47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C190AA1"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排放标准</w:t>
            </w:r>
          </w:p>
        </w:tc>
        <w:tc>
          <w:tcPr>
            <w:tcW w:w="49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7B993A3"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排放去向（受纳水体）</w:t>
            </w:r>
          </w:p>
        </w:tc>
      </w:tr>
      <w:tr w:rsidR="00320605" w:rsidRPr="00C63E2F" w14:paraId="3394E29F" w14:textId="77777777" w:rsidTr="00FC6A68">
        <w:trPr>
          <w:trHeight w:val="600"/>
        </w:trPr>
        <w:tc>
          <w:tcPr>
            <w:tcW w:w="327" w:type="pct"/>
            <w:vMerge/>
            <w:tcBorders>
              <w:top w:val="single" w:sz="4" w:space="0" w:color="auto"/>
              <w:left w:val="single" w:sz="4" w:space="0" w:color="auto"/>
              <w:bottom w:val="single" w:sz="4" w:space="0" w:color="000000"/>
              <w:right w:val="single" w:sz="4" w:space="0" w:color="auto"/>
            </w:tcBorders>
            <w:vAlign w:val="center"/>
            <w:hideMark/>
          </w:tcPr>
          <w:p w14:paraId="5DBE5382"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610" w:type="pct"/>
            <w:vMerge/>
            <w:tcBorders>
              <w:top w:val="single" w:sz="4" w:space="0" w:color="auto"/>
              <w:left w:val="single" w:sz="4" w:space="0" w:color="auto"/>
              <w:bottom w:val="single" w:sz="4" w:space="0" w:color="000000"/>
              <w:right w:val="single" w:sz="4" w:space="0" w:color="auto"/>
            </w:tcBorders>
            <w:vAlign w:val="center"/>
            <w:hideMark/>
          </w:tcPr>
          <w:p w14:paraId="699691B8"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945" w:type="pct"/>
            <w:vMerge/>
            <w:tcBorders>
              <w:top w:val="single" w:sz="4" w:space="0" w:color="auto"/>
              <w:left w:val="single" w:sz="4" w:space="0" w:color="auto"/>
              <w:bottom w:val="single" w:sz="4" w:space="0" w:color="000000"/>
              <w:right w:val="single" w:sz="4" w:space="0" w:color="auto"/>
            </w:tcBorders>
            <w:vAlign w:val="center"/>
            <w:hideMark/>
          </w:tcPr>
          <w:p w14:paraId="50612479"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492" w:type="pct"/>
            <w:vMerge/>
            <w:tcBorders>
              <w:top w:val="single" w:sz="4" w:space="0" w:color="auto"/>
              <w:left w:val="single" w:sz="4" w:space="0" w:color="auto"/>
              <w:bottom w:val="single" w:sz="4" w:space="0" w:color="000000"/>
              <w:right w:val="single" w:sz="4" w:space="0" w:color="auto"/>
            </w:tcBorders>
            <w:vAlign w:val="center"/>
            <w:hideMark/>
          </w:tcPr>
          <w:p w14:paraId="39C10DA0"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656" w:type="pct"/>
            <w:vMerge/>
            <w:tcBorders>
              <w:top w:val="single" w:sz="4" w:space="0" w:color="auto"/>
              <w:left w:val="single" w:sz="4" w:space="0" w:color="auto"/>
              <w:bottom w:val="single" w:sz="4" w:space="0" w:color="000000"/>
              <w:right w:val="single" w:sz="4" w:space="0" w:color="auto"/>
            </w:tcBorders>
            <w:vAlign w:val="center"/>
            <w:hideMark/>
          </w:tcPr>
          <w:p w14:paraId="3E347A88"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479" w:type="pct"/>
            <w:vMerge/>
            <w:tcBorders>
              <w:top w:val="single" w:sz="4" w:space="0" w:color="auto"/>
              <w:left w:val="single" w:sz="4" w:space="0" w:color="auto"/>
              <w:bottom w:val="single" w:sz="4" w:space="0" w:color="000000"/>
              <w:right w:val="single" w:sz="4" w:space="0" w:color="auto"/>
            </w:tcBorders>
            <w:vAlign w:val="center"/>
            <w:hideMark/>
          </w:tcPr>
          <w:p w14:paraId="7E4D9137"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492" w:type="pct"/>
            <w:vMerge/>
            <w:tcBorders>
              <w:top w:val="single" w:sz="4" w:space="0" w:color="auto"/>
              <w:left w:val="single" w:sz="4" w:space="0" w:color="auto"/>
              <w:bottom w:val="single" w:sz="4" w:space="0" w:color="000000"/>
              <w:right w:val="single" w:sz="4" w:space="0" w:color="auto"/>
            </w:tcBorders>
            <w:vAlign w:val="center"/>
            <w:hideMark/>
          </w:tcPr>
          <w:p w14:paraId="00C8D4B5" w14:textId="77777777" w:rsidR="00320605" w:rsidRPr="00C63E2F" w:rsidRDefault="00320605" w:rsidP="00320605">
            <w:pPr>
              <w:widowControl/>
              <w:jc w:val="left"/>
              <w:rPr>
                <w:rFonts w:asciiTheme="minorEastAsia" w:hAnsiTheme="minorEastAsia" w:cs="宋体"/>
                <w:color w:val="000000"/>
                <w:kern w:val="0"/>
                <w:sz w:val="24"/>
                <w:szCs w:val="24"/>
              </w:rPr>
            </w:pPr>
          </w:p>
        </w:tc>
      </w:tr>
      <w:tr w:rsidR="00320605" w:rsidRPr="00C63E2F" w14:paraId="2416CD3D" w14:textId="77777777" w:rsidTr="00FC6A68">
        <w:trPr>
          <w:trHeight w:val="600"/>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71C6B072"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1</w:t>
            </w:r>
          </w:p>
        </w:tc>
        <w:tc>
          <w:tcPr>
            <w:tcW w:w="1610" w:type="pct"/>
            <w:tcBorders>
              <w:top w:val="nil"/>
              <w:left w:val="nil"/>
              <w:bottom w:val="single" w:sz="4" w:space="0" w:color="auto"/>
              <w:right w:val="single" w:sz="4" w:space="0" w:color="auto"/>
            </w:tcBorders>
            <w:shd w:val="clear" w:color="auto" w:fill="auto"/>
            <w:vAlign w:val="center"/>
            <w:hideMark/>
          </w:tcPr>
          <w:p w14:paraId="6E6C0414" w14:textId="77777777" w:rsidR="00320605" w:rsidRPr="00C63E2F" w:rsidRDefault="00320605" w:rsidP="00320605">
            <w:pPr>
              <w:widowControl/>
              <w:jc w:val="center"/>
              <w:rPr>
                <w:rFonts w:asciiTheme="minorEastAsia" w:hAnsiTheme="minorEastAsia" w:cs="宋体"/>
                <w:kern w:val="0"/>
                <w:sz w:val="24"/>
                <w:szCs w:val="24"/>
              </w:rPr>
            </w:pPr>
            <w:r w:rsidRPr="00C63E2F">
              <w:rPr>
                <w:rFonts w:asciiTheme="minorEastAsia" w:hAnsiTheme="minorEastAsia" w:cs="宋体" w:hint="eastAsia"/>
                <w:kern w:val="0"/>
                <w:sz w:val="24"/>
                <w:szCs w:val="24"/>
              </w:rPr>
              <w:t>长春合心污水处理厂（中核长春环保科技有限公司）</w:t>
            </w:r>
          </w:p>
        </w:tc>
        <w:tc>
          <w:tcPr>
            <w:tcW w:w="945" w:type="pct"/>
            <w:tcBorders>
              <w:top w:val="nil"/>
              <w:left w:val="nil"/>
              <w:bottom w:val="single" w:sz="4" w:space="0" w:color="auto"/>
              <w:right w:val="single" w:sz="4" w:space="0" w:color="auto"/>
            </w:tcBorders>
            <w:shd w:val="clear" w:color="auto" w:fill="auto"/>
            <w:vAlign w:val="center"/>
            <w:hideMark/>
          </w:tcPr>
          <w:p w14:paraId="40E562D6"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改良型A</w:t>
            </w:r>
            <w:r w:rsidRPr="00C63E2F">
              <w:rPr>
                <w:rFonts w:asciiTheme="minorEastAsia" w:hAnsiTheme="minorEastAsia" w:cs="宋体" w:hint="eastAsia"/>
                <w:color w:val="000000"/>
                <w:kern w:val="0"/>
                <w:sz w:val="24"/>
                <w:szCs w:val="24"/>
                <w:vertAlign w:val="superscript"/>
              </w:rPr>
              <w:t>2</w:t>
            </w:r>
            <w:r w:rsidRPr="00C63E2F">
              <w:rPr>
                <w:rFonts w:asciiTheme="minorEastAsia" w:hAnsiTheme="minorEastAsia" w:cs="宋体" w:hint="eastAsia"/>
                <w:color w:val="000000"/>
                <w:kern w:val="0"/>
                <w:sz w:val="24"/>
                <w:szCs w:val="24"/>
              </w:rPr>
              <w:t>/O</w:t>
            </w:r>
          </w:p>
        </w:tc>
        <w:tc>
          <w:tcPr>
            <w:tcW w:w="492" w:type="pct"/>
            <w:tcBorders>
              <w:top w:val="nil"/>
              <w:left w:val="nil"/>
              <w:bottom w:val="single" w:sz="4" w:space="0" w:color="auto"/>
              <w:right w:val="single" w:sz="4" w:space="0" w:color="auto"/>
            </w:tcBorders>
            <w:shd w:val="clear" w:color="auto" w:fill="auto"/>
            <w:vAlign w:val="center"/>
            <w:hideMark/>
          </w:tcPr>
          <w:p w14:paraId="3B0D710D"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2.5</w:t>
            </w:r>
          </w:p>
        </w:tc>
        <w:tc>
          <w:tcPr>
            <w:tcW w:w="656" w:type="pct"/>
            <w:tcBorders>
              <w:top w:val="nil"/>
              <w:left w:val="nil"/>
              <w:bottom w:val="single" w:sz="4" w:space="0" w:color="auto"/>
              <w:right w:val="single" w:sz="4" w:space="0" w:color="auto"/>
            </w:tcBorders>
            <w:shd w:val="clear" w:color="auto" w:fill="auto"/>
            <w:vAlign w:val="center"/>
            <w:hideMark/>
          </w:tcPr>
          <w:p w14:paraId="0DB6DA3D" w14:textId="77777777" w:rsidR="00320605" w:rsidRPr="00C63E2F" w:rsidRDefault="00320605" w:rsidP="00320605">
            <w:pPr>
              <w:widowControl/>
              <w:jc w:val="center"/>
              <w:rPr>
                <w:rFonts w:asciiTheme="minorEastAsia" w:hAnsiTheme="minorEastAsia" w:cs="宋体"/>
                <w:kern w:val="0"/>
                <w:sz w:val="24"/>
                <w:szCs w:val="24"/>
              </w:rPr>
            </w:pPr>
            <w:r w:rsidRPr="00C63E2F">
              <w:rPr>
                <w:rFonts w:asciiTheme="minorEastAsia" w:hAnsiTheme="minorEastAsia" w:cs="宋体" w:hint="eastAsia"/>
                <w:kern w:val="0"/>
                <w:sz w:val="24"/>
                <w:szCs w:val="24"/>
              </w:rPr>
              <w:t>0.22</w:t>
            </w:r>
          </w:p>
        </w:tc>
        <w:tc>
          <w:tcPr>
            <w:tcW w:w="479" w:type="pct"/>
            <w:tcBorders>
              <w:top w:val="nil"/>
              <w:left w:val="nil"/>
              <w:bottom w:val="single" w:sz="4" w:space="0" w:color="auto"/>
              <w:right w:val="single" w:sz="4" w:space="0" w:color="auto"/>
            </w:tcBorders>
            <w:shd w:val="clear" w:color="auto" w:fill="auto"/>
            <w:vAlign w:val="center"/>
            <w:hideMark/>
          </w:tcPr>
          <w:p w14:paraId="3ADF19D2"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一级A</w:t>
            </w:r>
          </w:p>
        </w:tc>
        <w:tc>
          <w:tcPr>
            <w:tcW w:w="492" w:type="pct"/>
            <w:tcBorders>
              <w:top w:val="nil"/>
              <w:left w:val="nil"/>
              <w:bottom w:val="single" w:sz="4" w:space="0" w:color="auto"/>
              <w:right w:val="single" w:sz="4" w:space="0" w:color="auto"/>
            </w:tcBorders>
            <w:shd w:val="clear" w:color="auto" w:fill="auto"/>
            <w:vAlign w:val="center"/>
            <w:hideMark/>
          </w:tcPr>
          <w:p w14:paraId="1BEE67F4"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西新凯河</w:t>
            </w:r>
          </w:p>
        </w:tc>
      </w:tr>
      <w:tr w:rsidR="00320605" w:rsidRPr="00C63E2F" w14:paraId="095F1106" w14:textId="77777777" w:rsidTr="00FC6A68">
        <w:trPr>
          <w:trHeight w:val="600"/>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19CC6F95"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2</w:t>
            </w:r>
          </w:p>
        </w:tc>
        <w:tc>
          <w:tcPr>
            <w:tcW w:w="1610" w:type="pct"/>
            <w:tcBorders>
              <w:top w:val="nil"/>
              <w:left w:val="nil"/>
              <w:bottom w:val="single" w:sz="4" w:space="0" w:color="auto"/>
              <w:right w:val="single" w:sz="4" w:space="0" w:color="auto"/>
            </w:tcBorders>
            <w:shd w:val="clear" w:color="auto" w:fill="auto"/>
            <w:vAlign w:val="center"/>
            <w:hideMark/>
          </w:tcPr>
          <w:p w14:paraId="52E17979" w14:textId="77777777" w:rsidR="00320605" w:rsidRPr="00C63E2F" w:rsidRDefault="00320605" w:rsidP="00320605">
            <w:pPr>
              <w:widowControl/>
              <w:jc w:val="center"/>
              <w:rPr>
                <w:rFonts w:asciiTheme="minorEastAsia" w:hAnsiTheme="minorEastAsia" w:cs="宋体"/>
                <w:kern w:val="0"/>
                <w:sz w:val="24"/>
                <w:szCs w:val="24"/>
              </w:rPr>
            </w:pPr>
            <w:r w:rsidRPr="00C63E2F">
              <w:rPr>
                <w:rFonts w:asciiTheme="minorEastAsia" w:hAnsiTheme="minorEastAsia" w:cs="宋体" w:hint="eastAsia"/>
                <w:kern w:val="0"/>
                <w:sz w:val="24"/>
                <w:szCs w:val="24"/>
              </w:rPr>
              <w:t>长春西新污水处理厂（长春桑德绿新水务有限公司）</w:t>
            </w:r>
          </w:p>
        </w:tc>
        <w:tc>
          <w:tcPr>
            <w:tcW w:w="945" w:type="pct"/>
            <w:tcBorders>
              <w:top w:val="nil"/>
              <w:left w:val="nil"/>
              <w:bottom w:val="single" w:sz="4" w:space="0" w:color="auto"/>
              <w:right w:val="single" w:sz="4" w:space="0" w:color="auto"/>
            </w:tcBorders>
            <w:shd w:val="clear" w:color="auto" w:fill="auto"/>
            <w:vAlign w:val="center"/>
            <w:hideMark/>
          </w:tcPr>
          <w:p w14:paraId="2EFE08B3"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改良型A</w:t>
            </w:r>
            <w:r w:rsidRPr="00C63E2F">
              <w:rPr>
                <w:rFonts w:asciiTheme="minorEastAsia" w:hAnsiTheme="minorEastAsia" w:cs="宋体" w:hint="eastAsia"/>
                <w:color w:val="000000"/>
                <w:kern w:val="0"/>
                <w:sz w:val="24"/>
                <w:szCs w:val="24"/>
                <w:vertAlign w:val="superscript"/>
              </w:rPr>
              <w:t>2</w:t>
            </w:r>
            <w:r w:rsidRPr="00C63E2F">
              <w:rPr>
                <w:rFonts w:asciiTheme="minorEastAsia" w:hAnsiTheme="minorEastAsia" w:cs="宋体" w:hint="eastAsia"/>
                <w:color w:val="000000"/>
                <w:kern w:val="0"/>
                <w:sz w:val="24"/>
                <w:szCs w:val="24"/>
              </w:rPr>
              <w:t>/O</w:t>
            </w:r>
          </w:p>
        </w:tc>
        <w:tc>
          <w:tcPr>
            <w:tcW w:w="492" w:type="pct"/>
            <w:tcBorders>
              <w:top w:val="nil"/>
              <w:left w:val="nil"/>
              <w:bottom w:val="single" w:sz="4" w:space="0" w:color="auto"/>
              <w:right w:val="single" w:sz="4" w:space="0" w:color="auto"/>
            </w:tcBorders>
            <w:shd w:val="clear" w:color="auto" w:fill="auto"/>
            <w:vAlign w:val="center"/>
            <w:hideMark/>
          </w:tcPr>
          <w:p w14:paraId="62A08A86"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2.5</w:t>
            </w:r>
          </w:p>
        </w:tc>
        <w:tc>
          <w:tcPr>
            <w:tcW w:w="656" w:type="pct"/>
            <w:tcBorders>
              <w:top w:val="nil"/>
              <w:left w:val="nil"/>
              <w:bottom w:val="single" w:sz="4" w:space="0" w:color="auto"/>
              <w:right w:val="single" w:sz="4" w:space="0" w:color="auto"/>
            </w:tcBorders>
            <w:shd w:val="clear" w:color="auto" w:fill="auto"/>
            <w:vAlign w:val="center"/>
            <w:hideMark/>
          </w:tcPr>
          <w:p w14:paraId="43EF2C2B" w14:textId="77777777" w:rsidR="00320605" w:rsidRPr="00C63E2F" w:rsidRDefault="00320605" w:rsidP="00320605">
            <w:pPr>
              <w:widowControl/>
              <w:jc w:val="center"/>
              <w:rPr>
                <w:rFonts w:asciiTheme="minorEastAsia" w:hAnsiTheme="minorEastAsia" w:cs="宋体"/>
                <w:kern w:val="0"/>
                <w:sz w:val="24"/>
                <w:szCs w:val="24"/>
              </w:rPr>
            </w:pPr>
            <w:r w:rsidRPr="00C63E2F">
              <w:rPr>
                <w:rFonts w:asciiTheme="minorEastAsia" w:hAnsiTheme="minorEastAsia" w:cs="宋体" w:hint="eastAsia"/>
                <w:kern w:val="0"/>
                <w:sz w:val="24"/>
                <w:szCs w:val="24"/>
              </w:rPr>
              <w:t>0.52</w:t>
            </w:r>
          </w:p>
        </w:tc>
        <w:tc>
          <w:tcPr>
            <w:tcW w:w="479" w:type="pct"/>
            <w:tcBorders>
              <w:top w:val="nil"/>
              <w:left w:val="nil"/>
              <w:bottom w:val="single" w:sz="4" w:space="0" w:color="auto"/>
              <w:right w:val="single" w:sz="4" w:space="0" w:color="auto"/>
            </w:tcBorders>
            <w:shd w:val="clear" w:color="auto" w:fill="auto"/>
            <w:vAlign w:val="center"/>
            <w:hideMark/>
          </w:tcPr>
          <w:p w14:paraId="497E4044"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一级A</w:t>
            </w:r>
          </w:p>
        </w:tc>
        <w:tc>
          <w:tcPr>
            <w:tcW w:w="492" w:type="pct"/>
            <w:tcBorders>
              <w:top w:val="nil"/>
              <w:left w:val="nil"/>
              <w:bottom w:val="single" w:sz="4" w:space="0" w:color="auto"/>
              <w:right w:val="single" w:sz="4" w:space="0" w:color="auto"/>
            </w:tcBorders>
            <w:shd w:val="clear" w:color="auto" w:fill="auto"/>
            <w:vAlign w:val="center"/>
            <w:hideMark/>
          </w:tcPr>
          <w:p w14:paraId="0B7457F5"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西新凯河</w:t>
            </w:r>
          </w:p>
        </w:tc>
      </w:tr>
      <w:tr w:rsidR="00320605" w:rsidRPr="00C63E2F" w14:paraId="74123BA4" w14:textId="77777777" w:rsidTr="00FC6A68">
        <w:trPr>
          <w:trHeight w:val="600"/>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1F1CBD71"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3</w:t>
            </w:r>
          </w:p>
        </w:tc>
        <w:tc>
          <w:tcPr>
            <w:tcW w:w="1610" w:type="pct"/>
            <w:tcBorders>
              <w:top w:val="nil"/>
              <w:left w:val="nil"/>
              <w:bottom w:val="single" w:sz="4" w:space="0" w:color="auto"/>
              <w:right w:val="single" w:sz="4" w:space="0" w:color="auto"/>
            </w:tcBorders>
            <w:shd w:val="clear" w:color="auto" w:fill="auto"/>
            <w:vAlign w:val="center"/>
            <w:hideMark/>
          </w:tcPr>
          <w:p w14:paraId="2C9C5C9D" w14:textId="77777777" w:rsidR="00320605" w:rsidRPr="00C63E2F" w:rsidRDefault="00320605" w:rsidP="00320605">
            <w:pPr>
              <w:widowControl/>
              <w:jc w:val="center"/>
              <w:rPr>
                <w:rFonts w:asciiTheme="minorEastAsia" w:hAnsiTheme="minorEastAsia" w:cs="宋体"/>
                <w:kern w:val="0"/>
                <w:sz w:val="24"/>
                <w:szCs w:val="24"/>
              </w:rPr>
            </w:pPr>
            <w:r w:rsidRPr="00C63E2F">
              <w:rPr>
                <w:rFonts w:asciiTheme="minorEastAsia" w:hAnsiTheme="minorEastAsia" w:cs="宋体" w:hint="eastAsia"/>
                <w:kern w:val="0"/>
                <w:sz w:val="24"/>
                <w:szCs w:val="24"/>
              </w:rPr>
              <w:t>天嘉水质净化厂</w:t>
            </w:r>
          </w:p>
        </w:tc>
        <w:tc>
          <w:tcPr>
            <w:tcW w:w="945" w:type="pct"/>
            <w:tcBorders>
              <w:top w:val="nil"/>
              <w:left w:val="nil"/>
              <w:bottom w:val="single" w:sz="4" w:space="0" w:color="auto"/>
              <w:right w:val="single" w:sz="4" w:space="0" w:color="auto"/>
            </w:tcBorders>
            <w:shd w:val="clear" w:color="auto" w:fill="auto"/>
            <w:vAlign w:val="center"/>
            <w:hideMark/>
          </w:tcPr>
          <w:p w14:paraId="0599AE3B"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A</w:t>
            </w:r>
            <w:r w:rsidRPr="00C63E2F">
              <w:rPr>
                <w:rFonts w:asciiTheme="minorEastAsia" w:hAnsiTheme="minorEastAsia" w:cs="宋体" w:hint="eastAsia"/>
                <w:color w:val="000000"/>
                <w:kern w:val="0"/>
                <w:sz w:val="24"/>
                <w:szCs w:val="24"/>
                <w:vertAlign w:val="superscript"/>
              </w:rPr>
              <w:t>2</w:t>
            </w:r>
            <w:r w:rsidRPr="00C63E2F">
              <w:rPr>
                <w:rFonts w:asciiTheme="minorEastAsia" w:hAnsiTheme="minorEastAsia" w:cs="宋体" w:hint="eastAsia"/>
                <w:color w:val="000000"/>
                <w:kern w:val="0"/>
                <w:sz w:val="24"/>
                <w:szCs w:val="24"/>
              </w:rPr>
              <w:t>/O+IFAS+二沉池+深度处理</w:t>
            </w:r>
          </w:p>
        </w:tc>
        <w:tc>
          <w:tcPr>
            <w:tcW w:w="492" w:type="pct"/>
            <w:tcBorders>
              <w:top w:val="nil"/>
              <w:left w:val="nil"/>
              <w:bottom w:val="single" w:sz="4" w:space="0" w:color="auto"/>
              <w:right w:val="single" w:sz="4" w:space="0" w:color="auto"/>
            </w:tcBorders>
            <w:shd w:val="clear" w:color="auto" w:fill="auto"/>
            <w:vAlign w:val="center"/>
            <w:hideMark/>
          </w:tcPr>
          <w:p w14:paraId="73BDD3F0"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4</w:t>
            </w:r>
          </w:p>
        </w:tc>
        <w:tc>
          <w:tcPr>
            <w:tcW w:w="656" w:type="pct"/>
            <w:tcBorders>
              <w:top w:val="nil"/>
              <w:left w:val="nil"/>
              <w:bottom w:val="single" w:sz="4" w:space="0" w:color="auto"/>
              <w:right w:val="single" w:sz="4" w:space="0" w:color="auto"/>
            </w:tcBorders>
            <w:shd w:val="clear" w:color="auto" w:fill="auto"/>
            <w:vAlign w:val="center"/>
            <w:hideMark/>
          </w:tcPr>
          <w:p w14:paraId="54789B77" w14:textId="77777777" w:rsidR="00320605" w:rsidRPr="00C63E2F" w:rsidRDefault="00320605" w:rsidP="00320605">
            <w:pPr>
              <w:widowControl/>
              <w:jc w:val="center"/>
              <w:rPr>
                <w:rFonts w:asciiTheme="minorEastAsia" w:hAnsiTheme="minorEastAsia" w:cs="宋体"/>
                <w:kern w:val="0"/>
                <w:sz w:val="24"/>
                <w:szCs w:val="24"/>
              </w:rPr>
            </w:pPr>
            <w:r w:rsidRPr="00C63E2F">
              <w:rPr>
                <w:rFonts w:asciiTheme="minorEastAsia" w:hAnsiTheme="minorEastAsia" w:cs="宋体" w:hint="eastAsia"/>
                <w:kern w:val="0"/>
                <w:sz w:val="24"/>
                <w:szCs w:val="24"/>
              </w:rPr>
              <w:t>1.5</w:t>
            </w:r>
          </w:p>
        </w:tc>
        <w:tc>
          <w:tcPr>
            <w:tcW w:w="479" w:type="pct"/>
            <w:tcBorders>
              <w:top w:val="nil"/>
              <w:left w:val="nil"/>
              <w:bottom w:val="single" w:sz="4" w:space="0" w:color="auto"/>
              <w:right w:val="single" w:sz="4" w:space="0" w:color="auto"/>
            </w:tcBorders>
            <w:shd w:val="clear" w:color="auto" w:fill="auto"/>
            <w:vAlign w:val="center"/>
            <w:hideMark/>
          </w:tcPr>
          <w:p w14:paraId="31F1190B"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北京地方标准B类</w:t>
            </w:r>
          </w:p>
        </w:tc>
        <w:tc>
          <w:tcPr>
            <w:tcW w:w="492" w:type="pct"/>
            <w:tcBorders>
              <w:top w:val="nil"/>
              <w:left w:val="nil"/>
              <w:bottom w:val="single" w:sz="4" w:space="0" w:color="auto"/>
              <w:right w:val="single" w:sz="4" w:space="0" w:color="auto"/>
            </w:tcBorders>
            <w:shd w:val="clear" w:color="auto" w:fill="auto"/>
            <w:vAlign w:val="center"/>
            <w:hideMark/>
          </w:tcPr>
          <w:p w14:paraId="095A9BA8"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天嘉湖+长春公园</w:t>
            </w:r>
          </w:p>
        </w:tc>
      </w:tr>
      <w:tr w:rsidR="00320605" w:rsidRPr="00C63E2F" w14:paraId="3AF2036A" w14:textId="77777777" w:rsidTr="00FC6A68">
        <w:trPr>
          <w:trHeight w:val="600"/>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7A870AF2"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4</w:t>
            </w:r>
          </w:p>
        </w:tc>
        <w:tc>
          <w:tcPr>
            <w:tcW w:w="1610" w:type="pct"/>
            <w:tcBorders>
              <w:top w:val="nil"/>
              <w:left w:val="nil"/>
              <w:bottom w:val="single" w:sz="4" w:space="0" w:color="auto"/>
              <w:right w:val="single" w:sz="4" w:space="0" w:color="auto"/>
            </w:tcBorders>
            <w:shd w:val="clear" w:color="auto" w:fill="auto"/>
            <w:vAlign w:val="center"/>
            <w:hideMark/>
          </w:tcPr>
          <w:p w14:paraId="29BBD63C" w14:textId="77777777" w:rsidR="00320605" w:rsidRPr="00C63E2F" w:rsidRDefault="00320605" w:rsidP="00FC6A68">
            <w:pPr>
              <w:widowControl/>
              <w:jc w:val="center"/>
              <w:rPr>
                <w:rFonts w:asciiTheme="minorEastAsia" w:hAnsiTheme="minorEastAsia" w:cs="宋体"/>
                <w:kern w:val="0"/>
                <w:sz w:val="24"/>
                <w:szCs w:val="24"/>
              </w:rPr>
            </w:pPr>
            <w:r w:rsidRPr="00C63E2F">
              <w:rPr>
                <w:rFonts w:asciiTheme="minorEastAsia" w:hAnsiTheme="minorEastAsia" w:cs="宋体" w:hint="eastAsia"/>
                <w:kern w:val="0"/>
                <w:sz w:val="24"/>
                <w:szCs w:val="24"/>
              </w:rPr>
              <w:t>西部污水处理厂</w:t>
            </w:r>
          </w:p>
        </w:tc>
        <w:tc>
          <w:tcPr>
            <w:tcW w:w="945" w:type="pct"/>
            <w:tcBorders>
              <w:top w:val="nil"/>
              <w:left w:val="nil"/>
              <w:bottom w:val="single" w:sz="4" w:space="0" w:color="auto"/>
              <w:right w:val="single" w:sz="4" w:space="0" w:color="auto"/>
            </w:tcBorders>
            <w:shd w:val="clear" w:color="auto" w:fill="auto"/>
            <w:vAlign w:val="center"/>
            <w:hideMark/>
          </w:tcPr>
          <w:p w14:paraId="26167A10"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A</w:t>
            </w:r>
            <w:r w:rsidRPr="00C63E2F">
              <w:rPr>
                <w:rFonts w:asciiTheme="minorEastAsia" w:hAnsiTheme="minorEastAsia" w:cs="宋体" w:hint="eastAsia"/>
                <w:color w:val="000000"/>
                <w:kern w:val="0"/>
                <w:sz w:val="24"/>
                <w:szCs w:val="24"/>
                <w:vertAlign w:val="superscript"/>
              </w:rPr>
              <w:t>2</w:t>
            </w:r>
            <w:r w:rsidRPr="00C63E2F">
              <w:rPr>
                <w:rFonts w:asciiTheme="minorEastAsia" w:hAnsiTheme="minorEastAsia" w:cs="宋体" w:hint="eastAsia"/>
                <w:color w:val="000000"/>
                <w:kern w:val="0"/>
                <w:sz w:val="24"/>
                <w:szCs w:val="24"/>
              </w:rPr>
              <w:t>/O</w:t>
            </w:r>
          </w:p>
        </w:tc>
        <w:tc>
          <w:tcPr>
            <w:tcW w:w="492" w:type="pct"/>
            <w:tcBorders>
              <w:top w:val="nil"/>
              <w:left w:val="nil"/>
              <w:bottom w:val="single" w:sz="4" w:space="0" w:color="auto"/>
              <w:right w:val="single" w:sz="4" w:space="0" w:color="auto"/>
            </w:tcBorders>
            <w:shd w:val="clear" w:color="auto" w:fill="auto"/>
            <w:vAlign w:val="center"/>
            <w:hideMark/>
          </w:tcPr>
          <w:p w14:paraId="47558F7A" w14:textId="77777777" w:rsidR="00320605" w:rsidRPr="00C63E2F" w:rsidRDefault="00320605" w:rsidP="00320605">
            <w:pPr>
              <w:widowControl/>
              <w:jc w:val="center"/>
              <w:rPr>
                <w:rFonts w:asciiTheme="minorEastAsia" w:hAnsiTheme="minorEastAsia" w:cs="宋体"/>
                <w:kern w:val="0"/>
                <w:sz w:val="24"/>
                <w:szCs w:val="24"/>
              </w:rPr>
            </w:pPr>
            <w:r w:rsidRPr="00C63E2F">
              <w:rPr>
                <w:rFonts w:asciiTheme="minorEastAsia" w:hAnsiTheme="minorEastAsia" w:cs="宋体" w:hint="eastAsia"/>
                <w:kern w:val="0"/>
                <w:sz w:val="24"/>
                <w:szCs w:val="24"/>
              </w:rPr>
              <w:t>10</w:t>
            </w:r>
          </w:p>
        </w:tc>
        <w:tc>
          <w:tcPr>
            <w:tcW w:w="656" w:type="pct"/>
            <w:tcBorders>
              <w:top w:val="nil"/>
              <w:left w:val="nil"/>
              <w:bottom w:val="single" w:sz="4" w:space="0" w:color="auto"/>
              <w:right w:val="single" w:sz="4" w:space="0" w:color="auto"/>
            </w:tcBorders>
            <w:shd w:val="clear" w:color="auto" w:fill="auto"/>
            <w:vAlign w:val="center"/>
            <w:hideMark/>
          </w:tcPr>
          <w:p w14:paraId="386E2917" w14:textId="77777777" w:rsidR="00320605" w:rsidRPr="00C63E2F" w:rsidRDefault="00320605" w:rsidP="00320605">
            <w:pPr>
              <w:widowControl/>
              <w:jc w:val="center"/>
              <w:rPr>
                <w:rFonts w:asciiTheme="minorEastAsia" w:hAnsiTheme="minorEastAsia" w:cs="宋体"/>
                <w:kern w:val="0"/>
                <w:sz w:val="24"/>
                <w:szCs w:val="24"/>
              </w:rPr>
            </w:pPr>
            <w:r w:rsidRPr="00C63E2F">
              <w:rPr>
                <w:rFonts w:asciiTheme="minorEastAsia" w:hAnsiTheme="minorEastAsia" w:cs="宋体" w:hint="eastAsia"/>
                <w:kern w:val="0"/>
                <w:sz w:val="24"/>
                <w:szCs w:val="24"/>
              </w:rPr>
              <w:t xml:space="preserve">11.20 </w:t>
            </w:r>
          </w:p>
        </w:tc>
        <w:tc>
          <w:tcPr>
            <w:tcW w:w="479" w:type="pct"/>
            <w:tcBorders>
              <w:top w:val="nil"/>
              <w:left w:val="nil"/>
              <w:bottom w:val="single" w:sz="4" w:space="0" w:color="auto"/>
              <w:right w:val="single" w:sz="4" w:space="0" w:color="auto"/>
            </w:tcBorders>
            <w:shd w:val="clear" w:color="auto" w:fill="auto"/>
            <w:vAlign w:val="center"/>
            <w:hideMark/>
          </w:tcPr>
          <w:p w14:paraId="752B352A" w14:textId="77777777" w:rsidR="00320605" w:rsidRPr="00C63E2F" w:rsidRDefault="00320605" w:rsidP="00320605">
            <w:pPr>
              <w:widowControl/>
              <w:jc w:val="center"/>
              <w:rPr>
                <w:rFonts w:asciiTheme="minorEastAsia" w:hAnsiTheme="minorEastAsia" w:cs="宋体"/>
                <w:kern w:val="0"/>
                <w:sz w:val="24"/>
                <w:szCs w:val="24"/>
              </w:rPr>
            </w:pPr>
            <w:r w:rsidRPr="00C63E2F">
              <w:rPr>
                <w:rFonts w:asciiTheme="minorEastAsia" w:hAnsiTheme="minorEastAsia" w:cs="宋体" w:hint="eastAsia"/>
                <w:kern w:val="0"/>
                <w:sz w:val="24"/>
                <w:szCs w:val="24"/>
              </w:rPr>
              <w:t>一级A</w:t>
            </w:r>
          </w:p>
        </w:tc>
        <w:tc>
          <w:tcPr>
            <w:tcW w:w="492" w:type="pct"/>
            <w:tcBorders>
              <w:top w:val="nil"/>
              <w:left w:val="nil"/>
              <w:bottom w:val="single" w:sz="4" w:space="0" w:color="auto"/>
              <w:right w:val="single" w:sz="4" w:space="0" w:color="auto"/>
            </w:tcBorders>
            <w:shd w:val="clear" w:color="auto" w:fill="auto"/>
            <w:vAlign w:val="center"/>
            <w:hideMark/>
          </w:tcPr>
          <w:p w14:paraId="15A375FC" w14:textId="77777777" w:rsidR="00320605" w:rsidRPr="00C63E2F" w:rsidRDefault="00320605" w:rsidP="00320605">
            <w:pPr>
              <w:widowControl/>
              <w:jc w:val="center"/>
              <w:rPr>
                <w:rFonts w:asciiTheme="minorEastAsia" w:hAnsiTheme="minorEastAsia" w:cs="宋体"/>
                <w:kern w:val="0"/>
                <w:sz w:val="24"/>
                <w:szCs w:val="24"/>
              </w:rPr>
            </w:pPr>
            <w:r w:rsidRPr="00C63E2F">
              <w:rPr>
                <w:rFonts w:asciiTheme="minorEastAsia" w:hAnsiTheme="minorEastAsia" w:cs="宋体" w:hint="eastAsia"/>
                <w:kern w:val="0"/>
                <w:sz w:val="24"/>
                <w:szCs w:val="24"/>
              </w:rPr>
              <w:t>新凯河</w:t>
            </w:r>
          </w:p>
        </w:tc>
      </w:tr>
      <w:tr w:rsidR="00320605" w:rsidRPr="00C63E2F" w14:paraId="5D21845F" w14:textId="77777777" w:rsidTr="00FC6A68">
        <w:trPr>
          <w:trHeight w:val="600"/>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7179BC31" w14:textId="77777777" w:rsidR="00320605" w:rsidRPr="00C63E2F" w:rsidRDefault="00320605" w:rsidP="00320605">
            <w:pPr>
              <w:widowControl/>
              <w:jc w:val="center"/>
              <w:rPr>
                <w:rFonts w:asciiTheme="minorEastAsia" w:hAnsiTheme="minorEastAsia" w:cs="宋体"/>
                <w:kern w:val="0"/>
                <w:sz w:val="24"/>
                <w:szCs w:val="24"/>
              </w:rPr>
            </w:pPr>
            <w:r w:rsidRPr="00C63E2F">
              <w:rPr>
                <w:rFonts w:asciiTheme="minorEastAsia" w:hAnsiTheme="minorEastAsia" w:cs="宋体" w:hint="eastAsia"/>
                <w:kern w:val="0"/>
                <w:sz w:val="24"/>
                <w:szCs w:val="24"/>
              </w:rPr>
              <w:lastRenderedPageBreak/>
              <w:t>5</w:t>
            </w:r>
          </w:p>
        </w:tc>
        <w:tc>
          <w:tcPr>
            <w:tcW w:w="1610" w:type="pct"/>
            <w:tcBorders>
              <w:top w:val="nil"/>
              <w:left w:val="nil"/>
              <w:bottom w:val="single" w:sz="4" w:space="0" w:color="auto"/>
              <w:right w:val="single" w:sz="4" w:space="0" w:color="auto"/>
            </w:tcBorders>
            <w:shd w:val="clear" w:color="auto" w:fill="auto"/>
            <w:vAlign w:val="center"/>
            <w:hideMark/>
          </w:tcPr>
          <w:p w14:paraId="663596F7" w14:textId="77777777" w:rsidR="00320605" w:rsidRPr="00C63E2F" w:rsidRDefault="00320605" w:rsidP="00320605">
            <w:pPr>
              <w:widowControl/>
              <w:jc w:val="center"/>
              <w:rPr>
                <w:rFonts w:asciiTheme="minorEastAsia" w:hAnsiTheme="minorEastAsia" w:cs="宋体"/>
                <w:kern w:val="0"/>
                <w:sz w:val="24"/>
                <w:szCs w:val="24"/>
              </w:rPr>
            </w:pPr>
            <w:r w:rsidRPr="00C63E2F">
              <w:rPr>
                <w:rFonts w:asciiTheme="minorEastAsia" w:hAnsiTheme="minorEastAsia" w:cs="宋体" w:hint="eastAsia"/>
                <w:kern w:val="0"/>
                <w:sz w:val="24"/>
                <w:szCs w:val="24"/>
              </w:rPr>
              <w:t>长春市西郊污水处理厂</w:t>
            </w:r>
          </w:p>
        </w:tc>
        <w:tc>
          <w:tcPr>
            <w:tcW w:w="945" w:type="pct"/>
            <w:tcBorders>
              <w:top w:val="nil"/>
              <w:left w:val="nil"/>
              <w:bottom w:val="single" w:sz="4" w:space="0" w:color="auto"/>
              <w:right w:val="single" w:sz="4" w:space="0" w:color="auto"/>
            </w:tcBorders>
            <w:shd w:val="clear" w:color="auto" w:fill="auto"/>
            <w:vAlign w:val="center"/>
            <w:hideMark/>
          </w:tcPr>
          <w:p w14:paraId="30ED629D" w14:textId="77777777" w:rsidR="00320605" w:rsidRPr="00C63E2F" w:rsidRDefault="00320605" w:rsidP="00320605">
            <w:pPr>
              <w:widowControl/>
              <w:jc w:val="center"/>
              <w:rPr>
                <w:rFonts w:asciiTheme="minorEastAsia" w:hAnsiTheme="minorEastAsia" w:cs="宋体"/>
                <w:kern w:val="0"/>
                <w:sz w:val="24"/>
                <w:szCs w:val="24"/>
              </w:rPr>
            </w:pPr>
            <w:r w:rsidRPr="00C63E2F">
              <w:rPr>
                <w:rFonts w:asciiTheme="minorEastAsia" w:hAnsiTheme="minorEastAsia" w:cs="宋体" w:hint="eastAsia"/>
                <w:kern w:val="0"/>
                <w:sz w:val="24"/>
                <w:szCs w:val="24"/>
              </w:rPr>
              <w:t>A</w:t>
            </w:r>
            <w:r w:rsidRPr="00C63E2F">
              <w:rPr>
                <w:rFonts w:asciiTheme="minorEastAsia" w:hAnsiTheme="minorEastAsia" w:cs="宋体" w:hint="eastAsia"/>
                <w:kern w:val="0"/>
                <w:sz w:val="24"/>
                <w:szCs w:val="24"/>
                <w:vertAlign w:val="superscript"/>
              </w:rPr>
              <w:t>2</w:t>
            </w:r>
            <w:r w:rsidRPr="00C63E2F">
              <w:rPr>
                <w:rFonts w:asciiTheme="minorEastAsia" w:hAnsiTheme="minorEastAsia" w:cs="宋体" w:hint="eastAsia"/>
                <w:kern w:val="0"/>
                <w:sz w:val="24"/>
                <w:szCs w:val="24"/>
              </w:rPr>
              <w:t>/O+MBR</w:t>
            </w:r>
          </w:p>
        </w:tc>
        <w:tc>
          <w:tcPr>
            <w:tcW w:w="492" w:type="pct"/>
            <w:tcBorders>
              <w:top w:val="nil"/>
              <w:left w:val="nil"/>
              <w:bottom w:val="single" w:sz="4" w:space="0" w:color="auto"/>
              <w:right w:val="single" w:sz="4" w:space="0" w:color="auto"/>
            </w:tcBorders>
            <w:shd w:val="clear" w:color="auto" w:fill="auto"/>
            <w:vAlign w:val="center"/>
            <w:hideMark/>
          </w:tcPr>
          <w:p w14:paraId="1DECF58F" w14:textId="77777777" w:rsidR="00320605" w:rsidRPr="00C63E2F" w:rsidRDefault="00320605" w:rsidP="00320605">
            <w:pPr>
              <w:widowControl/>
              <w:jc w:val="center"/>
              <w:rPr>
                <w:rFonts w:asciiTheme="minorEastAsia" w:hAnsiTheme="minorEastAsia" w:cs="宋体"/>
                <w:kern w:val="0"/>
                <w:sz w:val="24"/>
                <w:szCs w:val="24"/>
              </w:rPr>
            </w:pPr>
            <w:r w:rsidRPr="00C63E2F">
              <w:rPr>
                <w:rFonts w:asciiTheme="minorEastAsia" w:hAnsiTheme="minorEastAsia" w:cs="宋体" w:hint="eastAsia"/>
                <w:kern w:val="0"/>
                <w:sz w:val="24"/>
                <w:szCs w:val="24"/>
              </w:rPr>
              <w:t>15</w:t>
            </w:r>
          </w:p>
        </w:tc>
        <w:tc>
          <w:tcPr>
            <w:tcW w:w="656" w:type="pct"/>
            <w:tcBorders>
              <w:top w:val="nil"/>
              <w:left w:val="nil"/>
              <w:bottom w:val="single" w:sz="4" w:space="0" w:color="auto"/>
              <w:right w:val="single" w:sz="4" w:space="0" w:color="auto"/>
            </w:tcBorders>
            <w:shd w:val="clear" w:color="auto" w:fill="auto"/>
            <w:vAlign w:val="center"/>
            <w:hideMark/>
          </w:tcPr>
          <w:p w14:paraId="26951E3B" w14:textId="77777777" w:rsidR="00320605" w:rsidRPr="00C63E2F" w:rsidRDefault="00320605" w:rsidP="00320605">
            <w:pPr>
              <w:widowControl/>
              <w:jc w:val="center"/>
              <w:rPr>
                <w:rFonts w:asciiTheme="minorEastAsia" w:hAnsiTheme="minorEastAsia" w:cs="宋体"/>
                <w:kern w:val="0"/>
                <w:sz w:val="24"/>
                <w:szCs w:val="24"/>
              </w:rPr>
            </w:pPr>
            <w:r w:rsidRPr="00C63E2F">
              <w:rPr>
                <w:rFonts w:asciiTheme="minorEastAsia" w:hAnsiTheme="minorEastAsia" w:cs="宋体" w:hint="eastAsia"/>
                <w:kern w:val="0"/>
                <w:sz w:val="24"/>
                <w:szCs w:val="24"/>
              </w:rPr>
              <w:t>9.7975</w:t>
            </w:r>
          </w:p>
        </w:tc>
        <w:tc>
          <w:tcPr>
            <w:tcW w:w="479" w:type="pct"/>
            <w:tcBorders>
              <w:top w:val="nil"/>
              <w:left w:val="nil"/>
              <w:bottom w:val="single" w:sz="4" w:space="0" w:color="auto"/>
              <w:right w:val="single" w:sz="4" w:space="0" w:color="auto"/>
            </w:tcBorders>
            <w:shd w:val="clear" w:color="auto" w:fill="auto"/>
            <w:vAlign w:val="center"/>
            <w:hideMark/>
          </w:tcPr>
          <w:p w14:paraId="41B58883" w14:textId="77777777" w:rsidR="00320605" w:rsidRPr="00C63E2F" w:rsidRDefault="00320605" w:rsidP="00320605">
            <w:pPr>
              <w:widowControl/>
              <w:jc w:val="center"/>
              <w:rPr>
                <w:rFonts w:asciiTheme="minorEastAsia" w:hAnsiTheme="minorEastAsia" w:cs="宋体"/>
                <w:kern w:val="0"/>
                <w:sz w:val="24"/>
                <w:szCs w:val="24"/>
              </w:rPr>
            </w:pPr>
            <w:r w:rsidRPr="00C63E2F">
              <w:rPr>
                <w:rFonts w:asciiTheme="minorEastAsia" w:hAnsiTheme="minorEastAsia" w:cs="宋体" w:hint="eastAsia"/>
                <w:kern w:val="0"/>
                <w:sz w:val="24"/>
                <w:szCs w:val="24"/>
              </w:rPr>
              <w:t>一级A</w:t>
            </w:r>
          </w:p>
        </w:tc>
        <w:tc>
          <w:tcPr>
            <w:tcW w:w="492" w:type="pct"/>
            <w:tcBorders>
              <w:top w:val="nil"/>
              <w:left w:val="nil"/>
              <w:bottom w:val="single" w:sz="4" w:space="0" w:color="auto"/>
              <w:right w:val="single" w:sz="4" w:space="0" w:color="auto"/>
            </w:tcBorders>
            <w:shd w:val="clear" w:color="auto" w:fill="auto"/>
            <w:vAlign w:val="center"/>
            <w:hideMark/>
          </w:tcPr>
          <w:p w14:paraId="6C42E394" w14:textId="77777777" w:rsidR="00320605" w:rsidRPr="00C63E2F" w:rsidRDefault="00320605" w:rsidP="00320605">
            <w:pPr>
              <w:widowControl/>
              <w:jc w:val="center"/>
              <w:rPr>
                <w:rFonts w:asciiTheme="minorEastAsia" w:hAnsiTheme="minorEastAsia" w:cs="宋体"/>
                <w:kern w:val="0"/>
                <w:sz w:val="24"/>
                <w:szCs w:val="24"/>
              </w:rPr>
            </w:pPr>
            <w:r w:rsidRPr="00C63E2F">
              <w:rPr>
                <w:rFonts w:asciiTheme="minorEastAsia" w:hAnsiTheme="minorEastAsia" w:cs="宋体" w:hint="eastAsia"/>
                <w:kern w:val="0"/>
                <w:sz w:val="24"/>
                <w:szCs w:val="24"/>
              </w:rPr>
              <w:t>新凯河</w:t>
            </w:r>
          </w:p>
        </w:tc>
      </w:tr>
    </w:tbl>
    <w:p w14:paraId="69E02805" w14:textId="77777777" w:rsidR="00320605" w:rsidRDefault="00FC6A68" w:rsidP="003E5389">
      <w:pPr>
        <w:spacing w:line="360" w:lineRule="auto"/>
        <w:ind w:firstLine="560"/>
        <w:rPr>
          <w:rFonts w:asciiTheme="minorEastAsia" w:hAnsiTheme="minorEastAsia"/>
          <w:sz w:val="28"/>
          <w:szCs w:val="28"/>
        </w:rPr>
      </w:pPr>
      <w:r>
        <w:rPr>
          <w:rFonts w:asciiTheme="minorEastAsia" w:hAnsiTheme="minorEastAsia" w:hint="eastAsia"/>
          <w:sz w:val="28"/>
          <w:szCs w:val="28"/>
        </w:rPr>
        <w:t>从绿园区</w:t>
      </w:r>
      <w:r>
        <w:rPr>
          <w:rFonts w:asciiTheme="minorEastAsia" w:hAnsiTheme="minorEastAsia"/>
          <w:sz w:val="28"/>
          <w:szCs w:val="28"/>
        </w:rPr>
        <w:t>城镇污水厂</w:t>
      </w:r>
      <w:r>
        <w:rPr>
          <w:rFonts w:asciiTheme="minorEastAsia" w:hAnsiTheme="minorEastAsia" w:hint="eastAsia"/>
          <w:sz w:val="28"/>
          <w:szCs w:val="28"/>
        </w:rPr>
        <w:t>设计</w:t>
      </w:r>
      <w:r>
        <w:rPr>
          <w:rFonts w:asciiTheme="minorEastAsia" w:hAnsiTheme="minorEastAsia"/>
          <w:sz w:val="28"/>
          <w:szCs w:val="28"/>
        </w:rPr>
        <w:t>能力和</w:t>
      </w:r>
      <w:r>
        <w:rPr>
          <w:rFonts w:asciiTheme="minorEastAsia" w:hAnsiTheme="minorEastAsia" w:hint="eastAsia"/>
          <w:sz w:val="28"/>
          <w:szCs w:val="28"/>
        </w:rPr>
        <w:t>实际</w:t>
      </w:r>
      <w:r>
        <w:rPr>
          <w:rFonts w:asciiTheme="minorEastAsia" w:hAnsiTheme="minorEastAsia"/>
          <w:sz w:val="28"/>
          <w:szCs w:val="28"/>
        </w:rPr>
        <w:t>处理能力来看，</w:t>
      </w:r>
      <w:r>
        <w:rPr>
          <w:rFonts w:asciiTheme="minorEastAsia" w:hAnsiTheme="minorEastAsia" w:hint="eastAsia"/>
          <w:sz w:val="28"/>
          <w:szCs w:val="28"/>
        </w:rPr>
        <w:t>污水厂</w:t>
      </w:r>
      <w:r>
        <w:rPr>
          <w:rFonts w:asciiTheme="minorEastAsia" w:hAnsiTheme="minorEastAsia"/>
          <w:sz w:val="28"/>
          <w:szCs w:val="28"/>
        </w:rPr>
        <w:t>能够支撑绿园区未来污水处理，包括农村生活污水</w:t>
      </w:r>
      <w:r>
        <w:rPr>
          <w:rFonts w:asciiTheme="minorEastAsia" w:hAnsiTheme="minorEastAsia" w:hint="eastAsia"/>
          <w:sz w:val="28"/>
          <w:szCs w:val="28"/>
        </w:rPr>
        <w:t>，</w:t>
      </w:r>
      <w:r>
        <w:rPr>
          <w:rFonts w:asciiTheme="minorEastAsia" w:hAnsiTheme="minorEastAsia"/>
          <w:sz w:val="28"/>
          <w:szCs w:val="28"/>
        </w:rPr>
        <w:t>当前最</w:t>
      </w:r>
      <w:r>
        <w:rPr>
          <w:rFonts w:asciiTheme="minorEastAsia" w:hAnsiTheme="minorEastAsia" w:hint="eastAsia"/>
          <w:sz w:val="28"/>
          <w:szCs w:val="28"/>
        </w:rPr>
        <w:t>要紧</w:t>
      </w:r>
      <w:r>
        <w:rPr>
          <w:rFonts w:asciiTheme="minorEastAsia" w:hAnsiTheme="minorEastAsia"/>
          <w:sz w:val="28"/>
          <w:szCs w:val="28"/>
        </w:rPr>
        <w:t>的是加强管网建设，把农村生活污水厂进行收集。</w:t>
      </w:r>
    </w:p>
    <w:p w14:paraId="576C3D27" w14:textId="77777777" w:rsidR="00AF5840" w:rsidRPr="003E5389" w:rsidRDefault="00AF5840" w:rsidP="00AF5840">
      <w:pPr>
        <w:pStyle w:val="3"/>
        <w:keepNext w:val="0"/>
        <w:numPr>
          <w:ilvl w:val="0"/>
          <w:numId w:val="0"/>
        </w:numPr>
        <w:spacing w:line="360" w:lineRule="auto"/>
        <w:ind w:left="397"/>
        <w:rPr>
          <w:rFonts w:asciiTheme="minorEastAsia" w:eastAsiaTheme="minorEastAsia" w:hAnsiTheme="minorEastAsia"/>
          <w:szCs w:val="28"/>
        </w:rPr>
      </w:pPr>
      <w:bookmarkStart w:id="37" w:name="_Toc43708168"/>
      <w:r>
        <w:rPr>
          <w:rFonts w:asciiTheme="minorEastAsia" w:eastAsiaTheme="minorEastAsia" w:hAnsiTheme="minorEastAsia"/>
          <w:szCs w:val="28"/>
        </w:rPr>
        <w:t>3.1.4</w:t>
      </w:r>
      <w:r w:rsidRPr="003E5389">
        <w:rPr>
          <w:rFonts w:asciiTheme="minorEastAsia" w:eastAsiaTheme="minorEastAsia" w:hAnsiTheme="minorEastAsia" w:hint="eastAsia"/>
          <w:szCs w:val="28"/>
        </w:rPr>
        <w:t>农村</w:t>
      </w:r>
      <w:r>
        <w:rPr>
          <w:rFonts w:asciiTheme="minorEastAsia" w:eastAsiaTheme="minorEastAsia" w:hAnsiTheme="minorEastAsia" w:hint="eastAsia"/>
          <w:szCs w:val="28"/>
        </w:rPr>
        <w:t>改厕</w:t>
      </w:r>
      <w:r w:rsidRPr="003E5389">
        <w:rPr>
          <w:rFonts w:asciiTheme="minorEastAsia" w:eastAsiaTheme="minorEastAsia" w:hAnsiTheme="minorEastAsia"/>
          <w:szCs w:val="28"/>
        </w:rPr>
        <w:t>情况</w:t>
      </w:r>
      <w:bookmarkEnd w:id="37"/>
    </w:p>
    <w:p w14:paraId="6E72EC3D" w14:textId="77777777" w:rsidR="00320605" w:rsidRDefault="00320605" w:rsidP="00320605">
      <w:pPr>
        <w:spacing w:line="360" w:lineRule="auto"/>
        <w:ind w:firstLine="560"/>
        <w:rPr>
          <w:rFonts w:asciiTheme="minorEastAsia" w:hAnsiTheme="minorEastAsia"/>
          <w:sz w:val="28"/>
          <w:szCs w:val="28"/>
        </w:rPr>
      </w:pPr>
      <w:r w:rsidRPr="00320605">
        <w:rPr>
          <w:rFonts w:asciiTheme="minorEastAsia" w:hAnsiTheme="minorEastAsia"/>
          <w:sz w:val="28"/>
          <w:szCs w:val="28"/>
        </w:rPr>
        <w:t>根据相关部门提供的资料和现场调查结果，</w:t>
      </w:r>
      <w:r>
        <w:rPr>
          <w:rFonts w:asciiTheme="minorEastAsia" w:hAnsiTheme="minorEastAsia" w:hint="eastAsia"/>
          <w:sz w:val="28"/>
          <w:szCs w:val="28"/>
        </w:rPr>
        <w:t>绿园区</w:t>
      </w:r>
      <w:r w:rsidRPr="00320605">
        <w:rPr>
          <w:rFonts w:asciiTheme="minorEastAsia" w:hAnsiTheme="minorEastAsia"/>
          <w:sz w:val="28"/>
          <w:szCs w:val="28"/>
        </w:rPr>
        <w:t>农村户用厕所改造已完成改厕的行政村为1</w:t>
      </w:r>
      <w:r>
        <w:rPr>
          <w:rFonts w:asciiTheme="minorEastAsia" w:hAnsiTheme="minorEastAsia"/>
          <w:sz w:val="28"/>
          <w:szCs w:val="28"/>
        </w:rPr>
        <w:t>6</w:t>
      </w:r>
      <w:r w:rsidRPr="00320605">
        <w:rPr>
          <w:rFonts w:asciiTheme="minorEastAsia" w:hAnsiTheme="minorEastAsia"/>
          <w:sz w:val="28"/>
          <w:szCs w:val="28"/>
        </w:rPr>
        <w:t>个，</w:t>
      </w:r>
      <w:r>
        <w:rPr>
          <w:rFonts w:asciiTheme="minorEastAsia" w:hAnsiTheme="minorEastAsia" w:hint="eastAsia"/>
          <w:sz w:val="28"/>
          <w:szCs w:val="28"/>
        </w:rPr>
        <w:t>完成</w:t>
      </w:r>
      <w:r>
        <w:rPr>
          <w:rFonts w:asciiTheme="minorEastAsia" w:hAnsiTheme="minorEastAsia"/>
          <w:sz w:val="28"/>
          <w:szCs w:val="28"/>
        </w:rPr>
        <w:t>户数约</w:t>
      </w:r>
      <w:r>
        <w:rPr>
          <w:rFonts w:asciiTheme="minorEastAsia" w:hAnsiTheme="minorEastAsia" w:hint="eastAsia"/>
          <w:sz w:val="28"/>
          <w:szCs w:val="28"/>
        </w:rPr>
        <w:t>6900户</w:t>
      </w:r>
      <w:r>
        <w:rPr>
          <w:rFonts w:asciiTheme="minorEastAsia" w:hAnsiTheme="minorEastAsia"/>
          <w:sz w:val="28"/>
          <w:szCs w:val="28"/>
        </w:rPr>
        <w:t>，</w:t>
      </w:r>
      <w:r w:rsidRPr="00320605">
        <w:rPr>
          <w:rFonts w:asciiTheme="minorEastAsia" w:hAnsiTheme="minorEastAsia"/>
          <w:sz w:val="28"/>
          <w:szCs w:val="28"/>
        </w:rPr>
        <w:t>受益人口约</w:t>
      </w:r>
      <w:r>
        <w:rPr>
          <w:rFonts w:asciiTheme="minorEastAsia" w:hAnsiTheme="minorEastAsia"/>
          <w:sz w:val="28"/>
          <w:szCs w:val="28"/>
        </w:rPr>
        <w:t>9300</w:t>
      </w:r>
      <w:r w:rsidRPr="00320605">
        <w:rPr>
          <w:rFonts w:asciiTheme="minorEastAsia" w:hAnsiTheme="minorEastAsia"/>
          <w:sz w:val="28"/>
          <w:szCs w:val="28"/>
        </w:rPr>
        <w:t>人。</w:t>
      </w:r>
      <w:r>
        <w:rPr>
          <w:rFonts w:asciiTheme="minorEastAsia" w:hAnsiTheme="minorEastAsia" w:hint="eastAsia"/>
          <w:sz w:val="28"/>
          <w:szCs w:val="28"/>
        </w:rPr>
        <w:t>2016</w:t>
      </w:r>
      <w:r>
        <w:rPr>
          <w:rFonts w:asciiTheme="minorEastAsia" w:hAnsiTheme="minorEastAsia"/>
          <w:sz w:val="28"/>
          <w:szCs w:val="28"/>
        </w:rPr>
        <w:t>-2020</w:t>
      </w:r>
      <w:r>
        <w:rPr>
          <w:rFonts w:asciiTheme="minorEastAsia" w:hAnsiTheme="minorEastAsia" w:hint="eastAsia"/>
          <w:sz w:val="28"/>
          <w:szCs w:val="28"/>
        </w:rPr>
        <w:t>年</w:t>
      </w:r>
      <w:r w:rsidRPr="00320605">
        <w:rPr>
          <w:rFonts w:asciiTheme="minorEastAsia" w:hAnsiTheme="minorEastAsia"/>
          <w:sz w:val="28"/>
          <w:szCs w:val="28"/>
        </w:rPr>
        <w:t>农户改厕普及情况统计表见表3.</w:t>
      </w:r>
      <w:r w:rsidR="00FC6A68">
        <w:rPr>
          <w:rFonts w:asciiTheme="minorEastAsia" w:hAnsiTheme="minorEastAsia"/>
          <w:sz w:val="28"/>
          <w:szCs w:val="28"/>
        </w:rPr>
        <w:t>2</w:t>
      </w:r>
      <w:r w:rsidRPr="00320605">
        <w:rPr>
          <w:rFonts w:asciiTheme="minorEastAsia" w:hAnsiTheme="minorEastAsia"/>
          <w:sz w:val="28"/>
          <w:szCs w:val="28"/>
        </w:rPr>
        <w:t>。</w:t>
      </w:r>
    </w:p>
    <w:p w14:paraId="49DDCFA7" w14:textId="77777777" w:rsidR="00320605" w:rsidRPr="003E5389" w:rsidRDefault="00320605" w:rsidP="00320605">
      <w:pPr>
        <w:jc w:val="center"/>
        <w:rPr>
          <w:rFonts w:asciiTheme="minorEastAsia" w:hAnsiTheme="minorEastAsia"/>
          <w:sz w:val="28"/>
          <w:szCs w:val="28"/>
        </w:rPr>
      </w:pPr>
      <w:r w:rsidRPr="003E5389">
        <w:rPr>
          <w:rFonts w:asciiTheme="minorEastAsia" w:hAnsiTheme="minorEastAsia" w:hint="eastAsia"/>
          <w:sz w:val="28"/>
          <w:szCs w:val="28"/>
        </w:rPr>
        <w:t>表</w:t>
      </w:r>
      <w:r w:rsidRPr="003E5389">
        <w:rPr>
          <w:rFonts w:asciiTheme="minorEastAsia" w:hAnsiTheme="minorEastAsia"/>
          <w:sz w:val="28"/>
          <w:szCs w:val="28"/>
        </w:rPr>
        <w:t>3</w:t>
      </w:r>
      <w:r w:rsidRPr="003E5389">
        <w:rPr>
          <w:rFonts w:asciiTheme="minorEastAsia" w:hAnsiTheme="minorEastAsia" w:hint="eastAsia"/>
          <w:sz w:val="28"/>
          <w:szCs w:val="28"/>
        </w:rPr>
        <w:t>.</w:t>
      </w:r>
      <w:r w:rsidR="00FC6A68">
        <w:rPr>
          <w:rFonts w:asciiTheme="minorEastAsia" w:hAnsiTheme="minorEastAsia"/>
          <w:sz w:val="28"/>
          <w:szCs w:val="28"/>
        </w:rPr>
        <w:t>2</w:t>
      </w:r>
      <w:r w:rsidRPr="003E5389">
        <w:rPr>
          <w:rFonts w:asciiTheme="minorEastAsia" w:hAnsiTheme="minorEastAsia" w:hint="eastAsia"/>
          <w:sz w:val="28"/>
          <w:szCs w:val="28"/>
        </w:rPr>
        <w:t xml:space="preserve">  </w:t>
      </w:r>
      <w:r>
        <w:rPr>
          <w:rFonts w:asciiTheme="minorEastAsia" w:hAnsiTheme="minorEastAsia" w:hint="eastAsia"/>
          <w:sz w:val="28"/>
          <w:szCs w:val="28"/>
        </w:rPr>
        <w:t>2016</w:t>
      </w:r>
      <w:r>
        <w:rPr>
          <w:rFonts w:asciiTheme="minorEastAsia" w:hAnsiTheme="minorEastAsia"/>
          <w:sz w:val="28"/>
          <w:szCs w:val="28"/>
        </w:rPr>
        <w:t>-2020</w:t>
      </w:r>
      <w:r>
        <w:rPr>
          <w:rFonts w:asciiTheme="minorEastAsia" w:hAnsiTheme="minorEastAsia" w:hint="eastAsia"/>
          <w:sz w:val="28"/>
          <w:szCs w:val="28"/>
        </w:rPr>
        <w:t>年</w:t>
      </w:r>
      <w:r w:rsidRPr="00320605">
        <w:rPr>
          <w:rFonts w:asciiTheme="minorEastAsia" w:hAnsiTheme="minorEastAsia"/>
          <w:sz w:val="28"/>
          <w:szCs w:val="28"/>
        </w:rPr>
        <w:t>农户改厕普及情况统计表</w:t>
      </w:r>
    </w:p>
    <w:tbl>
      <w:tblPr>
        <w:tblW w:w="5000" w:type="pct"/>
        <w:tblLook w:val="04A0" w:firstRow="1" w:lastRow="0" w:firstColumn="1" w:lastColumn="0" w:noHBand="0" w:noVBand="1"/>
      </w:tblPr>
      <w:tblGrid>
        <w:gridCol w:w="2083"/>
        <w:gridCol w:w="2083"/>
        <w:gridCol w:w="4356"/>
      </w:tblGrid>
      <w:tr w:rsidR="00320605" w:rsidRPr="00C63E2F" w14:paraId="5FC24A56" w14:textId="77777777" w:rsidTr="00320605">
        <w:trPr>
          <w:trHeight w:val="540"/>
        </w:trPr>
        <w:tc>
          <w:tcPr>
            <w:tcW w:w="12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741E4C"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年度</w:t>
            </w:r>
          </w:p>
        </w:tc>
        <w:tc>
          <w:tcPr>
            <w:tcW w:w="1222" w:type="pct"/>
            <w:tcBorders>
              <w:top w:val="single" w:sz="4" w:space="0" w:color="auto"/>
              <w:left w:val="nil"/>
              <w:bottom w:val="single" w:sz="4" w:space="0" w:color="auto"/>
              <w:right w:val="single" w:sz="4" w:space="0" w:color="auto"/>
            </w:tcBorders>
            <w:shd w:val="clear" w:color="auto" w:fill="auto"/>
            <w:vAlign w:val="center"/>
            <w:hideMark/>
          </w:tcPr>
          <w:p w14:paraId="4ABB2146"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完成数量（户）</w:t>
            </w:r>
          </w:p>
        </w:tc>
        <w:tc>
          <w:tcPr>
            <w:tcW w:w="2556" w:type="pct"/>
            <w:tcBorders>
              <w:top w:val="single" w:sz="4" w:space="0" w:color="auto"/>
              <w:left w:val="nil"/>
              <w:bottom w:val="single" w:sz="4" w:space="0" w:color="auto"/>
              <w:right w:val="single" w:sz="4" w:space="0" w:color="auto"/>
            </w:tcBorders>
            <w:shd w:val="clear" w:color="auto" w:fill="auto"/>
            <w:vAlign w:val="center"/>
            <w:hideMark/>
          </w:tcPr>
          <w:p w14:paraId="07F86834"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完成情况</w:t>
            </w:r>
          </w:p>
        </w:tc>
      </w:tr>
      <w:tr w:rsidR="00320605" w:rsidRPr="00C63E2F" w14:paraId="224C2A00" w14:textId="77777777" w:rsidTr="00320605">
        <w:trPr>
          <w:trHeight w:val="300"/>
        </w:trPr>
        <w:tc>
          <w:tcPr>
            <w:tcW w:w="1222" w:type="pct"/>
            <w:tcBorders>
              <w:top w:val="nil"/>
              <w:left w:val="single" w:sz="4" w:space="0" w:color="auto"/>
              <w:bottom w:val="single" w:sz="4" w:space="0" w:color="auto"/>
              <w:right w:val="single" w:sz="4" w:space="0" w:color="auto"/>
            </w:tcBorders>
            <w:shd w:val="clear" w:color="auto" w:fill="auto"/>
            <w:vAlign w:val="center"/>
            <w:hideMark/>
          </w:tcPr>
          <w:p w14:paraId="3BAAAEF7"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2016</w:t>
            </w:r>
          </w:p>
        </w:tc>
        <w:tc>
          <w:tcPr>
            <w:tcW w:w="1222" w:type="pct"/>
            <w:tcBorders>
              <w:top w:val="nil"/>
              <w:left w:val="nil"/>
              <w:bottom w:val="single" w:sz="4" w:space="0" w:color="auto"/>
              <w:right w:val="single" w:sz="4" w:space="0" w:color="auto"/>
            </w:tcBorders>
            <w:shd w:val="clear" w:color="auto" w:fill="auto"/>
            <w:vAlign w:val="center"/>
            <w:hideMark/>
          </w:tcPr>
          <w:p w14:paraId="1E071EE3"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119</w:t>
            </w:r>
          </w:p>
        </w:tc>
        <w:tc>
          <w:tcPr>
            <w:tcW w:w="2556" w:type="pct"/>
            <w:tcBorders>
              <w:top w:val="nil"/>
              <w:left w:val="nil"/>
              <w:bottom w:val="single" w:sz="4" w:space="0" w:color="auto"/>
              <w:right w:val="single" w:sz="4" w:space="0" w:color="auto"/>
            </w:tcBorders>
            <w:shd w:val="clear" w:color="auto" w:fill="auto"/>
            <w:vAlign w:val="center"/>
            <w:hideMark/>
          </w:tcPr>
          <w:p w14:paraId="1238A630"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合心镇：新农家村119</w:t>
            </w:r>
          </w:p>
        </w:tc>
      </w:tr>
      <w:tr w:rsidR="00320605" w:rsidRPr="00C63E2F" w14:paraId="7681E8D3" w14:textId="77777777" w:rsidTr="00320605">
        <w:trPr>
          <w:trHeight w:val="270"/>
        </w:trPr>
        <w:tc>
          <w:tcPr>
            <w:tcW w:w="1222" w:type="pct"/>
            <w:tcBorders>
              <w:top w:val="nil"/>
              <w:left w:val="single" w:sz="4" w:space="0" w:color="auto"/>
              <w:bottom w:val="single" w:sz="4" w:space="0" w:color="auto"/>
              <w:right w:val="single" w:sz="4" w:space="0" w:color="auto"/>
            </w:tcBorders>
            <w:shd w:val="clear" w:color="auto" w:fill="auto"/>
            <w:noWrap/>
            <w:vAlign w:val="center"/>
            <w:hideMark/>
          </w:tcPr>
          <w:p w14:paraId="5EF3FC11"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2017</w:t>
            </w:r>
          </w:p>
        </w:tc>
        <w:tc>
          <w:tcPr>
            <w:tcW w:w="1222" w:type="pct"/>
            <w:tcBorders>
              <w:top w:val="nil"/>
              <w:left w:val="nil"/>
              <w:bottom w:val="single" w:sz="4" w:space="0" w:color="auto"/>
              <w:right w:val="single" w:sz="4" w:space="0" w:color="auto"/>
            </w:tcBorders>
            <w:shd w:val="clear" w:color="auto" w:fill="auto"/>
            <w:noWrap/>
            <w:vAlign w:val="center"/>
            <w:hideMark/>
          </w:tcPr>
          <w:p w14:paraId="511A0F9C"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201</w:t>
            </w:r>
          </w:p>
        </w:tc>
        <w:tc>
          <w:tcPr>
            <w:tcW w:w="2556" w:type="pct"/>
            <w:tcBorders>
              <w:top w:val="nil"/>
              <w:left w:val="nil"/>
              <w:bottom w:val="single" w:sz="4" w:space="0" w:color="auto"/>
              <w:right w:val="single" w:sz="4" w:space="0" w:color="auto"/>
            </w:tcBorders>
            <w:shd w:val="clear" w:color="auto" w:fill="auto"/>
            <w:noWrap/>
            <w:vAlign w:val="center"/>
            <w:hideMark/>
          </w:tcPr>
          <w:p w14:paraId="6FD5C20A"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合心镇：于家村201</w:t>
            </w:r>
          </w:p>
        </w:tc>
      </w:tr>
      <w:tr w:rsidR="00320605" w:rsidRPr="00C63E2F" w14:paraId="6F60B168" w14:textId="77777777" w:rsidTr="00320605">
        <w:trPr>
          <w:trHeight w:val="270"/>
        </w:trPr>
        <w:tc>
          <w:tcPr>
            <w:tcW w:w="122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CDD5C5"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2018</w:t>
            </w:r>
          </w:p>
        </w:tc>
        <w:tc>
          <w:tcPr>
            <w:tcW w:w="122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38ECECB"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1696</w:t>
            </w:r>
          </w:p>
        </w:tc>
        <w:tc>
          <w:tcPr>
            <w:tcW w:w="2556" w:type="pct"/>
            <w:tcBorders>
              <w:top w:val="nil"/>
              <w:left w:val="nil"/>
              <w:bottom w:val="single" w:sz="4" w:space="0" w:color="auto"/>
              <w:right w:val="single" w:sz="4" w:space="0" w:color="auto"/>
            </w:tcBorders>
            <w:shd w:val="clear" w:color="auto" w:fill="auto"/>
            <w:noWrap/>
            <w:vAlign w:val="center"/>
            <w:hideMark/>
          </w:tcPr>
          <w:p w14:paraId="38A00EB3"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合心镇：新农家村43</w:t>
            </w:r>
          </w:p>
        </w:tc>
      </w:tr>
      <w:tr w:rsidR="00320605" w:rsidRPr="00C63E2F" w14:paraId="7D5FFCB9"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6B82CE73"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143712BB"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1FD65AA4"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合心镇：永跃村280</w:t>
            </w:r>
          </w:p>
        </w:tc>
      </w:tr>
      <w:tr w:rsidR="00320605" w:rsidRPr="00C63E2F" w14:paraId="44B2E819"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666F396B"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53FAB395"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53C842AE"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合心镇：哈达村220</w:t>
            </w:r>
          </w:p>
        </w:tc>
      </w:tr>
      <w:tr w:rsidR="00320605" w:rsidRPr="00C63E2F" w14:paraId="2E44F27A"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1E7EED96"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066D598E"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2C1149B2"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合心镇：东安村233</w:t>
            </w:r>
          </w:p>
        </w:tc>
      </w:tr>
      <w:tr w:rsidR="00320605" w:rsidRPr="00C63E2F" w14:paraId="511A9CC5"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261710BB"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5DE9AAAD"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68459965"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城西镇：红民村88</w:t>
            </w:r>
          </w:p>
        </w:tc>
      </w:tr>
      <w:tr w:rsidR="00320605" w:rsidRPr="00C63E2F" w14:paraId="1ED1083B"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04FD0CAF"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7ADC4440"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6F3351AB"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城西镇：大营子村113</w:t>
            </w:r>
          </w:p>
        </w:tc>
      </w:tr>
      <w:tr w:rsidR="00320605" w:rsidRPr="00C63E2F" w14:paraId="41CFAF92"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543583B1"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240A0959"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30157253"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城西镇：跃进村105</w:t>
            </w:r>
          </w:p>
        </w:tc>
      </w:tr>
      <w:tr w:rsidR="00320605" w:rsidRPr="00C63E2F" w14:paraId="33FFD04C"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578F5093"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3012FDC1"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639DB399"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城西镇：四间村2</w:t>
            </w:r>
          </w:p>
        </w:tc>
      </w:tr>
      <w:tr w:rsidR="00320605" w:rsidRPr="00C63E2F" w14:paraId="497410D6"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77E6B3AC"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6887B2EF"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38E878EE"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西新镇：裴家村290</w:t>
            </w:r>
          </w:p>
        </w:tc>
      </w:tr>
      <w:tr w:rsidR="00320605" w:rsidRPr="00C63E2F" w14:paraId="4181AD2E"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04B6BB6F"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7141550F"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72690214"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西新镇：双龙村237</w:t>
            </w:r>
          </w:p>
        </w:tc>
      </w:tr>
      <w:tr w:rsidR="00320605" w:rsidRPr="00C63E2F" w14:paraId="3C1E595B"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26DD978D"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1E0BCDE6"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45E6A395"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西新镇：民丰村38</w:t>
            </w:r>
          </w:p>
        </w:tc>
      </w:tr>
      <w:tr w:rsidR="00320605" w:rsidRPr="00C63E2F" w14:paraId="4767DEB7"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7356C3CF"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62A2CE8A"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1ADA652B"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西新镇：开元村47</w:t>
            </w:r>
          </w:p>
        </w:tc>
      </w:tr>
      <w:tr w:rsidR="00320605" w:rsidRPr="00C63E2F" w14:paraId="551EE78B" w14:textId="77777777" w:rsidTr="00320605">
        <w:trPr>
          <w:trHeight w:val="270"/>
        </w:trPr>
        <w:tc>
          <w:tcPr>
            <w:tcW w:w="122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6D7DFE1"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2019</w:t>
            </w:r>
          </w:p>
        </w:tc>
        <w:tc>
          <w:tcPr>
            <w:tcW w:w="122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2B4ACEE"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2634</w:t>
            </w:r>
          </w:p>
        </w:tc>
        <w:tc>
          <w:tcPr>
            <w:tcW w:w="2556" w:type="pct"/>
            <w:tcBorders>
              <w:top w:val="nil"/>
              <w:left w:val="nil"/>
              <w:bottom w:val="single" w:sz="4" w:space="0" w:color="auto"/>
              <w:right w:val="single" w:sz="4" w:space="0" w:color="auto"/>
            </w:tcBorders>
            <w:shd w:val="clear" w:color="auto" w:fill="auto"/>
            <w:noWrap/>
            <w:vAlign w:val="center"/>
            <w:hideMark/>
          </w:tcPr>
          <w:p w14:paraId="785AF967"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合心镇：于家村292</w:t>
            </w:r>
          </w:p>
        </w:tc>
      </w:tr>
      <w:tr w:rsidR="00320605" w:rsidRPr="00C63E2F" w14:paraId="61025D60"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1DA5948B"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74405230"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629DF665"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合心镇：新农家村150</w:t>
            </w:r>
          </w:p>
        </w:tc>
      </w:tr>
      <w:tr w:rsidR="00320605" w:rsidRPr="00C63E2F" w14:paraId="168CE7C1"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32C5202A"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4F6FC180"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0D5F27F7"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合心镇：永跃村295</w:t>
            </w:r>
          </w:p>
        </w:tc>
      </w:tr>
      <w:tr w:rsidR="00320605" w:rsidRPr="00C63E2F" w14:paraId="7BFA9045"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36A3935B"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3C58E566"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39653DA4"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合心镇：哈达村245</w:t>
            </w:r>
          </w:p>
        </w:tc>
      </w:tr>
      <w:tr w:rsidR="00320605" w:rsidRPr="00C63E2F" w14:paraId="15C92CCC"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567DA326"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2CE8BADA"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7755130F"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合心镇：东安村31</w:t>
            </w:r>
          </w:p>
        </w:tc>
      </w:tr>
      <w:tr w:rsidR="00320605" w:rsidRPr="00C63E2F" w14:paraId="4B4B5A7F"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61C85BCF"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5E76FBE6"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15AA8F62"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合心镇：三间村322</w:t>
            </w:r>
          </w:p>
        </w:tc>
      </w:tr>
      <w:tr w:rsidR="00320605" w:rsidRPr="00C63E2F" w14:paraId="1C0943CD"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24DBA74F"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19AE4E21"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4EF805F4"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合心镇：岳家村411</w:t>
            </w:r>
          </w:p>
        </w:tc>
      </w:tr>
      <w:tr w:rsidR="00320605" w:rsidRPr="00C63E2F" w14:paraId="4F69BD13"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2A7AC100"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424AF950"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514B4382"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城西镇：红民村294</w:t>
            </w:r>
          </w:p>
        </w:tc>
      </w:tr>
      <w:tr w:rsidR="00320605" w:rsidRPr="00C63E2F" w14:paraId="7D139856"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26875C7E"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31F41867"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7C58FDF5"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城西镇：大营子村50</w:t>
            </w:r>
          </w:p>
        </w:tc>
      </w:tr>
      <w:tr w:rsidR="00320605" w:rsidRPr="00C63E2F" w14:paraId="78D90163"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73C810A7"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5D33C8C8"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26AA9313"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城西镇：跃进村50</w:t>
            </w:r>
          </w:p>
        </w:tc>
      </w:tr>
      <w:tr w:rsidR="00320605" w:rsidRPr="00C63E2F" w14:paraId="0DC2C3C9"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381729BA"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6BA89AA9"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3E423A48"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城西镇：四间村50</w:t>
            </w:r>
          </w:p>
        </w:tc>
      </w:tr>
      <w:tr w:rsidR="00320605" w:rsidRPr="00C63E2F" w14:paraId="1E7F48C7"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03DDB184"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6AEFD0F8"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0D30A6E5"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西新镇：裴家村222</w:t>
            </w:r>
          </w:p>
        </w:tc>
      </w:tr>
      <w:tr w:rsidR="00320605" w:rsidRPr="00C63E2F" w14:paraId="087A8C99" w14:textId="77777777" w:rsidTr="00320605">
        <w:trPr>
          <w:trHeight w:val="270"/>
        </w:trPr>
        <w:tc>
          <w:tcPr>
            <w:tcW w:w="1222" w:type="pct"/>
            <w:vMerge/>
            <w:tcBorders>
              <w:top w:val="nil"/>
              <w:left w:val="single" w:sz="4" w:space="0" w:color="auto"/>
              <w:bottom w:val="single" w:sz="4" w:space="0" w:color="auto"/>
              <w:right w:val="single" w:sz="4" w:space="0" w:color="auto"/>
            </w:tcBorders>
            <w:vAlign w:val="center"/>
            <w:hideMark/>
          </w:tcPr>
          <w:p w14:paraId="1417CCDE"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nil"/>
              <w:left w:val="single" w:sz="4" w:space="0" w:color="auto"/>
              <w:bottom w:val="single" w:sz="4" w:space="0" w:color="auto"/>
              <w:right w:val="single" w:sz="4" w:space="0" w:color="auto"/>
            </w:tcBorders>
            <w:vAlign w:val="center"/>
            <w:hideMark/>
          </w:tcPr>
          <w:p w14:paraId="701B1A91"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nil"/>
              <w:left w:val="nil"/>
              <w:bottom w:val="single" w:sz="4" w:space="0" w:color="auto"/>
              <w:right w:val="single" w:sz="4" w:space="0" w:color="auto"/>
            </w:tcBorders>
            <w:shd w:val="clear" w:color="auto" w:fill="auto"/>
            <w:noWrap/>
            <w:vAlign w:val="center"/>
            <w:hideMark/>
          </w:tcPr>
          <w:p w14:paraId="5AD7162C"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西新镇：民丰村222</w:t>
            </w:r>
          </w:p>
        </w:tc>
      </w:tr>
      <w:tr w:rsidR="00320605" w:rsidRPr="00C63E2F" w14:paraId="6C6A8CA7" w14:textId="77777777" w:rsidTr="00320605">
        <w:trPr>
          <w:trHeight w:val="379"/>
        </w:trPr>
        <w:tc>
          <w:tcPr>
            <w:tcW w:w="122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091A9"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2020</w:t>
            </w:r>
          </w:p>
        </w:tc>
        <w:tc>
          <w:tcPr>
            <w:tcW w:w="122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90F68E" w14:textId="77777777" w:rsidR="00320605" w:rsidRPr="00C63E2F" w:rsidRDefault="00320605" w:rsidP="00320605">
            <w:pPr>
              <w:widowControl/>
              <w:jc w:val="center"/>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2337</w:t>
            </w:r>
          </w:p>
        </w:tc>
        <w:tc>
          <w:tcPr>
            <w:tcW w:w="2556" w:type="pct"/>
            <w:tcBorders>
              <w:top w:val="single" w:sz="4" w:space="0" w:color="auto"/>
              <w:left w:val="nil"/>
              <w:bottom w:val="single" w:sz="4" w:space="0" w:color="auto"/>
              <w:right w:val="single" w:sz="4" w:space="0" w:color="auto"/>
            </w:tcBorders>
            <w:shd w:val="clear" w:color="auto" w:fill="auto"/>
            <w:noWrap/>
            <w:vAlign w:val="center"/>
            <w:hideMark/>
          </w:tcPr>
          <w:p w14:paraId="294F9096"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合心镇 1229</w:t>
            </w:r>
          </w:p>
        </w:tc>
      </w:tr>
      <w:tr w:rsidR="00320605" w:rsidRPr="00C63E2F" w14:paraId="66A5A645" w14:textId="77777777" w:rsidTr="00320605">
        <w:trPr>
          <w:trHeight w:val="270"/>
        </w:trPr>
        <w:tc>
          <w:tcPr>
            <w:tcW w:w="1222" w:type="pct"/>
            <w:vMerge/>
            <w:tcBorders>
              <w:top w:val="single" w:sz="4" w:space="0" w:color="auto"/>
              <w:left w:val="single" w:sz="4" w:space="0" w:color="auto"/>
              <w:bottom w:val="single" w:sz="4" w:space="0" w:color="auto"/>
              <w:right w:val="single" w:sz="4" w:space="0" w:color="auto"/>
            </w:tcBorders>
            <w:vAlign w:val="center"/>
            <w:hideMark/>
          </w:tcPr>
          <w:p w14:paraId="4EA2CB6B"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single" w:sz="4" w:space="0" w:color="auto"/>
              <w:left w:val="single" w:sz="4" w:space="0" w:color="auto"/>
              <w:bottom w:val="single" w:sz="4" w:space="0" w:color="auto"/>
              <w:right w:val="single" w:sz="4" w:space="0" w:color="auto"/>
            </w:tcBorders>
            <w:vAlign w:val="center"/>
            <w:hideMark/>
          </w:tcPr>
          <w:p w14:paraId="56629F50"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single" w:sz="4" w:space="0" w:color="auto"/>
              <w:left w:val="nil"/>
              <w:bottom w:val="single" w:sz="4" w:space="0" w:color="auto"/>
              <w:right w:val="single" w:sz="4" w:space="0" w:color="auto"/>
            </w:tcBorders>
            <w:shd w:val="clear" w:color="auto" w:fill="auto"/>
            <w:noWrap/>
            <w:vAlign w:val="center"/>
            <w:hideMark/>
          </w:tcPr>
          <w:p w14:paraId="208698EE"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城西镇 544</w:t>
            </w:r>
          </w:p>
        </w:tc>
      </w:tr>
      <w:tr w:rsidR="00320605" w:rsidRPr="00C63E2F" w14:paraId="67D18DF2" w14:textId="77777777" w:rsidTr="00320605">
        <w:trPr>
          <w:trHeight w:val="270"/>
        </w:trPr>
        <w:tc>
          <w:tcPr>
            <w:tcW w:w="1222" w:type="pct"/>
            <w:vMerge/>
            <w:tcBorders>
              <w:top w:val="single" w:sz="4" w:space="0" w:color="auto"/>
              <w:left w:val="single" w:sz="4" w:space="0" w:color="auto"/>
              <w:bottom w:val="single" w:sz="4" w:space="0" w:color="auto"/>
              <w:right w:val="single" w:sz="4" w:space="0" w:color="auto"/>
            </w:tcBorders>
            <w:vAlign w:val="center"/>
            <w:hideMark/>
          </w:tcPr>
          <w:p w14:paraId="7BE88DAA"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1222" w:type="pct"/>
            <w:vMerge/>
            <w:tcBorders>
              <w:top w:val="single" w:sz="4" w:space="0" w:color="auto"/>
              <w:left w:val="single" w:sz="4" w:space="0" w:color="auto"/>
              <w:bottom w:val="single" w:sz="4" w:space="0" w:color="auto"/>
              <w:right w:val="single" w:sz="4" w:space="0" w:color="auto"/>
            </w:tcBorders>
            <w:vAlign w:val="center"/>
            <w:hideMark/>
          </w:tcPr>
          <w:p w14:paraId="238FA27A" w14:textId="77777777" w:rsidR="00320605" w:rsidRPr="00C63E2F" w:rsidRDefault="00320605" w:rsidP="00320605">
            <w:pPr>
              <w:widowControl/>
              <w:jc w:val="left"/>
              <w:rPr>
                <w:rFonts w:asciiTheme="minorEastAsia" w:hAnsiTheme="minorEastAsia" w:cs="宋体"/>
                <w:color w:val="000000"/>
                <w:kern w:val="0"/>
                <w:sz w:val="24"/>
                <w:szCs w:val="24"/>
              </w:rPr>
            </w:pPr>
          </w:p>
        </w:tc>
        <w:tc>
          <w:tcPr>
            <w:tcW w:w="2556" w:type="pct"/>
            <w:tcBorders>
              <w:top w:val="single" w:sz="4" w:space="0" w:color="auto"/>
              <w:left w:val="nil"/>
              <w:bottom w:val="single" w:sz="4" w:space="0" w:color="auto"/>
              <w:right w:val="single" w:sz="4" w:space="0" w:color="auto"/>
            </w:tcBorders>
            <w:shd w:val="clear" w:color="auto" w:fill="auto"/>
            <w:noWrap/>
            <w:vAlign w:val="center"/>
            <w:hideMark/>
          </w:tcPr>
          <w:p w14:paraId="5858F591"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西新镇 544</w:t>
            </w:r>
          </w:p>
        </w:tc>
      </w:tr>
      <w:tr w:rsidR="00320605" w:rsidRPr="00C63E2F" w14:paraId="6AA28331" w14:textId="77777777" w:rsidTr="00320605">
        <w:trPr>
          <w:trHeight w:val="270"/>
        </w:trPr>
        <w:tc>
          <w:tcPr>
            <w:tcW w:w="12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3F67AF" w14:textId="77777777" w:rsidR="00320605" w:rsidRPr="00C63E2F" w:rsidRDefault="00320605" w:rsidP="00320605">
            <w:pPr>
              <w:widowControl/>
              <w:jc w:val="lef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合计</w:t>
            </w:r>
          </w:p>
        </w:tc>
        <w:tc>
          <w:tcPr>
            <w:tcW w:w="12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799E8F" w14:textId="77777777" w:rsidR="00320605" w:rsidRPr="00C63E2F" w:rsidRDefault="00320605" w:rsidP="00320605">
            <w:pPr>
              <w:widowControl/>
              <w:jc w:val="right"/>
              <w:rPr>
                <w:rFonts w:asciiTheme="minorEastAsia" w:hAnsiTheme="minorEastAsia" w:cs="宋体"/>
                <w:color w:val="000000"/>
                <w:kern w:val="0"/>
                <w:sz w:val="24"/>
                <w:szCs w:val="24"/>
              </w:rPr>
            </w:pPr>
            <w:r w:rsidRPr="00C63E2F">
              <w:rPr>
                <w:rFonts w:asciiTheme="minorEastAsia" w:hAnsiTheme="minorEastAsia" w:cs="宋体" w:hint="eastAsia"/>
                <w:color w:val="000000"/>
                <w:kern w:val="0"/>
                <w:sz w:val="24"/>
                <w:szCs w:val="24"/>
              </w:rPr>
              <w:t>6987</w:t>
            </w:r>
          </w:p>
        </w:tc>
        <w:tc>
          <w:tcPr>
            <w:tcW w:w="2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4A2B3" w14:textId="77777777" w:rsidR="00320605" w:rsidRPr="00C63E2F" w:rsidRDefault="00320605" w:rsidP="00320605">
            <w:pPr>
              <w:widowControl/>
              <w:jc w:val="right"/>
              <w:rPr>
                <w:rFonts w:asciiTheme="minorEastAsia" w:hAnsiTheme="minorEastAsia" w:cs="宋体"/>
                <w:color w:val="000000"/>
                <w:kern w:val="0"/>
                <w:sz w:val="24"/>
                <w:szCs w:val="24"/>
              </w:rPr>
            </w:pPr>
          </w:p>
        </w:tc>
      </w:tr>
    </w:tbl>
    <w:p w14:paraId="778FEAA7" w14:textId="77777777" w:rsidR="00320605" w:rsidRDefault="00320605" w:rsidP="00320605">
      <w:pPr>
        <w:pStyle w:val="af0"/>
        <w:ind w:firstLine="420"/>
      </w:pPr>
    </w:p>
    <w:p w14:paraId="5610F3ED" w14:textId="0E6BB227" w:rsidR="00F06047" w:rsidRPr="003E5389" w:rsidRDefault="00F06047" w:rsidP="00F06047">
      <w:pPr>
        <w:pStyle w:val="3"/>
        <w:keepNext w:val="0"/>
        <w:numPr>
          <w:ilvl w:val="0"/>
          <w:numId w:val="0"/>
        </w:numPr>
        <w:spacing w:line="360" w:lineRule="auto"/>
        <w:ind w:left="397"/>
        <w:rPr>
          <w:rFonts w:asciiTheme="minorEastAsia" w:eastAsiaTheme="minorEastAsia" w:hAnsiTheme="minorEastAsia"/>
          <w:szCs w:val="28"/>
        </w:rPr>
      </w:pPr>
      <w:bookmarkStart w:id="38" w:name="_Toc43708169"/>
      <w:r>
        <w:rPr>
          <w:rFonts w:asciiTheme="minorEastAsia" w:eastAsiaTheme="minorEastAsia" w:hAnsiTheme="minorEastAsia"/>
          <w:szCs w:val="28"/>
        </w:rPr>
        <w:t>3.1.</w:t>
      </w:r>
      <w:r>
        <w:rPr>
          <w:rFonts w:asciiTheme="minorEastAsia" w:eastAsiaTheme="minorEastAsia" w:hAnsiTheme="minorEastAsia" w:hint="eastAsia"/>
          <w:szCs w:val="28"/>
        </w:rPr>
        <w:t>5黑臭水体</w:t>
      </w:r>
      <w:r w:rsidRPr="003E5389">
        <w:rPr>
          <w:rFonts w:asciiTheme="minorEastAsia" w:eastAsiaTheme="minorEastAsia" w:hAnsiTheme="minorEastAsia"/>
          <w:szCs w:val="28"/>
        </w:rPr>
        <w:t>情况</w:t>
      </w:r>
      <w:bookmarkEnd w:id="38"/>
    </w:p>
    <w:p w14:paraId="636AC168" w14:textId="24ACDA1F" w:rsidR="00F06047" w:rsidRDefault="00F06047" w:rsidP="00F06047">
      <w:pPr>
        <w:spacing w:line="360" w:lineRule="auto"/>
        <w:ind w:firstLine="560"/>
        <w:rPr>
          <w:rFonts w:asciiTheme="minorEastAsia" w:hAnsiTheme="minorEastAsia"/>
          <w:sz w:val="28"/>
          <w:szCs w:val="28"/>
        </w:rPr>
      </w:pPr>
      <w:r w:rsidRPr="00320605">
        <w:rPr>
          <w:rFonts w:asciiTheme="minorEastAsia" w:hAnsiTheme="minorEastAsia"/>
          <w:sz w:val="28"/>
          <w:szCs w:val="28"/>
        </w:rPr>
        <w:t>根据相关部门提供的资料和现场调查结果，</w:t>
      </w:r>
      <w:r>
        <w:rPr>
          <w:rFonts w:asciiTheme="minorEastAsia" w:hAnsiTheme="minorEastAsia" w:hint="eastAsia"/>
          <w:sz w:val="28"/>
          <w:szCs w:val="28"/>
        </w:rPr>
        <w:t>绿园区建成区黑臭水体已全部完成整治，建成区消除黑臭水体；</w:t>
      </w:r>
      <w:r w:rsidRPr="00320605">
        <w:rPr>
          <w:rFonts w:asciiTheme="minorEastAsia" w:hAnsiTheme="minorEastAsia"/>
          <w:sz w:val="28"/>
          <w:szCs w:val="28"/>
        </w:rPr>
        <w:t>农村</w:t>
      </w:r>
      <w:r>
        <w:rPr>
          <w:rFonts w:asciiTheme="minorEastAsia" w:hAnsiTheme="minorEastAsia" w:hint="eastAsia"/>
          <w:sz w:val="28"/>
          <w:szCs w:val="28"/>
        </w:rPr>
        <w:t>区坑塘沟渠中，单个水体面积10公顷以上无黑臭水体</w:t>
      </w:r>
      <w:r w:rsidRPr="00320605">
        <w:rPr>
          <w:rFonts w:asciiTheme="minorEastAsia" w:hAnsiTheme="minorEastAsia"/>
          <w:sz w:val="28"/>
          <w:szCs w:val="28"/>
        </w:rPr>
        <w:t>。</w:t>
      </w:r>
    </w:p>
    <w:p w14:paraId="672A1289" w14:textId="77777777" w:rsidR="00320605" w:rsidRDefault="00320605" w:rsidP="00320605">
      <w:pPr>
        <w:pStyle w:val="af0"/>
        <w:ind w:firstLine="420"/>
      </w:pPr>
    </w:p>
    <w:p w14:paraId="5415F400" w14:textId="77777777" w:rsidR="002D0B4A" w:rsidRDefault="00A851DA" w:rsidP="00A851DA">
      <w:pPr>
        <w:pStyle w:val="a5"/>
        <w:spacing w:line="360" w:lineRule="auto"/>
        <w:ind w:firstLineChars="0" w:firstLine="0"/>
        <w:outlineLvl w:val="1"/>
        <w:rPr>
          <w:rFonts w:asciiTheme="minorEastAsia" w:hAnsiTheme="minorEastAsia"/>
          <w:b/>
          <w:sz w:val="28"/>
          <w:szCs w:val="28"/>
        </w:rPr>
      </w:pPr>
      <w:bookmarkStart w:id="39" w:name="_Toc43708170"/>
      <w:r>
        <w:rPr>
          <w:rFonts w:asciiTheme="minorEastAsia" w:hAnsiTheme="minorEastAsia" w:hint="eastAsia"/>
          <w:b/>
          <w:sz w:val="28"/>
          <w:szCs w:val="28"/>
        </w:rPr>
        <w:t xml:space="preserve">3.2 </w:t>
      </w:r>
      <w:r w:rsidR="002D0B4A" w:rsidRPr="00A851DA">
        <w:rPr>
          <w:rFonts w:asciiTheme="minorEastAsia" w:hAnsiTheme="minorEastAsia" w:hint="eastAsia"/>
          <w:b/>
          <w:sz w:val="28"/>
          <w:szCs w:val="28"/>
        </w:rPr>
        <w:t>污染负荷量</w:t>
      </w:r>
      <w:r w:rsidR="002D0B4A" w:rsidRPr="00A851DA">
        <w:rPr>
          <w:rFonts w:asciiTheme="minorEastAsia" w:hAnsiTheme="minorEastAsia"/>
          <w:b/>
          <w:sz w:val="28"/>
          <w:szCs w:val="28"/>
        </w:rPr>
        <w:t>预测</w:t>
      </w:r>
      <w:bookmarkEnd w:id="39"/>
    </w:p>
    <w:p w14:paraId="693E82DB" w14:textId="77777777" w:rsidR="00A6620B" w:rsidRPr="003E5389" w:rsidRDefault="00A6620B" w:rsidP="00A6620B">
      <w:pPr>
        <w:pStyle w:val="3"/>
        <w:keepNext w:val="0"/>
        <w:numPr>
          <w:ilvl w:val="0"/>
          <w:numId w:val="0"/>
        </w:numPr>
        <w:spacing w:line="360" w:lineRule="auto"/>
        <w:ind w:left="397"/>
        <w:rPr>
          <w:rFonts w:asciiTheme="minorEastAsia" w:eastAsiaTheme="minorEastAsia" w:hAnsiTheme="minorEastAsia"/>
          <w:szCs w:val="28"/>
        </w:rPr>
      </w:pPr>
      <w:bookmarkStart w:id="40" w:name="_Toc43708171"/>
      <w:r>
        <w:rPr>
          <w:rFonts w:asciiTheme="minorEastAsia" w:eastAsiaTheme="minorEastAsia" w:hAnsiTheme="minorEastAsia"/>
          <w:szCs w:val="28"/>
        </w:rPr>
        <w:t>3.2.1</w:t>
      </w:r>
      <w:r>
        <w:rPr>
          <w:rFonts w:asciiTheme="minorEastAsia" w:eastAsiaTheme="minorEastAsia" w:hAnsiTheme="minorEastAsia" w:hint="eastAsia"/>
          <w:szCs w:val="28"/>
        </w:rPr>
        <w:t>乡村体系</w:t>
      </w:r>
      <w:r>
        <w:rPr>
          <w:rFonts w:asciiTheme="minorEastAsia" w:eastAsiaTheme="minorEastAsia" w:hAnsiTheme="minorEastAsia"/>
          <w:szCs w:val="28"/>
        </w:rPr>
        <w:t>规划</w:t>
      </w:r>
      <w:bookmarkEnd w:id="40"/>
    </w:p>
    <w:p w14:paraId="1E2F0A1D" w14:textId="7CFB4D88" w:rsidR="00A6620B" w:rsidRDefault="00A6620B" w:rsidP="00A6620B">
      <w:pPr>
        <w:spacing w:line="360" w:lineRule="auto"/>
        <w:ind w:firstLine="560"/>
        <w:rPr>
          <w:rFonts w:asciiTheme="minorEastAsia" w:hAnsiTheme="minorEastAsia"/>
          <w:sz w:val="28"/>
          <w:szCs w:val="28"/>
        </w:rPr>
      </w:pPr>
      <w:r w:rsidRPr="00A6620B">
        <w:rPr>
          <w:rFonts w:asciiTheme="minorEastAsia" w:hAnsiTheme="minorEastAsia" w:hint="eastAsia"/>
          <w:sz w:val="28"/>
          <w:szCs w:val="28"/>
        </w:rPr>
        <w:t>现状绿</w:t>
      </w:r>
      <w:r w:rsidRPr="00A6620B">
        <w:rPr>
          <w:rFonts w:asciiTheme="minorEastAsia" w:hAnsiTheme="minorEastAsia"/>
          <w:sz w:val="28"/>
          <w:szCs w:val="28"/>
        </w:rPr>
        <w:t>园区乡村区域有</w:t>
      </w:r>
      <w:r w:rsidRPr="00A6620B">
        <w:rPr>
          <w:rFonts w:asciiTheme="minorEastAsia" w:hAnsiTheme="minorEastAsia" w:hint="eastAsia"/>
          <w:sz w:val="28"/>
          <w:szCs w:val="28"/>
        </w:rPr>
        <w:t>16个</w:t>
      </w:r>
      <w:r w:rsidRPr="00A6620B">
        <w:rPr>
          <w:rFonts w:asciiTheme="minorEastAsia" w:hAnsiTheme="minorEastAsia"/>
          <w:sz w:val="28"/>
          <w:szCs w:val="28"/>
        </w:rPr>
        <w:t>行政村、</w:t>
      </w:r>
      <w:r w:rsidR="00BE4A8E">
        <w:rPr>
          <w:rFonts w:asciiTheme="minorEastAsia" w:hAnsiTheme="minorEastAsia" w:hint="eastAsia"/>
          <w:sz w:val="28"/>
          <w:szCs w:val="28"/>
        </w:rPr>
        <w:t>85</w:t>
      </w:r>
      <w:r w:rsidRPr="00A6620B">
        <w:rPr>
          <w:rFonts w:asciiTheme="minorEastAsia" w:hAnsiTheme="minorEastAsia" w:hint="eastAsia"/>
          <w:sz w:val="28"/>
          <w:szCs w:val="28"/>
        </w:rPr>
        <w:t>个</w:t>
      </w:r>
      <w:r w:rsidRPr="00A6620B">
        <w:rPr>
          <w:rFonts w:asciiTheme="minorEastAsia" w:hAnsiTheme="minorEastAsia"/>
          <w:sz w:val="28"/>
          <w:szCs w:val="28"/>
        </w:rPr>
        <w:t>自然村，</w:t>
      </w:r>
      <w:r w:rsidRPr="00A6620B">
        <w:rPr>
          <w:rFonts w:asciiTheme="minorEastAsia" w:hAnsiTheme="minorEastAsia" w:hint="eastAsia"/>
          <w:sz w:val="28"/>
          <w:szCs w:val="28"/>
        </w:rPr>
        <w:t>将</w:t>
      </w:r>
      <w:r w:rsidRPr="00A6620B">
        <w:rPr>
          <w:rFonts w:asciiTheme="minorEastAsia" w:hAnsiTheme="minorEastAsia"/>
          <w:sz w:val="28"/>
          <w:szCs w:val="28"/>
        </w:rPr>
        <w:t>绿园区放在长春市评价体系中进行村屯发展潜力分析，</w:t>
      </w:r>
      <w:r w:rsidRPr="00A6620B">
        <w:rPr>
          <w:rFonts w:asciiTheme="minorEastAsia" w:hAnsiTheme="minorEastAsia" w:hint="eastAsia"/>
          <w:sz w:val="28"/>
          <w:szCs w:val="28"/>
        </w:rPr>
        <w:t>在</w:t>
      </w:r>
      <w:r w:rsidRPr="00A6620B">
        <w:rPr>
          <w:rFonts w:asciiTheme="minorEastAsia" w:hAnsiTheme="minorEastAsia"/>
          <w:sz w:val="28"/>
          <w:szCs w:val="28"/>
        </w:rPr>
        <w:t>长春市范围内来看，</w:t>
      </w:r>
      <w:r w:rsidRPr="00A6620B">
        <w:rPr>
          <w:rFonts w:asciiTheme="minorEastAsia" w:hAnsiTheme="minorEastAsia" w:hint="eastAsia"/>
          <w:sz w:val="28"/>
          <w:szCs w:val="28"/>
        </w:rPr>
        <w:t>绿园区城西镇、西新镇、合心镇东部为城郊融合型区域，西侧为提升及撤并区域。基于以上评价，细化绿园区各镇村庄评价指标体系，结合实际情况适当调整。</w:t>
      </w:r>
    </w:p>
    <w:p w14:paraId="0DA3CC5C" w14:textId="77777777" w:rsidR="00A6620B" w:rsidRDefault="00A6620B" w:rsidP="00A6620B">
      <w:pPr>
        <w:spacing w:line="360" w:lineRule="auto"/>
        <w:ind w:firstLine="560"/>
        <w:rPr>
          <w:rFonts w:asciiTheme="minorEastAsia" w:hAnsiTheme="minorEastAsia"/>
          <w:sz w:val="28"/>
          <w:szCs w:val="28"/>
        </w:rPr>
      </w:pPr>
      <w:r w:rsidRPr="00A6620B">
        <w:rPr>
          <w:rFonts w:asciiTheme="minorEastAsia" w:hAnsiTheme="minorEastAsia" w:hint="eastAsia"/>
          <w:sz w:val="28"/>
          <w:szCs w:val="28"/>
        </w:rPr>
        <w:t>主要指标有：区位——到中心镇距离、过境道路数量；人口；建设规模；经济——人均年收入；设施配套——居委会、小学、幼儿园、卫生室、文化室、村体育活动场地/室、自来水、养老院。同</w:t>
      </w:r>
      <w:r w:rsidRPr="00A6620B">
        <w:rPr>
          <w:rFonts w:asciiTheme="minorEastAsia" w:hAnsiTheme="minorEastAsia"/>
          <w:sz w:val="28"/>
          <w:szCs w:val="28"/>
        </w:rPr>
        <w:t>时，</w:t>
      </w:r>
      <w:r w:rsidRPr="00A6620B">
        <w:rPr>
          <w:rFonts w:asciiTheme="minorEastAsia" w:hAnsiTheme="minorEastAsia" w:hint="eastAsia"/>
          <w:sz w:val="28"/>
          <w:szCs w:val="28"/>
        </w:rPr>
        <w:t>以POI数据</w:t>
      </w:r>
      <w:r w:rsidRPr="00A6620B">
        <w:rPr>
          <w:rFonts w:asciiTheme="minorEastAsia" w:hAnsiTheme="minorEastAsia"/>
          <w:sz w:val="28"/>
          <w:szCs w:val="28"/>
        </w:rPr>
        <w:t>分析人口目的</w:t>
      </w:r>
      <w:r w:rsidRPr="00A6620B">
        <w:rPr>
          <w:rFonts w:asciiTheme="minorEastAsia" w:hAnsiTheme="minorEastAsia" w:hint="eastAsia"/>
          <w:sz w:val="28"/>
          <w:szCs w:val="28"/>
        </w:rPr>
        <w:t>地</w:t>
      </w:r>
      <w:r w:rsidRPr="00A6620B">
        <w:rPr>
          <w:rFonts w:asciiTheme="minorEastAsia" w:hAnsiTheme="minorEastAsia"/>
          <w:sz w:val="28"/>
          <w:szCs w:val="28"/>
        </w:rPr>
        <w:t>，</w:t>
      </w:r>
      <w:r w:rsidRPr="00A6620B">
        <w:rPr>
          <w:rFonts w:asciiTheme="minorEastAsia" w:hAnsiTheme="minorEastAsia" w:hint="eastAsia"/>
          <w:sz w:val="28"/>
          <w:szCs w:val="28"/>
        </w:rPr>
        <w:t>可</w:t>
      </w:r>
      <w:r w:rsidRPr="00A6620B">
        <w:rPr>
          <w:rFonts w:asciiTheme="minorEastAsia" w:hAnsiTheme="minorEastAsia"/>
          <w:sz w:val="28"/>
          <w:szCs w:val="28"/>
        </w:rPr>
        <w:t>对</w:t>
      </w:r>
      <w:r w:rsidRPr="00A6620B">
        <w:rPr>
          <w:rFonts w:asciiTheme="minorEastAsia" w:hAnsiTheme="minorEastAsia" w:hint="eastAsia"/>
          <w:sz w:val="28"/>
          <w:szCs w:val="28"/>
        </w:rPr>
        <w:t>乡村</w:t>
      </w:r>
      <w:r w:rsidRPr="00A6620B">
        <w:rPr>
          <w:rFonts w:asciiTheme="minorEastAsia" w:hAnsiTheme="minorEastAsia"/>
          <w:sz w:val="28"/>
          <w:szCs w:val="28"/>
        </w:rPr>
        <w:t>中心体系有一定指引。</w:t>
      </w:r>
    </w:p>
    <w:p w14:paraId="1CB9ADFC" w14:textId="07B52FE5" w:rsidR="00C63E2F" w:rsidRDefault="00C63E2F" w:rsidP="00A6620B">
      <w:pPr>
        <w:spacing w:line="360" w:lineRule="auto"/>
        <w:ind w:firstLine="560"/>
        <w:rPr>
          <w:rFonts w:asciiTheme="minorEastAsia" w:hAnsiTheme="minorEastAsia"/>
          <w:sz w:val="28"/>
          <w:szCs w:val="28"/>
        </w:rPr>
      </w:pPr>
    </w:p>
    <w:p w14:paraId="5FE3A662" w14:textId="4CFB1EA3" w:rsidR="00A6620B" w:rsidRDefault="00C63E2F" w:rsidP="00A6620B">
      <w:r w:rsidRPr="00A6620B">
        <w:rPr>
          <w:rFonts w:asciiTheme="minorEastAsia" w:hAnsiTheme="minorEastAsia"/>
          <w:noProof/>
          <w:sz w:val="28"/>
          <w:szCs w:val="28"/>
        </w:rPr>
        <w:lastRenderedPageBreak/>
        <w:drawing>
          <wp:anchor distT="0" distB="0" distL="114300" distR="114300" simplePos="0" relativeHeight="251679744" behindDoc="1" locked="0" layoutInCell="1" allowOverlap="1" wp14:anchorId="4C6E0A54" wp14:editId="3A3C6CCC">
            <wp:simplePos x="0" y="0"/>
            <wp:positionH relativeFrom="column">
              <wp:posOffset>5080</wp:posOffset>
            </wp:positionH>
            <wp:positionV relativeFrom="paragraph">
              <wp:posOffset>2354580</wp:posOffset>
            </wp:positionV>
            <wp:extent cx="5274310" cy="2022475"/>
            <wp:effectExtent l="0" t="0" r="2540" b="0"/>
            <wp:wrapTight wrapText="bothSides">
              <wp:wrapPolygon edited="0">
                <wp:start x="0" y="0"/>
                <wp:lineTo x="0" y="21363"/>
                <wp:lineTo x="21532" y="21363"/>
                <wp:lineTo x="21532" y="0"/>
                <wp:lineTo x="0" y="0"/>
              </wp:wrapPolygon>
            </wp:wrapTight>
            <wp:docPr id="50193" name="图片 5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74310" cy="2022475"/>
                    </a:xfrm>
                    <a:prstGeom prst="rect">
                      <a:avLst/>
                    </a:prstGeom>
                  </pic:spPr>
                </pic:pic>
              </a:graphicData>
            </a:graphic>
            <wp14:sizeRelH relativeFrom="page">
              <wp14:pctWidth>0</wp14:pctWidth>
            </wp14:sizeRelH>
            <wp14:sizeRelV relativeFrom="page">
              <wp14:pctHeight>0</wp14:pctHeight>
            </wp14:sizeRelV>
          </wp:anchor>
        </w:drawing>
      </w:r>
      <w:r w:rsidR="00A6620B">
        <w:rPr>
          <w:noProof/>
        </w:rPr>
        <w:drawing>
          <wp:anchor distT="0" distB="0" distL="114300" distR="114300" simplePos="0" relativeHeight="251678720" behindDoc="1" locked="0" layoutInCell="1" allowOverlap="1" wp14:anchorId="6F19463B" wp14:editId="37A827AA">
            <wp:simplePos x="0" y="0"/>
            <wp:positionH relativeFrom="column">
              <wp:posOffset>5316</wp:posOffset>
            </wp:positionH>
            <wp:positionV relativeFrom="paragraph">
              <wp:posOffset>54654</wp:posOffset>
            </wp:positionV>
            <wp:extent cx="5274310" cy="2061210"/>
            <wp:effectExtent l="0" t="0" r="2540" b="0"/>
            <wp:wrapTight wrapText="bothSides">
              <wp:wrapPolygon edited="0">
                <wp:start x="0" y="0"/>
                <wp:lineTo x="0" y="21360"/>
                <wp:lineTo x="21532" y="21360"/>
                <wp:lineTo x="21532" y="0"/>
                <wp:lineTo x="0" y="0"/>
              </wp:wrapPolygon>
            </wp:wrapTight>
            <wp:docPr id="50192" name="图片 5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74310" cy="2061210"/>
                    </a:xfrm>
                    <a:prstGeom prst="rect">
                      <a:avLst/>
                    </a:prstGeom>
                  </pic:spPr>
                </pic:pic>
              </a:graphicData>
            </a:graphic>
            <wp14:sizeRelH relativeFrom="page">
              <wp14:pctWidth>0</wp14:pctWidth>
            </wp14:sizeRelH>
            <wp14:sizeRelV relativeFrom="page">
              <wp14:pctHeight>0</wp14:pctHeight>
            </wp14:sizeRelV>
          </wp:anchor>
        </w:drawing>
      </w:r>
    </w:p>
    <w:p w14:paraId="3B72E9F3" w14:textId="59E61B1A" w:rsidR="00A6620B" w:rsidRPr="00683B4E" w:rsidRDefault="00C63E2F" w:rsidP="00A6620B">
      <w:pPr>
        <w:jc w:val="center"/>
        <w:rPr>
          <w:noProof/>
          <w:sz w:val="28"/>
          <w:szCs w:val="28"/>
        </w:rPr>
      </w:pPr>
      <w:r w:rsidRPr="00683B4E">
        <w:rPr>
          <w:noProof/>
          <w:sz w:val="28"/>
          <w:szCs w:val="28"/>
        </w:rPr>
        <w:drawing>
          <wp:anchor distT="0" distB="0" distL="114300" distR="114300" simplePos="0" relativeHeight="251680768" behindDoc="1" locked="0" layoutInCell="1" allowOverlap="1" wp14:anchorId="490683B1" wp14:editId="71E00487">
            <wp:simplePos x="0" y="0"/>
            <wp:positionH relativeFrom="margin">
              <wp:posOffset>3810</wp:posOffset>
            </wp:positionH>
            <wp:positionV relativeFrom="paragraph">
              <wp:posOffset>84455</wp:posOffset>
            </wp:positionV>
            <wp:extent cx="5156835" cy="1986280"/>
            <wp:effectExtent l="0" t="0" r="5715" b="0"/>
            <wp:wrapTight wrapText="bothSides">
              <wp:wrapPolygon edited="0">
                <wp:start x="0" y="0"/>
                <wp:lineTo x="0" y="21338"/>
                <wp:lineTo x="21544" y="21338"/>
                <wp:lineTo x="21544" y="0"/>
                <wp:lineTo x="0" y="0"/>
              </wp:wrapPolygon>
            </wp:wrapTight>
            <wp:docPr id="50194" name="图片 50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156835" cy="1986280"/>
                    </a:xfrm>
                    <a:prstGeom prst="rect">
                      <a:avLst/>
                    </a:prstGeom>
                  </pic:spPr>
                </pic:pic>
              </a:graphicData>
            </a:graphic>
            <wp14:sizeRelH relativeFrom="page">
              <wp14:pctWidth>0</wp14:pctWidth>
            </wp14:sizeRelH>
            <wp14:sizeRelV relativeFrom="page">
              <wp14:pctHeight>0</wp14:pctHeight>
            </wp14:sizeRelV>
          </wp:anchor>
        </w:drawing>
      </w:r>
      <w:r w:rsidR="00A6620B" w:rsidRPr="00683B4E">
        <w:rPr>
          <w:rFonts w:hint="eastAsia"/>
          <w:noProof/>
          <w:sz w:val="28"/>
          <w:szCs w:val="28"/>
        </w:rPr>
        <w:t>图</w:t>
      </w:r>
      <w:r w:rsidR="00A6620B" w:rsidRPr="00683B4E">
        <w:rPr>
          <w:noProof/>
          <w:sz w:val="28"/>
          <w:szCs w:val="28"/>
        </w:rPr>
        <w:t>3</w:t>
      </w:r>
      <w:r w:rsidR="00A6620B" w:rsidRPr="00683B4E">
        <w:rPr>
          <w:rFonts w:hint="eastAsia"/>
          <w:noProof/>
          <w:sz w:val="28"/>
          <w:szCs w:val="28"/>
        </w:rPr>
        <w:t>.1</w:t>
      </w:r>
      <w:r w:rsidR="00A6620B" w:rsidRPr="00683B4E">
        <w:rPr>
          <w:noProof/>
          <w:sz w:val="28"/>
          <w:szCs w:val="28"/>
        </w:rPr>
        <w:t xml:space="preserve">  </w:t>
      </w:r>
      <w:r w:rsidR="00A6620B" w:rsidRPr="00683B4E">
        <w:rPr>
          <w:rFonts w:hint="eastAsia"/>
          <w:noProof/>
          <w:sz w:val="28"/>
          <w:szCs w:val="28"/>
        </w:rPr>
        <w:t>村庄</w:t>
      </w:r>
      <w:r w:rsidR="00A6620B" w:rsidRPr="00683B4E">
        <w:rPr>
          <w:noProof/>
          <w:sz w:val="28"/>
          <w:szCs w:val="28"/>
        </w:rPr>
        <w:t>评价指标体系</w:t>
      </w:r>
    </w:p>
    <w:p w14:paraId="4285DBC8" w14:textId="1039A356" w:rsidR="00A6620B" w:rsidRDefault="00A6620B" w:rsidP="00A6620B">
      <w:pPr>
        <w:jc w:val="center"/>
        <w:rPr>
          <w:noProof/>
        </w:rPr>
      </w:pPr>
    </w:p>
    <w:p w14:paraId="244D4C98" w14:textId="77777777" w:rsidR="00A6620B" w:rsidRDefault="00A6620B" w:rsidP="00A6620B">
      <w:pPr>
        <w:jc w:val="center"/>
        <w:rPr>
          <w:noProof/>
        </w:rPr>
      </w:pPr>
    </w:p>
    <w:p w14:paraId="44801AE4" w14:textId="77777777" w:rsidR="00A6620B" w:rsidRDefault="00A6620B" w:rsidP="00A6620B">
      <w:pPr>
        <w:jc w:val="center"/>
        <w:rPr>
          <w:noProof/>
        </w:rPr>
      </w:pPr>
    </w:p>
    <w:p w14:paraId="01947519" w14:textId="77777777" w:rsidR="00A6620B" w:rsidRDefault="00A6620B" w:rsidP="00A6620B">
      <w:pPr>
        <w:jc w:val="center"/>
        <w:rPr>
          <w:noProof/>
        </w:rPr>
      </w:pPr>
    </w:p>
    <w:p w14:paraId="375CF282" w14:textId="77777777" w:rsidR="00A6620B" w:rsidRDefault="00A6620B" w:rsidP="00A6620B">
      <w:pPr>
        <w:jc w:val="center"/>
        <w:rPr>
          <w:noProof/>
        </w:rPr>
      </w:pPr>
    </w:p>
    <w:p w14:paraId="03D04870" w14:textId="77777777" w:rsidR="00A6620B" w:rsidRDefault="00A6620B" w:rsidP="00A6620B">
      <w:pPr>
        <w:jc w:val="center"/>
        <w:rPr>
          <w:noProof/>
        </w:rPr>
      </w:pPr>
    </w:p>
    <w:p w14:paraId="68779C25" w14:textId="77777777" w:rsidR="00A6620B" w:rsidRDefault="00A6620B" w:rsidP="00A6620B">
      <w:pPr>
        <w:jc w:val="center"/>
        <w:rPr>
          <w:noProof/>
        </w:rPr>
      </w:pPr>
    </w:p>
    <w:p w14:paraId="4FAE1EC4" w14:textId="77777777" w:rsidR="00A6620B" w:rsidRDefault="00A6620B" w:rsidP="00A6620B">
      <w:pPr>
        <w:jc w:val="center"/>
        <w:rPr>
          <w:noProof/>
        </w:rPr>
      </w:pPr>
    </w:p>
    <w:p w14:paraId="52143681" w14:textId="0E3BDF68" w:rsidR="00A6620B" w:rsidRDefault="00683B4E" w:rsidP="00A6620B">
      <w:pPr>
        <w:jc w:val="center"/>
        <w:rPr>
          <w:noProof/>
        </w:rPr>
      </w:pPr>
      <w:r w:rsidRPr="006E37CC">
        <w:rPr>
          <w:noProof/>
        </w:rPr>
        <w:lastRenderedPageBreak/>
        <mc:AlternateContent>
          <mc:Choice Requires="wpg">
            <w:drawing>
              <wp:anchor distT="0" distB="0" distL="114300" distR="114300" simplePos="0" relativeHeight="251681792" behindDoc="0" locked="0" layoutInCell="1" allowOverlap="1" wp14:anchorId="33400892" wp14:editId="7FC73F59">
                <wp:simplePos x="0" y="0"/>
                <wp:positionH relativeFrom="margin">
                  <wp:posOffset>220417</wp:posOffset>
                </wp:positionH>
                <wp:positionV relativeFrom="paragraph">
                  <wp:posOffset>81652</wp:posOffset>
                </wp:positionV>
                <wp:extent cx="4962525" cy="3695700"/>
                <wp:effectExtent l="0" t="0" r="9525" b="0"/>
                <wp:wrapNone/>
                <wp:docPr id="50195" name="组合 16"/>
                <wp:cNvGraphicFramePr/>
                <a:graphic xmlns:a="http://schemas.openxmlformats.org/drawingml/2006/main">
                  <a:graphicData uri="http://schemas.microsoft.com/office/word/2010/wordprocessingGroup">
                    <wpg:wgp>
                      <wpg:cNvGrpSpPr/>
                      <wpg:grpSpPr bwMode="auto">
                        <a:xfrm>
                          <a:off x="0" y="0"/>
                          <a:ext cx="4962525" cy="3695700"/>
                          <a:chOff x="0" y="0"/>
                          <a:chExt cx="6552406" cy="5414119"/>
                        </a:xfrm>
                      </wpg:grpSpPr>
                      <pic:pic xmlns:pic="http://schemas.openxmlformats.org/drawingml/2006/picture">
                        <pic:nvPicPr>
                          <pic:cNvPr id="50196" name="Picture 2" descr="C:\Users\John\Desktop\飞飞\赵莹(192.168.10.192)\2019-04-01 15_09_10\目的地密度.jpg"/>
                          <pic:cNvPicPr>
                            <a:picLocks noChangeAspect="1" noChangeArrowheads="1"/>
                          </pic:cNvPicPr>
                        </pic:nvPicPr>
                        <pic:blipFill>
                          <a:blip r:embed="rId26" cstate="print">
                            <a:extLst>
                              <a:ext uri="{28A0092B-C50C-407E-A947-70E740481C1C}">
                                <a14:useLocalDpi xmlns:a14="http://schemas.microsoft.com/office/drawing/2010/main" val="0"/>
                              </a:ext>
                            </a:extLst>
                          </a:blip>
                          <a:srcRect b="21068"/>
                          <a:stretch>
                            <a:fillRect/>
                          </a:stretch>
                        </pic:blipFill>
                        <pic:spPr bwMode="auto">
                          <a:xfrm>
                            <a:off x="0" y="0"/>
                            <a:ext cx="6552406" cy="54141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197" name="Picture 2" descr="C:\Users\John\Desktop\飞飞\赵莹(192.168.10.192)\2019-04-01 15_09_10\目的地密度.jpg"/>
                          <pic:cNvPicPr>
                            <a:picLocks noChangeAspect="1" noChangeArrowheads="1"/>
                          </pic:cNvPicPr>
                        </pic:nvPicPr>
                        <pic:blipFill>
                          <a:blip r:embed="rId26" cstate="print">
                            <a:extLst>
                              <a:ext uri="{28A0092B-C50C-407E-A947-70E740481C1C}">
                                <a14:useLocalDpi xmlns:a14="http://schemas.microsoft.com/office/drawing/2010/main" val="0"/>
                              </a:ext>
                            </a:extLst>
                          </a:blip>
                          <a:srcRect t="83643" r="71320" b="610"/>
                          <a:stretch>
                            <a:fillRect/>
                          </a:stretch>
                        </pic:blipFill>
                        <pic:spPr bwMode="auto">
                          <a:xfrm>
                            <a:off x="4673173" y="4312409"/>
                            <a:ext cx="1879233" cy="1080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2BFBDD30" id="组合 16" o:spid="_x0000_s1026" style="position:absolute;left:0;text-align:left;margin-left:17.35pt;margin-top:6.45pt;width:390.75pt;height:291pt;z-index:251681792;mso-position-horizontal-relative:margin;mso-width-relative:margin;mso-height-relative:margin" coordsize="65524,541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65524;height:54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">
                  <v:imagedata r:id="rId27" o:title="目的地密度" cropbottom="13807f"/>
                </v:shape>
                <v:shape id="Picture 2" o:spid="_x0000_s1028" type="#_x0000_t75" style="position:absolute;left:46731;top:43124;width:18793;height:10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">
                  <v:imagedata r:id="rId27" o:title="目的地密度" croptop="54816f" cropbottom="400f" cropright="46740f"/>
                </v:shape>
                <w10:wrap anchorx="margin"/>
              </v:group>
            </w:pict>
          </mc:Fallback>
        </mc:AlternateContent>
      </w:r>
    </w:p>
    <w:p w14:paraId="6BAA9374" w14:textId="77777777" w:rsidR="00683B4E" w:rsidRDefault="00683B4E" w:rsidP="00A6620B">
      <w:pPr>
        <w:jc w:val="center"/>
        <w:rPr>
          <w:noProof/>
        </w:rPr>
      </w:pPr>
    </w:p>
    <w:p w14:paraId="09E7AF46" w14:textId="77777777" w:rsidR="00683B4E" w:rsidRDefault="00683B4E" w:rsidP="00A6620B">
      <w:pPr>
        <w:jc w:val="center"/>
        <w:rPr>
          <w:noProof/>
        </w:rPr>
      </w:pPr>
    </w:p>
    <w:p w14:paraId="183BB3B9" w14:textId="77777777" w:rsidR="00683B4E" w:rsidRDefault="00683B4E" w:rsidP="00A6620B">
      <w:pPr>
        <w:jc w:val="center"/>
        <w:rPr>
          <w:noProof/>
        </w:rPr>
      </w:pPr>
    </w:p>
    <w:p w14:paraId="456A88E3" w14:textId="77777777" w:rsidR="00683B4E" w:rsidRDefault="00683B4E" w:rsidP="00A6620B">
      <w:pPr>
        <w:jc w:val="center"/>
        <w:rPr>
          <w:noProof/>
        </w:rPr>
      </w:pPr>
    </w:p>
    <w:p w14:paraId="66DB8889" w14:textId="77777777" w:rsidR="00683B4E" w:rsidRDefault="00683B4E" w:rsidP="00A6620B">
      <w:pPr>
        <w:jc w:val="center"/>
        <w:rPr>
          <w:noProof/>
        </w:rPr>
      </w:pPr>
    </w:p>
    <w:p w14:paraId="0F11F00D" w14:textId="77777777" w:rsidR="00683B4E" w:rsidRDefault="00683B4E" w:rsidP="00A6620B">
      <w:pPr>
        <w:jc w:val="center"/>
        <w:rPr>
          <w:noProof/>
        </w:rPr>
      </w:pPr>
    </w:p>
    <w:p w14:paraId="19D63D6F" w14:textId="77777777" w:rsidR="00683B4E" w:rsidRDefault="00683B4E" w:rsidP="00A6620B">
      <w:pPr>
        <w:jc w:val="center"/>
        <w:rPr>
          <w:noProof/>
        </w:rPr>
      </w:pPr>
    </w:p>
    <w:p w14:paraId="4AFF87CA" w14:textId="77777777" w:rsidR="00683B4E" w:rsidRDefault="00683B4E" w:rsidP="00A6620B">
      <w:pPr>
        <w:jc w:val="center"/>
        <w:rPr>
          <w:noProof/>
        </w:rPr>
      </w:pPr>
    </w:p>
    <w:p w14:paraId="480940A0" w14:textId="77777777" w:rsidR="00683B4E" w:rsidRDefault="00683B4E" w:rsidP="00A6620B">
      <w:pPr>
        <w:jc w:val="center"/>
        <w:rPr>
          <w:noProof/>
        </w:rPr>
      </w:pPr>
    </w:p>
    <w:p w14:paraId="3E32D500" w14:textId="77777777" w:rsidR="00683B4E" w:rsidRDefault="00683B4E" w:rsidP="00A6620B">
      <w:pPr>
        <w:jc w:val="center"/>
        <w:rPr>
          <w:noProof/>
        </w:rPr>
      </w:pPr>
    </w:p>
    <w:p w14:paraId="3F223645" w14:textId="77777777" w:rsidR="00683B4E" w:rsidRDefault="00683B4E" w:rsidP="00A6620B">
      <w:pPr>
        <w:jc w:val="center"/>
        <w:rPr>
          <w:noProof/>
        </w:rPr>
      </w:pPr>
    </w:p>
    <w:p w14:paraId="6C7BD0E5" w14:textId="77777777" w:rsidR="00A6620B" w:rsidRDefault="00A6620B" w:rsidP="00A6620B">
      <w:pPr>
        <w:jc w:val="center"/>
        <w:rPr>
          <w:noProof/>
        </w:rPr>
      </w:pPr>
    </w:p>
    <w:p w14:paraId="6509DFD1" w14:textId="77777777" w:rsidR="00A6620B" w:rsidRDefault="00A6620B" w:rsidP="00A6620B">
      <w:pPr>
        <w:jc w:val="center"/>
        <w:rPr>
          <w:noProof/>
        </w:rPr>
      </w:pPr>
    </w:p>
    <w:p w14:paraId="46DC543B" w14:textId="77777777" w:rsidR="00A6620B" w:rsidRDefault="00A6620B" w:rsidP="00A6620B">
      <w:pPr>
        <w:jc w:val="center"/>
        <w:rPr>
          <w:noProof/>
        </w:rPr>
      </w:pPr>
    </w:p>
    <w:p w14:paraId="0D982637" w14:textId="77777777" w:rsidR="00A6620B" w:rsidRDefault="00A6620B" w:rsidP="00A6620B">
      <w:pPr>
        <w:jc w:val="center"/>
        <w:rPr>
          <w:noProof/>
        </w:rPr>
      </w:pPr>
    </w:p>
    <w:p w14:paraId="20FECA19" w14:textId="77777777" w:rsidR="00A6620B" w:rsidRDefault="00A6620B" w:rsidP="00A6620B">
      <w:pPr>
        <w:jc w:val="center"/>
        <w:rPr>
          <w:noProof/>
        </w:rPr>
      </w:pPr>
    </w:p>
    <w:p w14:paraId="699BEACF" w14:textId="77777777" w:rsidR="00A6620B" w:rsidRDefault="00A6620B" w:rsidP="00A6620B">
      <w:pPr>
        <w:jc w:val="center"/>
        <w:rPr>
          <w:noProof/>
        </w:rPr>
      </w:pPr>
    </w:p>
    <w:p w14:paraId="1D8BFD37" w14:textId="77777777" w:rsidR="00A6620B" w:rsidRDefault="00A6620B" w:rsidP="00A6620B">
      <w:pPr>
        <w:jc w:val="center"/>
        <w:rPr>
          <w:noProof/>
        </w:rPr>
      </w:pPr>
    </w:p>
    <w:p w14:paraId="1E7DDDAE" w14:textId="77777777" w:rsidR="00A6620B" w:rsidRDefault="00A6620B" w:rsidP="00A6620B">
      <w:pPr>
        <w:jc w:val="center"/>
        <w:rPr>
          <w:noProof/>
        </w:rPr>
      </w:pPr>
    </w:p>
    <w:p w14:paraId="5DAE269D" w14:textId="77777777" w:rsidR="00A6620B" w:rsidRPr="00A6620B" w:rsidRDefault="00A6620B" w:rsidP="00A6620B">
      <w:pPr>
        <w:spacing w:line="360" w:lineRule="auto"/>
        <w:ind w:firstLine="560"/>
        <w:jc w:val="center"/>
        <w:rPr>
          <w:rFonts w:asciiTheme="minorEastAsia" w:hAnsiTheme="minorEastAsia"/>
          <w:sz w:val="28"/>
          <w:szCs w:val="28"/>
        </w:rPr>
      </w:pPr>
      <w:r w:rsidRPr="00A6620B">
        <w:rPr>
          <w:rFonts w:asciiTheme="minorEastAsia" w:hAnsiTheme="minorEastAsia" w:hint="eastAsia"/>
          <w:sz w:val="28"/>
          <w:szCs w:val="28"/>
        </w:rPr>
        <w:t>图</w:t>
      </w:r>
      <w:r>
        <w:rPr>
          <w:rFonts w:asciiTheme="minorEastAsia" w:hAnsiTheme="minorEastAsia"/>
          <w:sz w:val="28"/>
          <w:szCs w:val="28"/>
        </w:rPr>
        <w:t>3</w:t>
      </w:r>
      <w:r w:rsidRPr="00A6620B">
        <w:rPr>
          <w:rFonts w:asciiTheme="minorEastAsia" w:hAnsiTheme="minorEastAsia" w:hint="eastAsia"/>
          <w:sz w:val="28"/>
          <w:szCs w:val="28"/>
        </w:rPr>
        <w:t xml:space="preserve">.2  </w:t>
      </w:r>
      <w:r w:rsidRPr="00A6620B">
        <w:rPr>
          <w:rFonts w:asciiTheme="minorEastAsia" w:hAnsiTheme="minorEastAsia"/>
          <w:sz w:val="28"/>
          <w:szCs w:val="28"/>
        </w:rPr>
        <w:t>POI</w:t>
      </w:r>
      <w:r w:rsidRPr="00A6620B">
        <w:rPr>
          <w:rFonts w:asciiTheme="minorEastAsia" w:hAnsiTheme="minorEastAsia" w:hint="eastAsia"/>
          <w:sz w:val="28"/>
          <w:szCs w:val="28"/>
        </w:rPr>
        <w:t>数据</w:t>
      </w:r>
      <w:r w:rsidRPr="00A6620B">
        <w:rPr>
          <w:rFonts w:asciiTheme="minorEastAsia" w:hAnsiTheme="minorEastAsia"/>
          <w:sz w:val="28"/>
          <w:szCs w:val="28"/>
        </w:rPr>
        <w:t>分析乡村区域人口集聚度</w:t>
      </w:r>
    </w:p>
    <w:p w14:paraId="7D0C3D08" w14:textId="77777777" w:rsidR="00A6620B" w:rsidRDefault="00A6620B" w:rsidP="00A6620B">
      <w:pPr>
        <w:spacing w:line="360" w:lineRule="auto"/>
        <w:ind w:firstLine="560"/>
        <w:rPr>
          <w:rFonts w:asciiTheme="minorEastAsia" w:hAnsiTheme="minorEastAsia"/>
          <w:sz w:val="28"/>
          <w:szCs w:val="28"/>
        </w:rPr>
      </w:pPr>
      <w:r w:rsidRPr="00A6620B">
        <w:rPr>
          <w:rFonts w:asciiTheme="minorEastAsia" w:hAnsiTheme="minorEastAsia" w:hint="eastAsia"/>
          <w:sz w:val="28"/>
          <w:szCs w:val="28"/>
        </w:rPr>
        <w:t>通过数学模型进行指标计算，结合绿园区实际情况，以集聚发展、各具特色为导向，进行镇村等级规模体系规划。确定绿</w:t>
      </w:r>
      <w:r w:rsidRPr="00A6620B">
        <w:rPr>
          <w:rFonts w:asciiTheme="minorEastAsia" w:hAnsiTheme="minorEastAsia"/>
          <w:sz w:val="28"/>
          <w:szCs w:val="28"/>
        </w:rPr>
        <w:t>园区</w:t>
      </w:r>
      <w:r w:rsidRPr="00A6620B">
        <w:rPr>
          <w:rFonts w:asciiTheme="minorEastAsia" w:hAnsiTheme="minorEastAsia" w:hint="eastAsia"/>
          <w:sz w:val="28"/>
          <w:szCs w:val="28"/>
        </w:rPr>
        <w:t>村庄</w:t>
      </w:r>
      <w:r w:rsidRPr="00A6620B">
        <w:rPr>
          <w:rFonts w:asciiTheme="minorEastAsia" w:hAnsiTheme="minorEastAsia"/>
          <w:sz w:val="28"/>
          <w:szCs w:val="28"/>
        </w:rPr>
        <w:t>类型为</w:t>
      </w:r>
      <w:r w:rsidRPr="00A6620B">
        <w:rPr>
          <w:rFonts w:asciiTheme="minorEastAsia" w:hAnsiTheme="minorEastAsia" w:hint="eastAsia"/>
          <w:sz w:val="28"/>
          <w:szCs w:val="28"/>
        </w:rPr>
        <w:t>搬迁撤并类、城郊融合类、集聚提升类。</w:t>
      </w:r>
    </w:p>
    <w:p w14:paraId="598E609A" w14:textId="77777777" w:rsidR="00A6620B" w:rsidRPr="00A6620B" w:rsidRDefault="00A6620B" w:rsidP="00A6620B">
      <w:pPr>
        <w:spacing w:line="360" w:lineRule="auto"/>
        <w:ind w:firstLine="560"/>
        <w:rPr>
          <w:rFonts w:asciiTheme="minorEastAsia" w:hAnsiTheme="minorEastAsia"/>
          <w:sz w:val="28"/>
          <w:szCs w:val="28"/>
        </w:rPr>
      </w:pPr>
      <w:r w:rsidRPr="00A6620B">
        <w:rPr>
          <w:rFonts w:asciiTheme="minorEastAsia" w:hAnsiTheme="minorEastAsia" w:hint="eastAsia"/>
          <w:sz w:val="28"/>
          <w:szCs w:val="28"/>
        </w:rPr>
        <w:t>形成中心村—一般村两级体系。其中，中心村6个，分别为新农家村、哈达村、永跃村、于家村、岳家村、红民村。一般村8个，分别为东安村、小谷家窝堡村、黄马架村、前石虎村、张大毛村、杨家屯、裴家村。中心村和一般村为集聚提升类村庄，搬迁撤并类村庄包括大谷家窝堡村、前孤家子村、后孤家子村等17个自然村。城郊融合类村庄包括东陈家、西陈家、哈拉哈、双龙村、小北沟等53个自然村。</w:t>
      </w:r>
    </w:p>
    <w:p w14:paraId="461CE829" w14:textId="77777777" w:rsidR="003E5389" w:rsidRPr="003E5389" w:rsidRDefault="00A851DA" w:rsidP="003E5389">
      <w:pPr>
        <w:pStyle w:val="3"/>
        <w:keepNext w:val="0"/>
        <w:numPr>
          <w:ilvl w:val="0"/>
          <w:numId w:val="0"/>
        </w:numPr>
        <w:spacing w:line="360" w:lineRule="auto"/>
        <w:ind w:left="397"/>
        <w:rPr>
          <w:rFonts w:asciiTheme="minorEastAsia" w:eastAsiaTheme="minorEastAsia" w:hAnsiTheme="minorEastAsia"/>
          <w:szCs w:val="28"/>
        </w:rPr>
      </w:pPr>
      <w:bookmarkStart w:id="41" w:name="_Toc34055231"/>
      <w:bookmarkStart w:id="42" w:name="_Toc43708172"/>
      <w:r>
        <w:rPr>
          <w:rFonts w:asciiTheme="minorEastAsia" w:eastAsiaTheme="minorEastAsia" w:hAnsiTheme="minorEastAsia"/>
          <w:szCs w:val="28"/>
        </w:rPr>
        <w:t>3.2.</w:t>
      </w:r>
      <w:r w:rsidR="00A6620B">
        <w:rPr>
          <w:rFonts w:asciiTheme="minorEastAsia" w:eastAsiaTheme="minorEastAsia" w:hAnsiTheme="minorEastAsia"/>
          <w:szCs w:val="28"/>
        </w:rPr>
        <w:t>2</w:t>
      </w:r>
      <w:r w:rsidR="003E5389" w:rsidRPr="003E5389">
        <w:rPr>
          <w:rFonts w:asciiTheme="minorEastAsia" w:eastAsiaTheme="minorEastAsia" w:hAnsiTheme="minorEastAsia" w:hint="eastAsia"/>
          <w:szCs w:val="28"/>
        </w:rPr>
        <w:t>人口</w:t>
      </w:r>
      <w:r w:rsidR="003E5389" w:rsidRPr="003E5389">
        <w:rPr>
          <w:rFonts w:asciiTheme="minorEastAsia" w:eastAsiaTheme="minorEastAsia" w:hAnsiTheme="minorEastAsia"/>
          <w:szCs w:val="28"/>
        </w:rPr>
        <w:t>预测</w:t>
      </w:r>
      <w:bookmarkEnd w:id="41"/>
      <w:bookmarkEnd w:id="42"/>
    </w:p>
    <w:p w14:paraId="5E033C2B" w14:textId="77777777" w:rsidR="003E5389" w:rsidRPr="003E5389" w:rsidRDefault="003E5389" w:rsidP="003E5389">
      <w:pPr>
        <w:spacing w:line="360" w:lineRule="auto"/>
        <w:ind w:firstLine="560"/>
        <w:rPr>
          <w:rFonts w:asciiTheme="minorEastAsia" w:hAnsiTheme="minorEastAsia"/>
          <w:sz w:val="28"/>
          <w:szCs w:val="28"/>
        </w:rPr>
      </w:pPr>
      <w:r w:rsidRPr="003E5389">
        <w:rPr>
          <w:rFonts w:asciiTheme="minorEastAsia" w:hAnsiTheme="minorEastAsia" w:hint="eastAsia"/>
          <w:sz w:val="28"/>
          <w:szCs w:val="28"/>
        </w:rPr>
        <w:lastRenderedPageBreak/>
        <w:t>人口</w:t>
      </w:r>
      <w:r w:rsidRPr="003E5389">
        <w:rPr>
          <w:rFonts w:asciiTheme="minorEastAsia" w:hAnsiTheme="minorEastAsia"/>
          <w:sz w:val="28"/>
          <w:szCs w:val="28"/>
        </w:rPr>
        <w:t>现状</w:t>
      </w:r>
      <w:r w:rsidRPr="003E5389">
        <w:rPr>
          <w:rFonts w:asciiTheme="minorEastAsia" w:hAnsiTheme="minorEastAsia" w:hint="eastAsia"/>
          <w:sz w:val="28"/>
          <w:szCs w:val="28"/>
        </w:rPr>
        <w:t>：绿园区</w:t>
      </w:r>
      <w:r w:rsidR="00F050F6">
        <w:rPr>
          <w:rFonts w:asciiTheme="minorEastAsia" w:hAnsiTheme="minorEastAsia" w:hint="eastAsia"/>
          <w:sz w:val="28"/>
          <w:szCs w:val="28"/>
        </w:rPr>
        <w:t>农村</w:t>
      </w:r>
      <w:r w:rsidRPr="003E5389">
        <w:rPr>
          <w:rFonts w:asciiTheme="minorEastAsia" w:hAnsiTheme="minorEastAsia" w:hint="eastAsia"/>
          <w:sz w:val="28"/>
          <w:szCs w:val="28"/>
        </w:rPr>
        <w:t>区域三个镇户籍总人口为56888人，其中</w:t>
      </w:r>
      <w:r w:rsidRPr="003E5389">
        <w:rPr>
          <w:rFonts w:asciiTheme="minorEastAsia" w:hAnsiTheme="minorEastAsia"/>
          <w:sz w:val="28"/>
          <w:szCs w:val="28"/>
        </w:rPr>
        <w:t>，</w:t>
      </w:r>
      <w:r w:rsidRPr="003E5389">
        <w:rPr>
          <w:rFonts w:asciiTheme="minorEastAsia" w:hAnsiTheme="minorEastAsia" w:hint="eastAsia"/>
          <w:sz w:val="28"/>
          <w:szCs w:val="28"/>
        </w:rPr>
        <w:t>合心镇辖区8个村户籍人口为17657人；城西镇辖区4个村户籍人口为24457人；西新镇辖区4个村户籍人口为14774人，绿园区城镇化率达到90.6%，但近5年均为负增长。</w:t>
      </w:r>
    </w:p>
    <w:p w14:paraId="3D281E34" w14:textId="77777777" w:rsidR="003E5389" w:rsidRPr="003E5389" w:rsidRDefault="003E5389" w:rsidP="003E5389">
      <w:pPr>
        <w:spacing w:line="360" w:lineRule="auto"/>
        <w:ind w:firstLine="560"/>
        <w:rPr>
          <w:rFonts w:asciiTheme="minorEastAsia" w:hAnsiTheme="minorEastAsia"/>
          <w:sz w:val="28"/>
          <w:szCs w:val="28"/>
        </w:rPr>
      </w:pPr>
      <w:r w:rsidRPr="003E5389">
        <w:rPr>
          <w:rFonts w:asciiTheme="minorEastAsia" w:hAnsiTheme="minorEastAsia" w:hint="eastAsia"/>
          <w:sz w:val="28"/>
          <w:szCs w:val="28"/>
        </w:rPr>
        <w:t>人口</w:t>
      </w:r>
      <w:r w:rsidRPr="003E5389">
        <w:rPr>
          <w:rFonts w:asciiTheme="minorEastAsia" w:hAnsiTheme="minorEastAsia"/>
          <w:sz w:val="28"/>
          <w:szCs w:val="28"/>
        </w:rPr>
        <w:t>规模预测：考虑</w:t>
      </w:r>
      <w:r w:rsidRPr="003E5389">
        <w:rPr>
          <w:rFonts w:asciiTheme="minorEastAsia" w:hAnsiTheme="minorEastAsia" w:hint="eastAsia"/>
          <w:sz w:val="28"/>
          <w:szCs w:val="28"/>
        </w:rPr>
        <w:t>乡村</w:t>
      </w:r>
      <w:r w:rsidRPr="003E5389">
        <w:rPr>
          <w:rFonts w:asciiTheme="minorEastAsia" w:hAnsiTheme="minorEastAsia"/>
          <w:sz w:val="28"/>
          <w:szCs w:val="28"/>
        </w:rPr>
        <w:t>振兴的未来前景，人口规模预测采用</w:t>
      </w:r>
      <w:r w:rsidRPr="003E5389">
        <w:rPr>
          <w:rFonts w:asciiTheme="minorEastAsia" w:hAnsiTheme="minorEastAsia" w:hint="eastAsia"/>
          <w:sz w:val="28"/>
          <w:szCs w:val="28"/>
        </w:rPr>
        <w:t>城镇</w:t>
      </w:r>
      <w:r w:rsidRPr="003E5389">
        <w:rPr>
          <w:rFonts w:asciiTheme="minorEastAsia" w:hAnsiTheme="minorEastAsia"/>
          <w:sz w:val="28"/>
          <w:szCs w:val="28"/>
        </w:rPr>
        <w:t>化率反推</w:t>
      </w:r>
      <w:r w:rsidRPr="003E5389">
        <w:rPr>
          <w:rFonts w:asciiTheme="minorEastAsia" w:hAnsiTheme="minorEastAsia" w:hint="eastAsia"/>
          <w:sz w:val="28"/>
          <w:szCs w:val="28"/>
        </w:rPr>
        <w:t>的</w:t>
      </w:r>
      <w:r w:rsidRPr="003E5389">
        <w:rPr>
          <w:rFonts w:asciiTheme="minorEastAsia" w:hAnsiTheme="minorEastAsia"/>
          <w:sz w:val="28"/>
          <w:szCs w:val="28"/>
        </w:rPr>
        <w:t>方式</w:t>
      </w:r>
      <w:r w:rsidRPr="003E5389">
        <w:rPr>
          <w:rFonts w:asciiTheme="minorEastAsia" w:hAnsiTheme="minorEastAsia" w:hint="eastAsia"/>
          <w:sz w:val="28"/>
          <w:szCs w:val="28"/>
        </w:rPr>
        <w:t>，采用联合国法——联合国用来预测世界各国的城镇化水平时较常用的一种方法。根据已知的两个代表年份的城镇化率，外推预测规划期末的城镇人口比重：</w:t>
      </w:r>
    </w:p>
    <w:p w14:paraId="471B8FE6" w14:textId="77777777" w:rsidR="003E5389" w:rsidRPr="003E5389" w:rsidRDefault="003E5389" w:rsidP="003E5389">
      <w:pPr>
        <w:spacing w:line="360" w:lineRule="auto"/>
        <w:ind w:firstLine="560"/>
        <w:rPr>
          <w:rFonts w:asciiTheme="minorEastAsia" w:hAnsiTheme="minorEastAsia"/>
          <w:sz w:val="28"/>
          <w:szCs w:val="28"/>
        </w:rPr>
      </w:pPr>
      <w:r w:rsidRPr="003E5389">
        <w:rPr>
          <w:rFonts w:asciiTheme="minorEastAsia" w:hAnsiTheme="minorEastAsia"/>
          <w:noProof/>
          <w:sz w:val="28"/>
          <w:szCs w:val="28"/>
        </w:rPr>
        <w:drawing>
          <wp:anchor distT="0" distB="0" distL="114300" distR="114300" simplePos="0" relativeHeight="251673600" behindDoc="0" locked="0" layoutInCell="1" allowOverlap="1" wp14:anchorId="15EA6DB4" wp14:editId="5D7F4A49">
            <wp:simplePos x="0" y="0"/>
            <wp:positionH relativeFrom="column">
              <wp:posOffset>614680</wp:posOffset>
            </wp:positionH>
            <wp:positionV relativeFrom="paragraph">
              <wp:posOffset>258511</wp:posOffset>
            </wp:positionV>
            <wp:extent cx="2359025" cy="484187"/>
            <wp:effectExtent l="0" t="0" r="0" b="0"/>
            <wp:wrapNone/>
            <wp:docPr id="11162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24" name="图片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59025" cy="484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076C50B0" w14:textId="77777777" w:rsidR="003E5389" w:rsidRPr="003E5389" w:rsidRDefault="003E5389" w:rsidP="003E5389">
      <w:pPr>
        <w:spacing w:line="360" w:lineRule="auto"/>
        <w:ind w:firstLine="560"/>
        <w:rPr>
          <w:rFonts w:asciiTheme="minorEastAsia" w:hAnsiTheme="minorEastAsia"/>
          <w:sz w:val="28"/>
          <w:szCs w:val="28"/>
        </w:rPr>
      </w:pPr>
    </w:p>
    <w:p w14:paraId="61601327" w14:textId="77777777" w:rsidR="003E5389" w:rsidRPr="003E5389" w:rsidRDefault="003E5389" w:rsidP="003E5389">
      <w:pPr>
        <w:ind w:firstLine="480"/>
        <w:rPr>
          <w:sz w:val="28"/>
          <w:szCs w:val="28"/>
        </w:rPr>
      </w:pPr>
      <w:r w:rsidRPr="003E5389">
        <w:rPr>
          <w:noProof/>
          <w:sz w:val="28"/>
          <w:szCs w:val="28"/>
        </w:rPr>
        <w:drawing>
          <wp:anchor distT="0" distB="0" distL="114300" distR="114300" simplePos="0" relativeHeight="251674624" behindDoc="0" locked="0" layoutInCell="1" allowOverlap="1" wp14:anchorId="7751BFB0" wp14:editId="1633B5BB">
            <wp:simplePos x="0" y="0"/>
            <wp:positionH relativeFrom="column">
              <wp:posOffset>533400</wp:posOffset>
            </wp:positionH>
            <wp:positionV relativeFrom="paragraph">
              <wp:posOffset>77356</wp:posOffset>
            </wp:positionV>
            <wp:extent cx="2238375" cy="485775"/>
            <wp:effectExtent l="0" t="0" r="0" b="0"/>
            <wp:wrapNone/>
            <wp:docPr id="11162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25" name="图片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38375"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3DCBA73E" w14:textId="77777777" w:rsidR="003E5389" w:rsidRPr="003E5389" w:rsidRDefault="003E5389" w:rsidP="003E5389">
      <w:pPr>
        <w:ind w:firstLine="480"/>
        <w:rPr>
          <w:sz w:val="28"/>
          <w:szCs w:val="28"/>
        </w:rPr>
      </w:pPr>
    </w:p>
    <w:p w14:paraId="48DBDAD4" w14:textId="77777777" w:rsidR="003E5389" w:rsidRPr="003E5389" w:rsidRDefault="003E5389" w:rsidP="003E5389">
      <w:pPr>
        <w:spacing w:line="360" w:lineRule="auto"/>
        <w:ind w:firstLine="560"/>
        <w:rPr>
          <w:rFonts w:asciiTheme="minorEastAsia" w:hAnsiTheme="minorEastAsia"/>
          <w:sz w:val="28"/>
          <w:szCs w:val="28"/>
        </w:rPr>
      </w:pPr>
      <w:r w:rsidRPr="003E5389">
        <w:rPr>
          <w:rFonts w:asciiTheme="minorEastAsia" w:hAnsiTheme="minorEastAsia" w:hint="eastAsia"/>
          <w:sz w:val="28"/>
          <w:szCs w:val="28"/>
        </w:rPr>
        <w:t xml:space="preserve">PU(1):2010年户籍人口城镇化率；   </w:t>
      </w:r>
    </w:p>
    <w:p w14:paraId="3566C0AC" w14:textId="77777777" w:rsidR="003E5389" w:rsidRPr="003E5389" w:rsidRDefault="003E5389" w:rsidP="003E5389">
      <w:pPr>
        <w:spacing w:line="360" w:lineRule="auto"/>
        <w:ind w:firstLine="560"/>
        <w:rPr>
          <w:rFonts w:asciiTheme="minorEastAsia" w:hAnsiTheme="minorEastAsia"/>
          <w:sz w:val="28"/>
          <w:szCs w:val="28"/>
        </w:rPr>
      </w:pPr>
      <w:r w:rsidRPr="003E5389">
        <w:rPr>
          <w:rFonts w:asciiTheme="minorEastAsia" w:hAnsiTheme="minorEastAsia" w:hint="eastAsia"/>
          <w:sz w:val="28"/>
          <w:szCs w:val="28"/>
        </w:rPr>
        <w:t>PU(2):2018年户籍人口城镇化率；PU(t):规划期末城镇化率；t:规划年限。</w:t>
      </w:r>
    </w:p>
    <w:p w14:paraId="41FA4F2A" w14:textId="77777777" w:rsidR="003E5389" w:rsidRPr="003E5389" w:rsidRDefault="003E5389" w:rsidP="003E5389">
      <w:pPr>
        <w:spacing w:line="360" w:lineRule="auto"/>
        <w:ind w:firstLine="560"/>
        <w:rPr>
          <w:sz w:val="28"/>
          <w:szCs w:val="28"/>
        </w:rPr>
      </w:pPr>
      <w:r w:rsidRPr="003E5389">
        <w:rPr>
          <w:rFonts w:asciiTheme="minorEastAsia" w:hAnsiTheme="minorEastAsia" w:hint="eastAsia"/>
          <w:sz w:val="28"/>
          <w:szCs w:val="28"/>
        </w:rPr>
        <w:t>2035年</w:t>
      </w:r>
      <w:r w:rsidRPr="003E5389">
        <w:rPr>
          <w:rFonts w:asciiTheme="minorEastAsia" w:hAnsiTheme="minorEastAsia"/>
          <w:sz w:val="28"/>
          <w:szCs w:val="28"/>
        </w:rPr>
        <w:t>，绿园区城镇化率达到</w:t>
      </w:r>
      <w:r w:rsidRPr="003E5389">
        <w:rPr>
          <w:rFonts w:asciiTheme="minorEastAsia" w:hAnsiTheme="minorEastAsia" w:hint="eastAsia"/>
          <w:sz w:val="28"/>
          <w:szCs w:val="28"/>
        </w:rPr>
        <w:t>96%，根据</w:t>
      </w:r>
      <w:r w:rsidRPr="003E5389">
        <w:rPr>
          <w:rFonts w:asciiTheme="minorEastAsia" w:hAnsiTheme="minorEastAsia"/>
          <w:sz w:val="28"/>
          <w:szCs w:val="28"/>
        </w:rPr>
        <w:t>总体规划预测绿园区人口，取中增长方案95</w:t>
      </w:r>
      <w:r w:rsidRPr="003E5389">
        <w:rPr>
          <w:rFonts w:asciiTheme="minorEastAsia" w:hAnsiTheme="minorEastAsia" w:hint="eastAsia"/>
          <w:sz w:val="28"/>
          <w:szCs w:val="28"/>
        </w:rPr>
        <w:t>万</w:t>
      </w:r>
      <w:r w:rsidRPr="003E5389">
        <w:rPr>
          <w:rFonts w:asciiTheme="minorEastAsia" w:hAnsiTheme="minorEastAsia"/>
          <w:sz w:val="28"/>
          <w:szCs w:val="28"/>
        </w:rPr>
        <w:t>人</w:t>
      </w:r>
      <w:r w:rsidRPr="003E5389">
        <w:rPr>
          <w:rFonts w:asciiTheme="minorEastAsia" w:hAnsiTheme="minorEastAsia" w:hint="eastAsia"/>
          <w:sz w:val="28"/>
          <w:szCs w:val="28"/>
        </w:rPr>
        <w:t>，</w:t>
      </w:r>
      <w:r w:rsidRPr="003E5389">
        <w:rPr>
          <w:rFonts w:asciiTheme="minorEastAsia" w:hAnsiTheme="minorEastAsia"/>
          <w:sz w:val="28"/>
          <w:szCs w:val="28"/>
        </w:rPr>
        <w:t>绿园区</w:t>
      </w:r>
      <w:r w:rsidRPr="003E5389">
        <w:rPr>
          <w:rFonts w:asciiTheme="minorEastAsia" w:hAnsiTheme="minorEastAsia" w:hint="eastAsia"/>
          <w:sz w:val="28"/>
          <w:szCs w:val="28"/>
        </w:rPr>
        <w:t>农村</w:t>
      </w:r>
      <w:r w:rsidRPr="003E5389">
        <w:rPr>
          <w:rFonts w:asciiTheme="minorEastAsia" w:hAnsiTheme="minorEastAsia"/>
          <w:sz w:val="28"/>
          <w:szCs w:val="28"/>
        </w:rPr>
        <w:t>人口达到</w:t>
      </w:r>
      <w:r w:rsidRPr="003E5389">
        <w:rPr>
          <w:rFonts w:asciiTheme="minorEastAsia" w:hAnsiTheme="minorEastAsia" w:hint="eastAsia"/>
          <w:sz w:val="28"/>
          <w:szCs w:val="28"/>
        </w:rPr>
        <w:t>3.8万</w:t>
      </w:r>
      <w:r w:rsidRPr="003E5389">
        <w:rPr>
          <w:rFonts w:asciiTheme="minorEastAsia" w:hAnsiTheme="minorEastAsia"/>
          <w:sz w:val="28"/>
          <w:szCs w:val="28"/>
        </w:rPr>
        <w:t>人，</w:t>
      </w:r>
      <w:r w:rsidRPr="003E5389">
        <w:rPr>
          <w:rFonts w:asciiTheme="minorEastAsia" w:hAnsiTheme="minorEastAsia" w:hint="eastAsia"/>
          <w:sz w:val="28"/>
          <w:szCs w:val="28"/>
        </w:rPr>
        <w:t>根据现状</w:t>
      </w:r>
      <w:r w:rsidRPr="003E5389">
        <w:rPr>
          <w:rFonts w:asciiTheme="minorEastAsia" w:hAnsiTheme="minorEastAsia"/>
          <w:sz w:val="28"/>
          <w:szCs w:val="28"/>
        </w:rPr>
        <w:t>人口基数，</w:t>
      </w:r>
      <w:r w:rsidRPr="003E5389">
        <w:rPr>
          <w:rFonts w:asciiTheme="minorEastAsia" w:hAnsiTheme="minorEastAsia" w:hint="eastAsia"/>
          <w:sz w:val="28"/>
          <w:szCs w:val="28"/>
        </w:rPr>
        <w:t>其中</w:t>
      </w:r>
      <w:r w:rsidRPr="003E5389">
        <w:rPr>
          <w:rFonts w:asciiTheme="minorEastAsia" w:hAnsiTheme="minorEastAsia"/>
          <w:sz w:val="28"/>
          <w:szCs w:val="28"/>
        </w:rPr>
        <w:t>，约</w:t>
      </w:r>
      <w:r w:rsidRPr="003E5389">
        <w:rPr>
          <w:rFonts w:asciiTheme="minorEastAsia" w:hAnsiTheme="minorEastAsia" w:hint="eastAsia"/>
          <w:sz w:val="28"/>
          <w:szCs w:val="28"/>
        </w:rPr>
        <w:t>2万人</w:t>
      </w:r>
      <w:r w:rsidRPr="003E5389">
        <w:rPr>
          <w:rFonts w:asciiTheme="minorEastAsia" w:hAnsiTheme="minorEastAsia"/>
          <w:sz w:val="28"/>
          <w:szCs w:val="28"/>
        </w:rPr>
        <w:t>居住在集聚发展的村庄上</w:t>
      </w:r>
      <w:r w:rsidRPr="003E5389">
        <w:rPr>
          <w:rFonts w:asciiTheme="minorEastAsia" w:hAnsiTheme="minorEastAsia" w:hint="eastAsia"/>
          <w:sz w:val="28"/>
          <w:szCs w:val="28"/>
        </w:rPr>
        <w:t>，</w:t>
      </w:r>
      <w:r w:rsidRPr="003E5389">
        <w:rPr>
          <w:rFonts w:asciiTheme="minorEastAsia" w:hAnsiTheme="minorEastAsia"/>
          <w:sz w:val="28"/>
          <w:szCs w:val="28"/>
        </w:rPr>
        <w:t>城</w:t>
      </w:r>
      <w:r w:rsidRPr="003E5389">
        <w:rPr>
          <w:rFonts w:asciiTheme="minorEastAsia" w:hAnsiTheme="minorEastAsia" w:hint="eastAsia"/>
          <w:sz w:val="28"/>
          <w:szCs w:val="28"/>
        </w:rPr>
        <w:t>郊</w:t>
      </w:r>
      <w:r w:rsidRPr="003E5389">
        <w:rPr>
          <w:rFonts w:asciiTheme="minorEastAsia" w:hAnsiTheme="minorEastAsia"/>
          <w:sz w:val="28"/>
          <w:szCs w:val="28"/>
        </w:rPr>
        <w:t>融合</w:t>
      </w:r>
      <w:r w:rsidRPr="003E5389">
        <w:rPr>
          <w:rFonts w:asciiTheme="minorEastAsia" w:hAnsiTheme="minorEastAsia" w:hint="eastAsia"/>
          <w:sz w:val="28"/>
          <w:szCs w:val="28"/>
        </w:rPr>
        <w:t>型村庄</w:t>
      </w:r>
      <w:r w:rsidRPr="003E5389">
        <w:rPr>
          <w:rFonts w:asciiTheme="minorEastAsia" w:hAnsiTheme="minorEastAsia"/>
          <w:sz w:val="28"/>
          <w:szCs w:val="28"/>
        </w:rPr>
        <w:t>居住约</w:t>
      </w:r>
      <w:r w:rsidRPr="003E5389">
        <w:rPr>
          <w:rFonts w:asciiTheme="minorEastAsia" w:hAnsiTheme="minorEastAsia" w:hint="eastAsia"/>
          <w:sz w:val="28"/>
          <w:szCs w:val="28"/>
        </w:rPr>
        <w:t>1.8万</w:t>
      </w:r>
      <w:r w:rsidRPr="003E5389">
        <w:rPr>
          <w:rFonts w:asciiTheme="minorEastAsia" w:hAnsiTheme="minorEastAsia"/>
          <w:sz w:val="28"/>
          <w:szCs w:val="28"/>
        </w:rPr>
        <w:t>人</w:t>
      </w:r>
      <w:r w:rsidRPr="003E5389">
        <w:rPr>
          <w:rFonts w:asciiTheme="minorEastAsia" w:hAnsiTheme="minorEastAsia" w:hint="eastAsia"/>
          <w:sz w:val="28"/>
          <w:szCs w:val="28"/>
        </w:rPr>
        <w:t>，</w:t>
      </w:r>
      <w:r w:rsidRPr="003E5389">
        <w:rPr>
          <w:rFonts w:asciiTheme="minorEastAsia" w:hAnsiTheme="minorEastAsia"/>
          <w:sz w:val="28"/>
          <w:szCs w:val="28"/>
        </w:rPr>
        <w:t>人口预测见表</w:t>
      </w:r>
      <w:r w:rsidRPr="003E5389">
        <w:rPr>
          <w:rFonts w:asciiTheme="minorEastAsia" w:hAnsiTheme="minorEastAsia" w:hint="eastAsia"/>
          <w:sz w:val="28"/>
          <w:szCs w:val="28"/>
        </w:rPr>
        <w:t>3</w:t>
      </w:r>
      <w:r w:rsidR="00FC6A68">
        <w:rPr>
          <w:rFonts w:asciiTheme="minorEastAsia" w:hAnsiTheme="minorEastAsia"/>
          <w:sz w:val="28"/>
          <w:szCs w:val="28"/>
        </w:rPr>
        <w:t>.3</w:t>
      </w:r>
      <w:r w:rsidRPr="003E5389">
        <w:rPr>
          <w:rFonts w:asciiTheme="minorEastAsia" w:hAnsiTheme="minorEastAsia"/>
          <w:sz w:val="28"/>
          <w:szCs w:val="28"/>
        </w:rPr>
        <w:t>。</w:t>
      </w:r>
    </w:p>
    <w:p w14:paraId="3ABBDF71" w14:textId="77777777" w:rsidR="003E5389" w:rsidRPr="003E5389" w:rsidRDefault="003E5389" w:rsidP="003E5389">
      <w:pPr>
        <w:jc w:val="center"/>
        <w:rPr>
          <w:rFonts w:asciiTheme="minorEastAsia" w:hAnsiTheme="minorEastAsia"/>
          <w:sz w:val="28"/>
          <w:szCs w:val="28"/>
        </w:rPr>
      </w:pPr>
      <w:r w:rsidRPr="003E5389">
        <w:rPr>
          <w:rFonts w:asciiTheme="minorEastAsia" w:hAnsiTheme="minorEastAsia" w:hint="eastAsia"/>
          <w:sz w:val="28"/>
          <w:szCs w:val="28"/>
        </w:rPr>
        <w:t>表</w:t>
      </w:r>
      <w:r w:rsidRPr="003E5389">
        <w:rPr>
          <w:rFonts w:asciiTheme="minorEastAsia" w:hAnsiTheme="minorEastAsia"/>
          <w:sz w:val="28"/>
          <w:szCs w:val="28"/>
        </w:rPr>
        <w:t>3</w:t>
      </w:r>
      <w:r w:rsidRPr="003E5389">
        <w:rPr>
          <w:rFonts w:asciiTheme="minorEastAsia" w:hAnsiTheme="minorEastAsia" w:hint="eastAsia"/>
          <w:sz w:val="28"/>
          <w:szCs w:val="28"/>
        </w:rPr>
        <w:t>.</w:t>
      </w:r>
      <w:r w:rsidR="00FC6A68">
        <w:rPr>
          <w:rFonts w:asciiTheme="minorEastAsia" w:hAnsiTheme="minorEastAsia"/>
          <w:sz w:val="28"/>
          <w:szCs w:val="28"/>
        </w:rPr>
        <w:t>3</w:t>
      </w:r>
      <w:r w:rsidRPr="003E5389">
        <w:rPr>
          <w:rFonts w:asciiTheme="minorEastAsia" w:hAnsiTheme="minorEastAsia" w:hint="eastAsia"/>
          <w:sz w:val="28"/>
          <w:szCs w:val="28"/>
        </w:rPr>
        <w:t xml:space="preserve">  </w:t>
      </w:r>
      <w:r w:rsidR="00A6620B">
        <w:rPr>
          <w:rFonts w:asciiTheme="minorEastAsia" w:hAnsiTheme="minorEastAsia" w:hint="eastAsia"/>
          <w:sz w:val="28"/>
          <w:szCs w:val="28"/>
        </w:rPr>
        <w:t>新乡村</w:t>
      </w:r>
      <w:r w:rsidR="00A6620B">
        <w:rPr>
          <w:rFonts w:asciiTheme="minorEastAsia" w:hAnsiTheme="minorEastAsia"/>
          <w:sz w:val="28"/>
          <w:szCs w:val="28"/>
        </w:rPr>
        <w:t>体系下</w:t>
      </w:r>
      <w:r w:rsidRPr="003E5389">
        <w:rPr>
          <w:rFonts w:asciiTheme="minorEastAsia" w:hAnsiTheme="minorEastAsia"/>
          <w:sz w:val="28"/>
          <w:szCs w:val="28"/>
        </w:rPr>
        <w:t>人口规模预测</w:t>
      </w:r>
    </w:p>
    <w:tbl>
      <w:tblPr>
        <w:tblStyle w:val="ad"/>
        <w:tblW w:w="5000" w:type="pct"/>
        <w:jc w:val="center"/>
        <w:tblLook w:val="0600" w:firstRow="0" w:lastRow="0" w:firstColumn="0" w:lastColumn="0" w:noHBand="1" w:noVBand="1"/>
      </w:tblPr>
      <w:tblGrid>
        <w:gridCol w:w="665"/>
        <w:gridCol w:w="2059"/>
        <w:gridCol w:w="1144"/>
        <w:gridCol w:w="1392"/>
        <w:gridCol w:w="1234"/>
        <w:gridCol w:w="944"/>
        <w:gridCol w:w="1084"/>
      </w:tblGrid>
      <w:tr w:rsidR="0093096A" w:rsidRPr="00683B4E" w14:paraId="57C3BC55" w14:textId="77777777" w:rsidTr="0093096A">
        <w:trPr>
          <w:trHeight w:val="313"/>
          <w:jc w:val="center"/>
        </w:trPr>
        <w:tc>
          <w:tcPr>
            <w:tcW w:w="390" w:type="pct"/>
            <w:vAlign w:val="center"/>
            <w:hideMark/>
          </w:tcPr>
          <w:p w14:paraId="5477BC14"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镇名</w:t>
            </w:r>
          </w:p>
        </w:tc>
        <w:tc>
          <w:tcPr>
            <w:tcW w:w="1208" w:type="pct"/>
            <w:vAlign w:val="center"/>
            <w:hideMark/>
          </w:tcPr>
          <w:p w14:paraId="107736CA"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村名</w:t>
            </w:r>
          </w:p>
        </w:tc>
        <w:tc>
          <w:tcPr>
            <w:tcW w:w="671" w:type="pct"/>
            <w:vAlign w:val="center"/>
            <w:hideMark/>
          </w:tcPr>
          <w:p w14:paraId="487DAFF6"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现状人口数（人）</w:t>
            </w:r>
          </w:p>
        </w:tc>
        <w:tc>
          <w:tcPr>
            <w:tcW w:w="817" w:type="pct"/>
            <w:vAlign w:val="center"/>
            <w:hideMark/>
          </w:tcPr>
          <w:p w14:paraId="18D43C46"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合并村屯现状人口数（人）</w:t>
            </w:r>
          </w:p>
        </w:tc>
        <w:tc>
          <w:tcPr>
            <w:tcW w:w="724" w:type="pct"/>
            <w:vAlign w:val="center"/>
            <w:hideMark/>
          </w:tcPr>
          <w:p w14:paraId="2118FCFC"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现状总人口数（人）</w:t>
            </w:r>
          </w:p>
        </w:tc>
        <w:tc>
          <w:tcPr>
            <w:tcW w:w="554" w:type="pct"/>
            <w:vAlign w:val="center"/>
          </w:tcPr>
          <w:p w14:paraId="56AE01D3"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hint="eastAsia"/>
                <w:sz w:val="24"/>
                <w:szCs w:val="24"/>
              </w:rPr>
              <w:t>2025年</w:t>
            </w:r>
            <w:r w:rsidRPr="00683B4E">
              <w:rPr>
                <w:rFonts w:asciiTheme="minorEastAsia" w:hAnsiTheme="minorEastAsia"/>
                <w:sz w:val="24"/>
                <w:szCs w:val="24"/>
              </w:rPr>
              <w:t>规划人口数（人）</w:t>
            </w:r>
          </w:p>
        </w:tc>
        <w:tc>
          <w:tcPr>
            <w:tcW w:w="636" w:type="pct"/>
            <w:vAlign w:val="center"/>
            <w:hideMark/>
          </w:tcPr>
          <w:p w14:paraId="6C88D0EB"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hint="eastAsia"/>
                <w:sz w:val="24"/>
                <w:szCs w:val="24"/>
              </w:rPr>
              <w:t>2035年</w:t>
            </w:r>
            <w:r w:rsidRPr="00683B4E">
              <w:rPr>
                <w:rFonts w:asciiTheme="minorEastAsia" w:hAnsiTheme="minorEastAsia"/>
                <w:sz w:val="24"/>
                <w:szCs w:val="24"/>
              </w:rPr>
              <w:t>规划人口数（人）</w:t>
            </w:r>
          </w:p>
        </w:tc>
      </w:tr>
      <w:tr w:rsidR="0093096A" w:rsidRPr="00683B4E" w14:paraId="0AEF0E5E" w14:textId="77777777" w:rsidTr="0093096A">
        <w:trPr>
          <w:trHeight w:val="495"/>
          <w:jc w:val="center"/>
        </w:trPr>
        <w:tc>
          <w:tcPr>
            <w:tcW w:w="390" w:type="pct"/>
            <w:vMerge w:val="restart"/>
            <w:vAlign w:val="center"/>
            <w:hideMark/>
          </w:tcPr>
          <w:p w14:paraId="0B1CF78D"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lastRenderedPageBreak/>
              <w:t>合心镇</w:t>
            </w:r>
          </w:p>
        </w:tc>
        <w:tc>
          <w:tcPr>
            <w:tcW w:w="1208" w:type="pct"/>
            <w:vAlign w:val="center"/>
            <w:hideMark/>
          </w:tcPr>
          <w:p w14:paraId="71519A8F"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东安村（三合成、六马架）</w:t>
            </w:r>
          </w:p>
        </w:tc>
        <w:tc>
          <w:tcPr>
            <w:tcW w:w="671" w:type="pct"/>
            <w:vAlign w:val="center"/>
            <w:hideMark/>
          </w:tcPr>
          <w:p w14:paraId="62A364F2"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550</w:t>
            </w:r>
          </w:p>
        </w:tc>
        <w:tc>
          <w:tcPr>
            <w:tcW w:w="817" w:type="pct"/>
            <w:vAlign w:val="center"/>
            <w:hideMark/>
          </w:tcPr>
          <w:p w14:paraId="316481A4"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1229</w:t>
            </w:r>
          </w:p>
        </w:tc>
        <w:tc>
          <w:tcPr>
            <w:tcW w:w="724" w:type="pct"/>
            <w:vAlign w:val="center"/>
            <w:hideMark/>
          </w:tcPr>
          <w:p w14:paraId="77CE2F5D"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1779</w:t>
            </w:r>
          </w:p>
        </w:tc>
        <w:tc>
          <w:tcPr>
            <w:tcW w:w="554" w:type="pct"/>
            <w:vAlign w:val="center"/>
          </w:tcPr>
          <w:p w14:paraId="3BFC0B3B" w14:textId="77777777" w:rsidR="0093096A" w:rsidRPr="00683B4E" w:rsidRDefault="0093096A" w:rsidP="0093096A">
            <w:pPr>
              <w:ind w:firstLineChars="0" w:firstLine="0"/>
              <w:rPr>
                <w:rFonts w:asciiTheme="minorEastAsia" w:hAnsiTheme="minorEastAsia"/>
                <w:sz w:val="24"/>
                <w:szCs w:val="24"/>
              </w:rPr>
            </w:pPr>
            <w:r w:rsidRPr="00683B4E">
              <w:rPr>
                <w:rFonts w:asciiTheme="minorEastAsia" w:hAnsiTheme="minorEastAsia" w:hint="eastAsia"/>
                <w:sz w:val="24"/>
                <w:szCs w:val="24"/>
              </w:rPr>
              <w:t>1500</w:t>
            </w:r>
          </w:p>
        </w:tc>
        <w:tc>
          <w:tcPr>
            <w:tcW w:w="636" w:type="pct"/>
            <w:vAlign w:val="center"/>
            <w:hideMark/>
          </w:tcPr>
          <w:p w14:paraId="4F47A76E"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1000</w:t>
            </w:r>
          </w:p>
        </w:tc>
      </w:tr>
      <w:tr w:rsidR="0093096A" w:rsidRPr="00683B4E" w14:paraId="519B8E20" w14:textId="77777777" w:rsidTr="0093096A">
        <w:trPr>
          <w:trHeight w:val="495"/>
          <w:jc w:val="center"/>
        </w:trPr>
        <w:tc>
          <w:tcPr>
            <w:tcW w:w="390" w:type="pct"/>
            <w:vMerge/>
            <w:vAlign w:val="center"/>
            <w:hideMark/>
          </w:tcPr>
          <w:p w14:paraId="1006D2BD" w14:textId="77777777" w:rsidR="0093096A" w:rsidRPr="00683B4E" w:rsidRDefault="0093096A" w:rsidP="0093096A">
            <w:pPr>
              <w:ind w:firstLineChars="0" w:firstLine="0"/>
              <w:jc w:val="center"/>
              <w:rPr>
                <w:rFonts w:asciiTheme="minorEastAsia" w:hAnsiTheme="minorEastAsia"/>
                <w:sz w:val="24"/>
                <w:szCs w:val="24"/>
              </w:rPr>
            </w:pPr>
          </w:p>
        </w:tc>
        <w:tc>
          <w:tcPr>
            <w:tcW w:w="1208" w:type="pct"/>
            <w:vAlign w:val="center"/>
            <w:hideMark/>
          </w:tcPr>
          <w:p w14:paraId="70CF650A"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新农家村(小棋盘、四间房)</w:t>
            </w:r>
          </w:p>
        </w:tc>
        <w:tc>
          <w:tcPr>
            <w:tcW w:w="671" w:type="pct"/>
            <w:vAlign w:val="center"/>
            <w:hideMark/>
          </w:tcPr>
          <w:p w14:paraId="5F641C4E"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1156</w:t>
            </w:r>
          </w:p>
        </w:tc>
        <w:tc>
          <w:tcPr>
            <w:tcW w:w="817" w:type="pct"/>
            <w:vAlign w:val="center"/>
            <w:hideMark/>
          </w:tcPr>
          <w:p w14:paraId="1E9EB6ED"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245</w:t>
            </w:r>
          </w:p>
        </w:tc>
        <w:tc>
          <w:tcPr>
            <w:tcW w:w="724" w:type="pct"/>
            <w:vAlign w:val="center"/>
            <w:hideMark/>
          </w:tcPr>
          <w:p w14:paraId="49DC6CBA"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1401</w:t>
            </w:r>
          </w:p>
        </w:tc>
        <w:tc>
          <w:tcPr>
            <w:tcW w:w="554" w:type="pct"/>
            <w:vAlign w:val="center"/>
          </w:tcPr>
          <w:p w14:paraId="2843F21D" w14:textId="77777777" w:rsidR="0093096A" w:rsidRPr="00683B4E" w:rsidRDefault="0093096A" w:rsidP="0093096A">
            <w:pPr>
              <w:ind w:firstLineChars="0" w:firstLine="0"/>
              <w:rPr>
                <w:rFonts w:asciiTheme="minorEastAsia" w:hAnsiTheme="minorEastAsia"/>
                <w:sz w:val="24"/>
                <w:szCs w:val="24"/>
              </w:rPr>
            </w:pPr>
            <w:r w:rsidRPr="00683B4E">
              <w:rPr>
                <w:rFonts w:asciiTheme="minorEastAsia" w:hAnsiTheme="minorEastAsia" w:hint="eastAsia"/>
                <w:sz w:val="24"/>
                <w:szCs w:val="24"/>
              </w:rPr>
              <w:t>1600</w:t>
            </w:r>
          </w:p>
        </w:tc>
        <w:tc>
          <w:tcPr>
            <w:tcW w:w="636" w:type="pct"/>
            <w:vAlign w:val="center"/>
            <w:hideMark/>
          </w:tcPr>
          <w:p w14:paraId="51AC1482"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2300</w:t>
            </w:r>
          </w:p>
        </w:tc>
      </w:tr>
      <w:tr w:rsidR="0093096A" w:rsidRPr="00683B4E" w14:paraId="783C005E" w14:textId="77777777" w:rsidTr="0093096A">
        <w:trPr>
          <w:trHeight w:val="255"/>
          <w:jc w:val="center"/>
        </w:trPr>
        <w:tc>
          <w:tcPr>
            <w:tcW w:w="390" w:type="pct"/>
            <w:vMerge/>
            <w:vAlign w:val="center"/>
            <w:hideMark/>
          </w:tcPr>
          <w:p w14:paraId="57A845BA" w14:textId="77777777" w:rsidR="0093096A" w:rsidRPr="00683B4E" w:rsidRDefault="0093096A" w:rsidP="0093096A">
            <w:pPr>
              <w:ind w:firstLineChars="0" w:firstLine="0"/>
              <w:jc w:val="center"/>
              <w:rPr>
                <w:rFonts w:asciiTheme="minorEastAsia" w:hAnsiTheme="minorEastAsia"/>
                <w:sz w:val="24"/>
                <w:szCs w:val="24"/>
              </w:rPr>
            </w:pPr>
          </w:p>
        </w:tc>
        <w:tc>
          <w:tcPr>
            <w:tcW w:w="1208" w:type="pct"/>
            <w:vAlign w:val="center"/>
            <w:hideMark/>
          </w:tcPr>
          <w:p w14:paraId="6D87E42F"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小谷家窝堡村</w:t>
            </w:r>
          </w:p>
        </w:tc>
        <w:tc>
          <w:tcPr>
            <w:tcW w:w="671" w:type="pct"/>
            <w:vAlign w:val="center"/>
            <w:hideMark/>
          </w:tcPr>
          <w:p w14:paraId="1149C355"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389</w:t>
            </w:r>
          </w:p>
        </w:tc>
        <w:tc>
          <w:tcPr>
            <w:tcW w:w="817" w:type="pct"/>
            <w:vAlign w:val="center"/>
            <w:hideMark/>
          </w:tcPr>
          <w:p w14:paraId="55D748DA"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0</w:t>
            </w:r>
          </w:p>
        </w:tc>
        <w:tc>
          <w:tcPr>
            <w:tcW w:w="724" w:type="pct"/>
            <w:vAlign w:val="center"/>
            <w:hideMark/>
          </w:tcPr>
          <w:p w14:paraId="3F12BD25"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389</w:t>
            </w:r>
          </w:p>
        </w:tc>
        <w:tc>
          <w:tcPr>
            <w:tcW w:w="554" w:type="pct"/>
            <w:vAlign w:val="center"/>
          </w:tcPr>
          <w:p w14:paraId="4CEF0823" w14:textId="77777777" w:rsidR="0093096A" w:rsidRPr="00683B4E" w:rsidRDefault="0093096A" w:rsidP="00683B4E">
            <w:pPr>
              <w:ind w:firstLineChars="50" w:firstLine="120"/>
              <w:rPr>
                <w:rFonts w:asciiTheme="minorEastAsia" w:hAnsiTheme="minorEastAsia"/>
                <w:sz w:val="24"/>
                <w:szCs w:val="24"/>
              </w:rPr>
            </w:pPr>
            <w:r w:rsidRPr="00683B4E">
              <w:rPr>
                <w:rFonts w:asciiTheme="minorEastAsia" w:hAnsiTheme="minorEastAsia" w:hint="eastAsia"/>
                <w:sz w:val="24"/>
                <w:szCs w:val="24"/>
              </w:rPr>
              <w:t>410</w:t>
            </w:r>
          </w:p>
        </w:tc>
        <w:tc>
          <w:tcPr>
            <w:tcW w:w="636" w:type="pct"/>
            <w:vAlign w:val="center"/>
            <w:hideMark/>
          </w:tcPr>
          <w:p w14:paraId="0917FC70"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500</w:t>
            </w:r>
          </w:p>
        </w:tc>
      </w:tr>
      <w:tr w:rsidR="0093096A" w:rsidRPr="00683B4E" w14:paraId="3301CC74" w14:textId="77777777" w:rsidTr="0093096A">
        <w:trPr>
          <w:trHeight w:val="495"/>
          <w:jc w:val="center"/>
        </w:trPr>
        <w:tc>
          <w:tcPr>
            <w:tcW w:w="390" w:type="pct"/>
            <w:vMerge/>
            <w:vAlign w:val="center"/>
            <w:hideMark/>
          </w:tcPr>
          <w:p w14:paraId="30E71261" w14:textId="77777777" w:rsidR="0093096A" w:rsidRPr="00683B4E" w:rsidRDefault="0093096A" w:rsidP="0093096A">
            <w:pPr>
              <w:ind w:firstLineChars="0" w:firstLine="0"/>
              <w:jc w:val="center"/>
              <w:rPr>
                <w:rFonts w:asciiTheme="minorEastAsia" w:hAnsiTheme="minorEastAsia"/>
                <w:sz w:val="24"/>
                <w:szCs w:val="24"/>
              </w:rPr>
            </w:pPr>
          </w:p>
        </w:tc>
        <w:tc>
          <w:tcPr>
            <w:tcW w:w="1208" w:type="pct"/>
            <w:vAlign w:val="center"/>
            <w:hideMark/>
          </w:tcPr>
          <w:p w14:paraId="2BB8F35F"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哈达村（西哈达、腰哈达、东哈达）</w:t>
            </w:r>
          </w:p>
        </w:tc>
        <w:tc>
          <w:tcPr>
            <w:tcW w:w="671" w:type="pct"/>
            <w:vAlign w:val="center"/>
            <w:hideMark/>
          </w:tcPr>
          <w:p w14:paraId="715D5F12"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1092</w:t>
            </w:r>
          </w:p>
        </w:tc>
        <w:tc>
          <w:tcPr>
            <w:tcW w:w="817" w:type="pct"/>
            <w:vAlign w:val="center"/>
            <w:hideMark/>
          </w:tcPr>
          <w:p w14:paraId="26153465"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922</w:t>
            </w:r>
          </w:p>
        </w:tc>
        <w:tc>
          <w:tcPr>
            <w:tcW w:w="724" w:type="pct"/>
            <w:vAlign w:val="center"/>
            <w:hideMark/>
          </w:tcPr>
          <w:p w14:paraId="1687CE1A"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2014</w:t>
            </w:r>
          </w:p>
        </w:tc>
        <w:tc>
          <w:tcPr>
            <w:tcW w:w="554" w:type="pct"/>
            <w:vAlign w:val="center"/>
          </w:tcPr>
          <w:p w14:paraId="72FA72E4" w14:textId="77777777" w:rsidR="0093096A" w:rsidRPr="00683B4E" w:rsidRDefault="0093096A" w:rsidP="0093096A">
            <w:pPr>
              <w:ind w:firstLineChars="0" w:firstLine="0"/>
              <w:rPr>
                <w:rFonts w:asciiTheme="minorEastAsia" w:hAnsiTheme="minorEastAsia"/>
                <w:sz w:val="24"/>
                <w:szCs w:val="24"/>
              </w:rPr>
            </w:pPr>
            <w:r w:rsidRPr="00683B4E">
              <w:rPr>
                <w:rFonts w:asciiTheme="minorEastAsia" w:hAnsiTheme="minorEastAsia" w:hint="eastAsia"/>
                <w:sz w:val="24"/>
                <w:szCs w:val="24"/>
              </w:rPr>
              <w:t>2100</w:t>
            </w:r>
          </w:p>
        </w:tc>
        <w:tc>
          <w:tcPr>
            <w:tcW w:w="636" w:type="pct"/>
            <w:vAlign w:val="center"/>
            <w:hideMark/>
          </w:tcPr>
          <w:p w14:paraId="0D167E8E"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2500</w:t>
            </w:r>
          </w:p>
        </w:tc>
      </w:tr>
      <w:tr w:rsidR="0093096A" w:rsidRPr="00683B4E" w14:paraId="34A6922E" w14:textId="77777777" w:rsidTr="0093096A">
        <w:trPr>
          <w:trHeight w:val="255"/>
          <w:jc w:val="center"/>
        </w:trPr>
        <w:tc>
          <w:tcPr>
            <w:tcW w:w="390" w:type="pct"/>
            <w:vMerge/>
            <w:vAlign w:val="center"/>
            <w:hideMark/>
          </w:tcPr>
          <w:p w14:paraId="670D40D3" w14:textId="77777777" w:rsidR="0093096A" w:rsidRPr="00683B4E" w:rsidRDefault="0093096A" w:rsidP="0093096A">
            <w:pPr>
              <w:ind w:firstLineChars="0" w:firstLine="0"/>
              <w:jc w:val="center"/>
              <w:rPr>
                <w:rFonts w:asciiTheme="minorEastAsia" w:hAnsiTheme="minorEastAsia"/>
                <w:sz w:val="24"/>
                <w:szCs w:val="24"/>
              </w:rPr>
            </w:pPr>
          </w:p>
        </w:tc>
        <w:tc>
          <w:tcPr>
            <w:tcW w:w="1208" w:type="pct"/>
            <w:vAlign w:val="center"/>
            <w:hideMark/>
          </w:tcPr>
          <w:p w14:paraId="027CD1D2"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黄马架村</w:t>
            </w:r>
          </w:p>
        </w:tc>
        <w:tc>
          <w:tcPr>
            <w:tcW w:w="671" w:type="pct"/>
            <w:vAlign w:val="center"/>
            <w:hideMark/>
          </w:tcPr>
          <w:p w14:paraId="098A1FBD"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436</w:t>
            </w:r>
          </w:p>
        </w:tc>
        <w:tc>
          <w:tcPr>
            <w:tcW w:w="817" w:type="pct"/>
            <w:vAlign w:val="center"/>
            <w:hideMark/>
          </w:tcPr>
          <w:p w14:paraId="12F03CDA"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0</w:t>
            </w:r>
          </w:p>
        </w:tc>
        <w:tc>
          <w:tcPr>
            <w:tcW w:w="724" w:type="pct"/>
            <w:vAlign w:val="center"/>
            <w:hideMark/>
          </w:tcPr>
          <w:p w14:paraId="255B4197"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436</w:t>
            </w:r>
          </w:p>
        </w:tc>
        <w:tc>
          <w:tcPr>
            <w:tcW w:w="554" w:type="pct"/>
            <w:vAlign w:val="center"/>
          </w:tcPr>
          <w:p w14:paraId="38F0169C" w14:textId="77777777" w:rsidR="0093096A" w:rsidRPr="00683B4E" w:rsidRDefault="0093096A" w:rsidP="0093096A">
            <w:pPr>
              <w:ind w:firstLineChars="0" w:firstLine="0"/>
              <w:rPr>
                <w:rFonts w:asciiTheme="minorEastAsia" w:hAnsiTheme="minorEastAsia"/>
                <w:sz w:val="24"/>
                <w:szCs w:val="24"/>
              </w:rPr>
            </w:pPr>
            <w:r w:rsidRPr="00683B4E">
              <w:rPr>
                <w:rFonts w:asciiTheme="minorEastAsia" w:hAnsiTheme="minorEastAsia" w:hint="eastAsia"/>
                <w:sz w:val="24"/>
                <w:szCs w:val="24"/>
              </w:rPr>
              <w:t>450</w:t>
            </w:r>
          </w:p>
        </w:tc>
        <w:tc>
          <w:tcPr>
            <w:tcW w:w="636" w:type="pct"/>
            <w:vAlign w:val="center"/>
            <w:hideMark/>
          </w:tcPr>
          <w:p w14:paraId="6DA02B35"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500</w:t>
            </w:r>
          </w:p>
        </w:tc>
      </w:tr>
      <w:tr w:rsidR="0093096A" w:rsidRPr="00683B4E" w14:paraId="5157A73A" w14:textId="77777777" w:rsidTr="0093096A">
        <w:trPr>
          <w:trHeight w:val="255"/>
          <w:jc w:val="center"/>
        </w:trPr>
        <w:tc>
          <w:tcPr>
            <w:tcW w:w="390" w:type="pct"/>
            <w:vMerge/>
            <w:vAlign w:val="center"/>
            <w:hideMark/>
          </w:tcPr>
          <w:p w14:paraId="7542C759" w14:textId="77777777" w:rsidR="0093096A" w:rsidRPr="00683B4E" w:rsidRDefault="0093096A" w:rsidP="0093096A">
            <w:pPr>
              <w:ind w:firstLineChars="0" w:firstLine="0"/>
              <w:jc w:val="center"/>
              <w:rPr>
                <w:rFonts w:asciiTheme="minorEastAsia" w:hAnsiTheme="minorEastAsia"/>
                <w:sz w:val="24"/>
                <w:szCs w:val="24"/>
              </w:rPr>
            </w:pPr>
          </w:p>
        </w:tc>
        <w:tc>
          <w:tcPr>
            <w:tcW w:w="1208" w:type="pct"/>
            <w:vAlign w:val="center"/>
            <w:hideMark/>
          </w:tcPr>
          <w:p w14:paraId="1DE69CF7"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前石虎村</w:t>
            </w:r>
          </w:p>
        </w:tc>
        <w:tc>
          <w:tcPr>
            <w:tcW w:w="671" w:type="pct"/>
            <w:vAlign w:val="center"/>
            <w:hideMark/>
          </w:tcPr>
          <w:p w14:paraId="33207E7B"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497</w:t>
            </w:r>
          </w:p>
        </w:tc>
        <w:tc>
          <w:tcPr>
            <w:tcW w:w="817" w:type="pct"/>
            <w:vAlign w:val="center"/>
            <w:hideMark/>
          </w:tcPr>
          <w:p w14:paraId="00A10ADB"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0</w:t>
            </w:r>
          </w:p>
        </w:tc>
        <w:tc>
          <w:tcPr>
            <w:tcW w:w="724" w:type="pct"/>
            <w:vAlign w:val="center"/>
            <w:hideMark/>
          </w:tcPr>
          <w:p w14:paraId="3D2A22B0"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497</w:t>
            </w:r>
          </w:p>
        </w:tc>
        <w:tc>
          <w:tcPr>
            <w:tcW w:w="554" w:type="pct"/>
            <w:vAlign w:val="center"/>
          </w:tcPr>
          <w:p w14:paraId="14819D72" w14:textId="77777777" w:rsidR="0093096A" w:rsidRPr="00683B4E" w:rsidRDefault="0093096A" w:rsidP="0093096A">
            <w:pPr>
              <w:ind w:firstLineChars="0" w:firstLine="0"/>
              <w:rPr>
                <w:rFonts w:asciiTheme="minorEastAsia" w:hAnsiTheme="minorEastAsia"/>
                <w:sz w:val="24"/>
                <w:szCs w:val="24"/>
              </w:rPr>
            </w:pPr>
            <w:r w:rsidRPr="00683B4E">
              <w:rPr>
                <w:rFonts w:asciiTheme="minorEastAsia" w:hAnsiTheme="minorEastAsia" w:hint="eastAsia"/>
                <w:sz w:val="24"/>
                <w:szCs w:val="24"/>
              </w:rPr>
              <w:t>510</w:t>
            </w:r>
          </w:p>
        </w:tc>
        <w:tc>
          <w:tcPr>
            <w:tcW w:w="636" w:type="pct"/>
            <w:vAlign w:val="center"/>
            <w:hideMark/>
          </w:tcPr>
          <w:p w14:paraId="4B81E5BF"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550</w:t>
            </w:r>
          </w:p>
        </w:tc>
      </w:tr>
      <w:tr w:rsidR="0093096A" w:rsidRPr="00683B4E" w14:paraId="76C02B30" w14:textId="77777777" w:rsidTr="0093096A">
        <w:trPr>
          <w:trHeight w:val="495"/>
          <w:jc w:val="center"/>
        </w:trPr>
        <w:tc>
          <w:tcPr>
            <w:tcW w:w="390" w:type="pct"/>
            <w:vMerge/>
            <w:vAlign w:val="center"/>
            <w:hideMark/>
          </w:tcPr>
          <w:p w14:paraId="2AB749EB" w14:textId="77777777" w:rsidR="0093096A" w:rsidRPr="00683B4E" w:rsidRDefault="0093096A" w:rsidP="0093096A">
            <w:pPr>
              <w:ind w:firstLineChars="0" w:firstLine="0"/>
              <w:jc w:val="center"/>
              <w:rPr>
                <w:rFonts w:asciiTheme="minorEastAsia" w:hAnsiTheme="minorEastAsia"/>
                <w:sz w:val="24"/>
                <w:szCs w:val="24"/>
              </w:rPr>
            </w:pPr>
          </w:p>
        </w:tc>
        <w:tc>
          <w:tcPr>
            <w:tcW w:w="1208" w:type="pct"/>
            <w:vAlign w:val="center"/>
            <w:hideMark/>
          </w:tcPr>
          <w:p w14:paraId="549B7AC9"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永跃村（两半屯、黄栋屯）</w:t>
            </w:r>
          </w:p>
        </w:tc>
        <w:tc>
          <w:tcPr>
            <w:tcW w:w="671" w:type="pct"/>
            <w:vAlign w:val="center"/>
            <w:hideMark/>
          </w:tcPr>
          <w:p w14:paraId="6BC2569F"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1015</w:t>
            </w:r>
          </w:p>
        </w:tc>
        <w:tc>
          <w:tcPr>
            <w:tcW w:w="817" w:type="pct"/>
            <w:vAlign w:val="center"/>
            <w:hideMark/>
          </w:tcPr>
          <w:p w14:paraId="1981F74B"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450</w:t>
            </w:r>
          </w:p>
        </w:tc>
        <w:tc>
          <w:tcPr>
            <w:tcW w:w="724" w:type="pct"/>
            <w:vAlign w:val="center"/>
            <w:hideMark/>
          </w:tcPr>
          <w:p w14:paraId="29F8B085"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1465</w:t>
            </w:r>
          </w:p>
        </w:tc>
        <w:tc>
          <w:tcPr>
            <w:tcW w:w="554" w:type="pct"/>
            <w:vAlign w:val="center"/>
          </w:tcPr>
          <w:p w14:paraId="4498A19A" w14:textId="77777777" w:rsidR="0093096A" w:rsidRPr="00683B4E" w:rsidRDefault="0093096A" w:rsidP="0093096A">
            <w:pPr>
              <w:ind w:firstLineChars="0" w:firstLine="0"/>
              <w:rPr>
                <w:rFonts w:asciiTheme="minorEastAsia" w:hAnsiTheme="minorEastAsia"/>
                <w:sz w:val="24"/>
                <w:szCs w:val="24"/>
              </w:rPr>
            </w:pPr>
            <w:r w:rsidRPr="00683B4E">
              <w:rPr>
                <w:rFonts w:asciiTheme="minorEastAsia" w:hAnsiTheme="minorEastAsia" w:hint="eastAsia"/>
                <w:sz w:val="24"/>
                <w:szCs w:val="24"/>
              </w:rPr>
              <w:t>1700</w:t>
            </w:r>
          </w:p>
        </w:tc>
        <w:tc>
          <w:tcPr>
            <w:tcW w:w="636" w:type="pct"/>
            <w:vAlign w:val="center"/>
            <w:hideMark/>
          </w:tcPr>
          <w:p w14:paraId="2E7C6F22"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2300</w:t>
            </w:r>
          </w:p>
        </w:tc>
      </w:tr>
      <w:tr w:rsidR="0093096A" w:rsidRPr="00683B4E" w14:paraId="4989E48C" w14:textId="77777777" w:rsidTr="0093096A">
        <w:trPr>
          <w:trHeight w:val="255"/>
          <w:jc w:val="center"/>
        </w:trPr>
        <w:tc>
          <w:tcPr>
            <w:tcW w:w="390" w:type="pct"/>
            <w:vMerge/>
            <w:vAlign w:val="center"/>
            <w:hideMark/>
          </w:tcPr>
          <w:p w14:paraId="4545C759" w14:textId="77777777" w:rsidR="0093096A" w:rsidRPr="00683B4E" w:rsidRDefault="0093096A" w:rsidP="0093096A">
            <w:pPr>
              <w:ind w:firstLineChars="0" w:firstLine="0"/>
              <w:jc w:val="center"/>
              <w:rPr>
                <w:rFonts w:asciiTheme="minorEastAsia" w:hAnsiTheme="minorEastAsia"/>
                <w:sz w:val="24"/>
                <w:szCs w:val="24"/>
              </w:rPr>
            </w:pPr>
          </w:p>
        </w:tc>
        <w:tc>
          <w:tcPr>
            <w:tcW w:w="1208" w:type="pct"/>
            <w:vAlign w:val="center"/>
            <w:hideMark/>
          </w:tcPr>
          <w:p w14:paraId="20FD855D"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张大毛村</w:t>
            </w:r>
          </w:p>
        </w:tc>
        <w:tc>
          <w:tcPr>
            <w:tcW w:w="671" w:type="pct"/>
            <w:vAlign w:val="center"/>
            <w:hideMark/>
          </w:tcPr>
          <w:p w14:paraId="38F20712"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585</w:t>
            </w:r>
          </w:p>
        </w:tc>
        <w:tc>
          <w:tcPr>
            <w:tcW w:w="817" w:type="pct"/>
            <w:vAlign w:val="center"/>
            <w:hideMark/>
          </w:tcPr>
          <w:p w14:paraId="3805FF8D"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0</w:t>
            </w:r>
          </w:p>
        </w:tc>
        <w:tc>
          <w:tcPr>
            <w:tcW w:w="724" w:type="pct"/>
            <w:vAlign w:val="center"/>
            <w:hideMark/>
          </w:tcPr>
          <w:p w14:paraId="59299F09"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585</w:t>
            </w:r>
          </w:p>
        </w:tc>
        <w:tc>
          <w:tcPr>
            <w:tcW w:w="554" w:type="pct"/>
            <w:vAlign w:val="center"/>
          </w:tcPr>
          <w:p w14:paraId="2CC6FBCE" w14:textId="77777777" w:rsidR="0093096A" w:rsidRPr="00683B4E" w:rsidRDefault="0093096A" w:rsidP="0093096A">
            <w:pPr>
              <w:ind w:firstLineChars="0" w:firstLine="0"/>
              <w:rPr>
                <w:rFonts w:asciiTheme="minorEastAsia" w:hAnsiTheme="minorEastAsia"/>
                <w:sz w:val="24"/>
                <w:szCs w:val="24"/>
              </w:rPr>
            </w:pPr>
            <w:r w:rsidRPr="00683B4E">
              <w:rPr>
                <w:rFonts w:asciiTheme="minorEastAsia" w:hAnsiTheme="minorEastAsia" w:hint="eastAsia"/>
                <w:sz w:val="24"/>
                <w:szCs w:val="24"/>
              </w:rPr>
              <w:t>590</w:t>
            </w:r>
          </w:p>
        </w:tc>
        <w:tc>
          <w:tcPr>
            <w:tcW w:w="636" w:type="pct"/>
            <w:vAlign w:val="center"/>
            <w:hideMark/>
          </w:tcPr>
          <w:p w14:paraId="68B6D803"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600</w:t>
            </w:r>
          </w:p>
        </w:tc>
      </w:tr>
      <w:tr w:rsidR="0093096A" w:rsidRPr="00683B4E" w14:paraId="5DB93CC9" w14:textId="77777777" w:rsidTr="0093096A">
        <w:trPr>
          <w:trHeight w:val="495"/>
          <w:jc w:val="center"/>
        </w:trPr>
        <w:tc>
          <w:tcPr>
            <w:tcW w:w="390" w:type="pct"/>
            <w:vMerge/>
            <w:vAlign w:val="center"/>
            <w:hideMark/>
          </w:tcPr>
          <w:p w14:paraId="4A11B98F" w14:textId="77777777" w:rsidR="0093096A" w:rsidRPr="00683B4E" w:rsidRDefault="0093096A" w:rsidP="0093096A">
            <w:pPr>
              <w:ind w:firstLineChars="0" w:firstLine="0"/>
              <w:jc w:val="center"/>
              <w:rPr>
                <w:rFonts w:asciiTheme="minorEastAsia" w:hAnsiTheme="minorEastAsia"/>
                <w:sz w:val="24"/>
                <w:szCs w:val="24"/>
              </w:rPr>
            </w:pPr>
          </w:p>
        </w:tc>
        <w:tc>
          <w:tcPr>
            <w:tcW w:w="1208" w:type="pct"/>
            <w:vAlign w:val="center"/>
            <w:hideMark/>
          </w:tcPr>
          <w:p w14:paraId="25086F9A"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于家村（西于家村、东于家村、中于家村、城南刘村）</w:t>
            </w:r>
          </w:p>
        </w:tc>
        <w:tc>
          <w:tcPr>
            <w:tcW w:w="671" w:type="pct"/>
            <w:vAlign w:val="center"/>
            <w:hideMark/>
          </w:tcPr>
          <w:p w14:paraId="4FAE39D1"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1494</w:t>
            </w:r>
          </w:p>
        </w:tc>
        <w:tc>
          <w:tcPr>
            <w:tcW w:w="817" w:type="pct"/>
            <w:vAlign w:val="center"/>
            <w:hideMark/>
          </w:tcPr>
          <w:p w14:paraId="69ECDCB7"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0</w:t>
            </w:r>
          </w:p>
        </w:tc>
        <w:tc>
          <w:tcPr>
            <w:tcW w:w="724" w:type="pct"/>
            <w:vAlign w:val="center"/>
            <w:hideMark/>
          </w:tcPr>
          <w:p w14:paraId="3EDC57DC"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1494</w:t>
            </w:r>
          </w:p>
        </w:tc>
        <w:tc>
          <w:tcPr>
            <w:tcW w:w="554" w:type="pct"/>
            <w:vAlign w:val="center"/>
          </w:tcPr>
          <w:p w14:paraId="262364AC" w14:textId="77777777" w:rsidR="0093096A" w:rsidRPr="00683B4E" w:rsidRDefault="0093096A" w:rsidP="0093096A">
            <w:pPr>
              <w:ind w:firstLineChars="0" w:firstLine="0"/>
              <w:rPr>
                <w:rFonts w:asciiTheme="minorEastAsia" w:hAnsiTheme="minorEastAsia"/>
                <w:sz w:val="24"/>
                <w:szCs w:val="24"/>
              </w:rPr>
            </w:pPr>
            <w:r w:rsidRPr="00683B4E">
              <w:rPr>
                <w:rFonts w:asciiTheme="minorEastAsia" w:hAnsiTheme="minorEastAsia" w:hint="eastAsia"/>
                <w:sz w:val="24"/>
                <w:szCs w:val="24"/>
              </w:rPr>
              <w:t>1600</w:t>
            </w:r>
          </w:p>
        </w:tc>
        <w:tc>
          <w:tcPr>
            <w:tcW w:w="636" w:type="pct"/>
            <w:vAlign w:val="center"/>
            <w:hideMark/>
          </w:tcPr>
          <w:p w14:paraId="36D9D47B"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2000</w:t>
            </w:r>
          </w:p>
        </w:tc>
      </w:tr>
      <w:tr w:rsidR="0093096A" w:rsidRPr="00683B4E" w14:paraId="1DC821E5" w14:textId="77777777" w:rsidTr="0093096A">
        <w:trPr>
          <w:trHeight w:val="495"/>
          <w:jc w:val="center"/>
        </w:trPr>
        <w:tc>
          <w:tcPr>
            <w:tcW w:w="390" w:type="pct"/>
            <w:vMerge/>
            <w:vAlign w:val="center"/>
            <w:hideMark/>
          </w:tcPr>
          <w:p w14:paraId="265DDD83" w14:textId="77777777" w:rsidR="0093096A" w:rsidRPr="00683B4E" w:rsidRDefault="0093096A" w:rsidP="0093096A">
            <w:pPr>
              <w:ind w:firstLineChars="0" w:firstLine="0"/>
              <w:jc w:val="center"/>
              <w:rPr>
                <w:rFonts w:asciiTheme="minorEastAsia" w:hAnsiTheme="minorEastAsia"/>
                <w:sz w:val="24"/>
                <w:szCs w:val="24"/>
              </w:rPr>
            </w:pPr>
          </w:p>
        </w:tc>
        <w:tc>
          <w:tcPr>
            <w:tcW w:w="1208" w:type="pct"/>
            <w:vAlign w:val="center"/>
            <w:hideMark/>
          </w:tcPr>
          <w:p w14:paraId="7A07B30B"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岳家村（小溪河堡）</w:t>
            </w:r>
          </w:p>
        </w:tc>
        <w:tc>
          <w:tcPr>
            <w:tcW w:w="671" w:type="pct"/>
            <w:vAlign w:val="center"/>
            <w:hideMark/>
          </w:tcPr>
          <w:p w14:paraId="146C9FA4"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271</w:t>
            </w:r>
          </w:p>
        </w:tc>
        <w:tc>
          <w:tcPr>
            <w:tcW w:w="817" w:type="pct"/>
            <w:vAlign w:val="center"/>
            <w:hideMark/>
          </w:tcPr>
          <w:p w14:paraId="263506C2"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1484</w:t>
            </w:r>
          </w:p>
        </w:tc>
        <w:tc>
          <w:tcPr>
            <w:tcW w:w="724" w:type="pct"/>
            <w:vAlign w:val="center"/>
            <w:hideMark/>
          </w:tcPr>
          <w:p w14:paraId="5B511272"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1755</w:t>
            </w:r>
          </w:p>
        </w:tc>
        <w:tc>
          <w:tcPr>
            <w:tcW w:w="554" w:type="pct"/>
            <w:vAlign w:val="center"/>
          </w:tcPr>
          <w:p w14:paraId="503D94AD" w14:textId="77777777" w:rsidR="0093096A" w:rsidRPr="00683B4E" w:rsidRDefault="0093096A" w:rsidP="0093096A">
            <w:pPr>
              <w:ind w:firstLineChars="0" w:firstLine="0"/>
              <w:rPr>
                <w:rFonts w:asciiTheme="minorEastAsia" w:hAnsiTheme="minorEastAsia"/>
                <w:sz w:val="24"/>
                <w:szCs w:val="24"/>
              </w:rPr>
            </w:pPr>
            <w:r w:rsidRPr="00683B4E">
              <w:rPr>
                <w:rFonts w:asciiTheme="minorEastAsia" w:hAnsiTheme="minorEastAsia" w:hint="eastAsia"/>
                <w:sz w:val="24"/>
                <w:szCs w:val="24"/>
              </w:rPr>
              <w:t>1900</w:t>
            </w:r>
          </w:p>
        </w:tc>
        <w:tc>
          <w:tcPr>
            <w:tcW w:w="636" w:type="pct"/>
            <w:vAlign w:val="center"/>
            <w:hideMark/>
          </w:tcPr>
          <w:p w14:paraId="657D94F3"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2300</w:t>
            </w:r>
          </w:p>
        </w:tc>
      </w:tr>
      <w:tr w:rsidR="0093096A" w:rsidRPr="00683B4E" w14:paraId="20F3F9BF" w14:textId="77777777" w:rsidTr="0093096A">
        <w:trPr>
          <w:trHeight w:val="255"/>
          <w:jc w:val="center"/>
        </w:trPr>
        <w:tc>
          <w:tcPr>
            <w:tcW w:w="390" w:type="pct"/>
            <w:vMerge w:val="restart"/>
            <w:vAlign w:val="center"/>
            <w:hideMark/>
          </w:tcPr>
          <w:p w14:paraId="21C90C16"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西新镇</w:t>
            </w:r>
          </w:p>
        </w:tc>
        <w:tc>
          <w:tcPr>
            <w:tcW w:w="1208" w:type="pct"/>
            <w:vAlign w:val="center"/>
            <w:hideMark/>
          </w:tcPr>
          <w:p w14:paraId="38E15CD1"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裴家村</w:t>
            </w:r>
          </w:p>
        </w:tc>
        <w:tc>
          <w:tcPr>
            <w:tcW w:w="671" w:type="pct"/>
            <w:vAlign w:val="center"/>
            <w:hideMark/>
          </w:tcPr>
          <w:p w14:paraId="38B299F0"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274</w:t>
            </w:r>
          </w:p>
        </w:tc>
        <w:tc>
          <w:tcPr>
            <w:tcW w:w="817" w:type="pct"/>
            <w:vAlign w:val="center"/>
            <w:hideMark/>
          </w:tcPr>
          <w:p w14:paraId="36C86820"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1839</w:t>
            </w:r>
          </w:p>
        </w:tc>
        <w:tc>
          <w:tcPr>
            <w:tcW w:w="724" w:type="pct"/>
            <w:vAlign w:val="center"/>
            <w:hideMark/>
          </w:tcPr>
          <w:p w14:paraId="414F6898"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2113</w:t>
            </w:r>
          </w:p>
        </w:tc>
        <w:tc>
          <w:tcPr>
            <w:tcW w:w="554" w:type="pct"/>
            <w:vAlign w:val="center"/>
          </w:tcPr>
          <w:p w14:paraId="1E6C6850" w14:textId="77777777" w:rsidR="0093096A" w:rsidRPr="00683B4E" w:rsidRDefault="0093096A" w:rsidP="0093096A">
            <w:pPr>
              <w:ind w:firstLineChars="0" w:firstLine="0"/>
              <w:rPr>
                <w:rFonts w:asciiTheme="minorEastAsia" w:hAnsiTheme="minorEastAsia"/>
                <w:sz w:val="24"/>
                <w:szCs w:val="24"/>
              </w:rPr>
            </w:pPr>
            <w:r w:rsidRPr="00683B4E">
              <w:rPr>
                <w:rFonts w:asciiTheme="minorEastAsia" w:hAnsiTheme="minorEastAsia" w:hint="eastAsia"/>
                <w:sz w:val="24"/>
                <w:szCs w:val="24"/>
              </w:rPr>
              <w:t>2200</w:t>
            </w:r>
          </w:p>
        </w:tc>
        <w:tc>
          <w:tcPr>
            <w:tcW w:w="636" w:type="pct"/>
            <w:vAlign w:val="center"/>
            <w:hideMark/>
          </w:tcPr>
          <w:p w14:paraId="3FEA776A"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2500</w:t>
            </w:r>
          </w:p>
        </w:tc>
      </w:tr>
      <w:tr w:rsidR="0093096A" w:rsidRPr="00683B4E" w14:paraId="2D46F8DC" w14:textId="77777777" w:rsidTr="0093096A">
        <w:trPr>
          <w:trHeight w:val="255"/>
          <w:jc w:val="center"/>
        </w:trPr>
        <w:tc>
          <w:tcPr>
            <w:tcW w:w="390" w:type="pct"/>
            <w:vMerge/>
            <w:vAlign w:val="center"/>
            <w:hideMark/>
          </w:tcPr>
          <w:p w14:paraId="4AC0DEDD" w14:textId="77777777" w:rsidR="0093096A" w:rsidRPr="00683B4E" w:rsidRDefault="0093096A" w:rsidP="0093096A">
            <w:pPr>
              <w:ind w:firstLineChars="0" w:firstLine="0"/>
              <w:jc w:val="center"/>
              <w:rPr>
                <w:rFonts w:asciiTheme="minorEastAsia" w:hAnsiTheme="minorEastAsia"/>
                <w:sz w:val="24"/>
                <w:szCs w:val="24"/>
              </w:rPr>
            </w:pPr>
          </w:p>
        </w:tc>
        <w:tc>
          <w:tcPr>
            <w:tcW w:w="1208" w:type="pct"/>
            <w:vAlign w:val="center"/>
            <w:hideMark/>
          </w:tcPr>
          <w:p w14:paraId="6432B341"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杨家村</w:t>
            </w:r>
          </w:p>
        </w:tc>
        <w:tc>
          <w:tcPr>
            <w:tcW w:w="671" w:type="pct"/>
            <w:vAlign w:val="center"/>
            <w:hideMark/>
          </w:tcPr>
          <w:p w14:paraId="08139ED5"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320</w:t>
            </w:r>
          </w:p>
        </w:tc>
        <w:tc>
          <w:tcPr>
            <w:tcW w:w="817" w:type="pct"/>
            <w:vAlign w:val="center"/>
            <w:hideMark/>
          </w:tcPr>
          <w:p w14:paraId="73C0F92A"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0</w:t>
            </w:r>
          </w:p>
        </w:tc>
        <w:tc>
          <w:tcPr>
            <w:tcW w:w="724" w:type="pct"/>
            <w:vAlign w:val="center"/>
            <w:hideMark/>
          </w:tcPr>
          <w:p w14:paraId="4D23AB68"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320</w:t>
            </w:r>
          </w:p>
        </w:tc>
        <w:tc>
          <w:tcPr>
            <w:tcW w:w="554" w:type="pct"/>
            <w:vAlign w:val="center"/>
          </w:tcPr>
          <w:p w14:paraId="6C738507" w14:textId="77777777" w:rsidR="0093096A" w:rsidRPr="00683B4E" w:rsidRDefault="0093096A" w:rsidP="0093096A">
            <w:pPr>
              <w:ind w:firstLineChars="0" w:firstLine="0"/>
              <w:rPr>
                <w:rFonts w:asciiTheme="minorEastAsia" w:hAnsiTheme="minorEastAsia"/>
                <w:sz w:val="24"/>
                <w:szCs w:val="24"/>
              </w:rPr>
            </w:pPr>
            <w:r w:rsidRPr="00683B4E">
              <w:rPr>
                <w:rFonts w:asciiTheme="minorEastAsia" w:hAnsiTheme="minorEastAsia" w:hint="eastAsia"/>
                <w:sz w:val="24"/>
                <w:szCs w:val="24"/>
              </w:rPr>
              <w:t>380</w:t>
            </w:r>
          </w:p>
        </w:tc>
        <w:tc>
          <w:tcPr>
            <w:tcW w:w="636" w:type="pct"/>
            <w:vAlign w:val="center"/>
            <w:hideMark/>
          </w:tcPr>
          <w:p w14:paraId="26C34BFD"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500</w:t>
            </w:r>
          </w:p>
        </w:tc>
      </w:tr>
      <w:tr w:rsidR="0093096A" w:rsidRPr="00683B4E" w14:paraId="536BD5A4" w14:textId="77777777" w:rsidTr="0093096A">
        <w:trPr>
          <w:trHeight w:val="313"/>
          <w:jc w:val="center"/>
        </w:trPr>
        <w:tc>
          <w:tcPr>
            <w:tcW w:w="390" w:type="pct"/>
            <w:vAlign w:val="center"/>
            <w:hideMark/>
          </w:tcPr>
          <w:p w14:paraId="16C5E27F"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城西镇</w:t>
            </w:r>
          </w:p>
        </w:tc>
        <w:tc>
          <w:tcPr>
            <w:tcW w:w="1208" w:type="pct"/>
            <w:vAlign w:val="center"/>
            <w:hideMark/>
          </w:tcPr>
          <w:p w14:paraId="408EDC0E"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红民村</w:t>
            </w:r>
          </w:p>
        </w:tc>
        <w:tc>
          <w:tcPr>
            <w:tcW w:w="671" w:type="pct"/>
            <w:vAlign w:val="center"/>
            <w:hideMark/>
          </w:tcPr>
          <w:p w14:paraId="439CEE96"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1238</w:t>
            </w:r>
          </w:p>
        </w:tc>
        <w:tc>
          <w:tcPr>
            <w:tcW w:w="817" w:type="pct"/>
            <w:vAlign w:val="center"/>
            <w:hideMark/>
          </w:tcPr>
          <w:p w14:paraId="7679C0BD"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694</w:t>
            </w:r>
          </w:p>
        </w:tc>
        <w:tc>
          <w:tcPr>
            <w:tcW w:w="724" w:type="pct"/>
            <w:vAlign w:val="center"/>
            <w:hideMark/>
          </w:tcPr>
          <w:p w14:paraId="37E4011B"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1932</w:t>
            </w:r>
          </w:p>
        </w:tc>
        <w:tc>
          <w:tcPr>
            <w:tcW w:w="554" w:type="pct"/>
            <w:vAlign w:val="center"/>
          </w:tcPr>
          <w:p w14:paraId="410B38C2" w14:textId="77777777" w:rsidR="0093096A" w:rsidRPr="00683B4E" w:rsidRDefault="0093096A" w:rsidP="0093096A">
            <w:pPr>
              <w:ind w:firstLineChars="0" w:firstLine="0"/>
              <w:rPr>
                <w:rFonts w:asciiTheme="minorEastAsia" w:hAnsiTheme="minorEastAsia"/>
                <w:sz w:val="24"/>
                <w:szCs w:val="24"/>
              </w:rPr>
            </w:pPr>
            <w:r w:rsidRPr="00683B4E">
              <w:rPr>
                <w:rFonts w:asciiTheme="minorEastAsia" w:hAnsiTheme="minorEastAsia" w:hint="eastAsia"/>
                <w:sz w:val="24"/>
                <w:szCs w:val="24"/>
              </w:rPr>
              <w:t>2150</w:t>
            </w:r>
          </w:p>
        </w:tc>
        <w:tc>
          <w:tcPr>
            <w:tcW w:w="636" w:type="pct"/>
            <w:vAlign w:val="center"/>
            <w:hideMark/>
          </w:tcPr>
          <w:p w14:paraId="668D3D0C"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2500</w:t>
            </w:r>
          </w:p>
        </w:tc>
      </w:tr>
      <w:tr w:rsidR="0093096A" w:rsidRPr="00683B4E" w14:paraId="55AAAC20" w14:textId="77777777" w:rsidTr="0093096A">
        <w:trPr>
          <w:trHeight w:val="313"/>
          <w:jc w:val="center"/>
        </w:trPr>
        <w:tc>
          <w:tcPr>
            <w:tcW w:w="1598" w:type="pct"/>
            <w:gridSpan w:val="2"/>
            <w:vAlign w:val="center"/>
            <w:hideMark/>
          </w:tcPr>
          <w:p w14:paraId="6AEFDE13"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合计</w:t>
            </w:r>
          </w:p>
        </w:tc>
        <w:tc>
          <w:tcPr>
            <w:tcW w:w="671" w:type="pct"/>
            <w:vAlign w:val="center"/>
            <w:hideMark/>
          </w:tcPr>
          <w:p w14:paraId="0F277584"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9317</w:t>
            </w:r>
          </w:p>
        </w:tc>
        <w:tc>
          <w:tcPr>
            <w:tcW w:w="817" w:type="pct"/>
            <w:vAlign w:val="center"/>
            <w:hideMark/>
          </w:tcPr>
          <w:p w14:paraId="77D4111B"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6863</w:t>
            </w:r>
          </w:p>
        </w:tc>
        <w:tc>
          <w:tcPr>
            <w:tcW w:w="724" w:type="pct"/>
            <w:vAlign w:val="center"/>
            <w:hideMark/>
          </w:tcPr>
          <w:p w14:paraId="1DA135F1"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16180</w:t>
            </w:r>
          </w:p>
        </w:tc>
        <w:tc>
          <w:tcPr>
            <w:tcW w:w="554" w:type="pct"/>
            <w:vAlign w:val="center"/>
          </w:tcPr>
          <w:p w14:paraId="4C9F1F37" w14:textId="77777777" w:rsidR="0093096A" w:rsidRPr="00683B4E" w:rsidRDefault="0093096A" w:rsidP="0093096A">
            <w:pPr>
              <w:ind w:firstLineChars="0" w:firstLine="0"/>
              <w:rPr>
                <w:rFonts w:asciiTheme="minorEastAsia" w:hAnsiTheme="minorEastAsia"/>
                <w:sz w:val="24"/>
                <w:szCs w:val="24"/>
              </w:rPr>
            </w:pPr>
            <w:r w:rsidRPr="00683B4E">
              <w:rPr>
                <w:rFonts w:asciiTheme="minorEastAsia" w:hAnsiTheme="minorEastAsia" w:hint="eastAsia"/>
                <w:sz w:val="24"/>
                <w:szCs w:val="24"/>
              </w:rPr>
              <w:t>17090</w:t>
            </w:r>
          </w:p>
        </w:tc>
        <w:tc>
          <w:tcPr>
            <w:tcW w:w="636" w:type="pct"/>
            <w:vAlign w:val="center"/>
            <w:hideMark/>
          </w:tcPr>
          <w:p w14:paraId="0F7D5175" w14:textId="77777777" w:rsidR="0093096A" w:rsidRPr="00683B4E" w:rsidRDefault="0093096A" w:rsidP="0093096A">
            <w:pPr>
              <w:ind w:firstLineChars="0" w:firstLine="0"/>
              <w:jc w:val="center"/>
              <w:rPr>
                <w:rFonts w:asciiTheme="minorEastAsia" w:hAnsiTheme="minorEastAsia"/>
                <w:sz w:val="24"/>
                <w:szCs w:val="24"/>
              </w:rPr>
            </w:pPr>
            <w:r w:rsidRPr="00683B4E">
              <w:rPr>
                <w:rFonts w:asciiTheme="minorEastAsia" w:hAnsiTheme="minorEastAsia"/>
                <w:sz w:val="24"/>
                <w:szCs w:val="24"/>
              </w:rPr>
              <w:t>20050</w:t>
            </w:r>
          </w:p>
        </w:tc>
      </w:tr>
    </w:tbl>
    <w:p w14:paraId="0F9A316D" w14:textId="77777777" w:rsidR="003E5389" w:rsidRPr="003E5389" w:rsidRDefault="00A851DA" w:rsidP="00A851DA">
      <w:pPr>
        <w:pStyle w:val="3"/>
        <w:keepNext w:val="0"/>
        <w:numPr>
          <w:ilvl w:val="0"/>
          <w:numId w:val="0"/>
        </w:numPr>
        <w:spacing w:before="360" w:line="360" w:lineRule="auto"/>
        <w:ind w:left="397"/>
        <w:rPr>
          <w:rFonts w:asciiTheme="minorEastAsia" w:eastAsiaTheme="minorEastAsia" w:hAnsiTheme="minorEastAsia"/>
          <w:szCs w:val="28"/>
        </w:rPr>
      </w:pPr>
      <w:bookmarkStart w:id="43" w:name="_Toc43708173"/>
      <w:r>
        <w:rPr>
          <w:rFonts w:asciiTheme="minorEastAsia" w:eastAsiaTheme="minorEastAsia" w:hAnsiTheme="minorEastAsia"/>
          <w:szCs w:val="28"/>
        </w:rPr>
        <w:t>3.2.</w:t>
      </w:r>
      <w:r w:rsidR="00A6620B">
        <w:rPr>
          <w:rFonts w:asciiTheme="minorEastAsia" w:eastAsiaTheme="minorEastAsia" w:hAnsiTheme="minorEastAsia"/>
          <w:szCs w:val="28"/>
        </w:rPr>
        <w:t>3</w:t>
      </w:r>
      <w:r w:rsidR="003E5389" w:rsidRPr="003E5389">
        <w:rPr>
          <w:rFonts w:asciiTheme="minorEastAsia" w:eastAsiaTheme="minorEastAsia" w:hAnsiTheme="minorEastAsia" w:hint="eastAsia"/>
          <w:szCs w:val="28"/>
        </w:rPr>
        <w:t>污水量预测</w:t>
      </w:r>
      <w:bookmarkEnd w:id="43"/>
    </w:p>
    <w:p w14:paraId="2966E85C" w14:textId="77777777" w:rsidR="00FC6A68" w:rsidRPr="00FC6A68" w:rsidRDefault="00FC6A68" w:rsidP="00FC6A68">
      <w:pPr>
        <w:spacing w:line="360" w:lineRule="auto"/>
        <w:ind w:firstLine="560"/>
        <w:rPr>
          <w:rFonts w:asciiTheme="minorEastAsia" w:hAnsiTheme="minorEastAsia"/>
          <w:sz w:val="28"/>
          <w:szCs w:val="28"/>
        </w:rPr>
      </w:pPr>
      <w:r w:rsidRPr="00FC6A68">
        <w:rPr>
          <w:rFonts w:asciiTheme="minorEastAsia" w:hAnsiTheme="minorEastAsia" w:hint="eastAsia"/>
          <w:sz w:val="28"/>
          <w:szCs w:val="28"/>
        </w:rPr>
        <w:t>（1）用水量</w:t>
      </w:r>
      <w:r w:rsidRPr="00FC6A68">
        <w:rPr>
          <w:rFonts w:asciiTheme="minorEastAsia" w:hAnsiTheme="minorEastAsia"/>
          <w:sz w:val="28"/>
          <w:szCs w:val="28"/>
        </w:rPr>
        <w:t>指标</w:t>
      </w:r>
    </w:p>
    <w:p w14:paraId="6BECC904" w14:textId="77777777" w:rsidR="00FC6A68" w:rsidRPr="00FC6A68" w:rsidRDefault="00FC6A68" w:rsidP="00FC6A68">
      <w:pPr>
        <w:spacing w:line="360" w:lineRule="auto"/>
        <w:ind w:firstLine="560"/>
        <w:rPr>
          <w:rFonts w:asciiTheme="minorEastAsia" w:hAnsiTheme="minorEastAsia"/>
          <w:sz w:val="28"/>
          <w:szCs w:val="28"/>
        </w:rPr>
      </w:pPr>
      <w:r w:rsidRPr="00FC6A68">
        <w:rPr>
          <w:rFonts w:asciiTheme="minorEastAsia" w:hAnsiTheme="minorEastAsia"/>
          <w:sz w:val="28"/>
          <w:szCs w:val="28"/>
        </w:rPr>
        <w:t>用水量指标是预测用水量及产生污水量的重要参数，根据现状用水量调查，同时参考《农村生活污水处理工程技术标准》（GB/T 51347）进行规划用水指标确定</w:t>
      </w:r>
      <w:r>
        <w:rPr>
          <w:rFonts w:asciiTheme="minorEastAsia" w:hAnsiTheme="minorEastAsia" w:hint="eastAsia"/>
          <w:sz w:val="28"/>
          <w:szCs w:val="28"/>
        </w:rPr>
        <w:t>，</w:t>
      </w:r>
      <w:r>
        <w:rPr>
          <w:rFonts w:asciiTheme="minorEastAsia" w:hAnsiTheme="minorEastAsia"/>
          <w:sz w:val="28"/>
          <w:szCs w:val="28"/>
        </w:rPr>
        <w:t>详见表</w:t>
      </w:r>
      <w:r>
        <w:rPr>
          <w:rFonts w:asciiTheme="minorEastAsia" w:hAnsiTheme="minorEastAsia" w:hint="eastAsia"/>
          <w:sz w:val="28"/>
          <w:szCs w:val="28"/>
        </w:rPr>
        <w:t>3.4</w:t>
      </w:r>
      <w:r w:rsidRPr="00FC6A68">
        <w:rPr>
          <w:rFonts w:asciiTheme="minorEastAsia" w:hAnsiTheme="minorEastAsia"/>
          <w:sz w:val="28"/>
          <w:szCs w:val="28"/>
        </w:rPr>
        <w:t>。</w:t>
      </w:r>
    </w:p>
    <w:p w14:paraId="75E8961C" w14:textId="77777777" w:rsidR="00FC6A68" w:rsidRPr="00683B4E" w:rsidRDefault="00FC6A68" w:rsidP="00FC6A68">
      <w:pPr>
        <w:pStyle w:val="af0"/>
        <w:ind w:firstLine="420"/>
        <w:rPr>
          <w:b w:val="0"/>
          <w:sz w:val="28"/>
        </w:rPr>
      </w:pPr>
      <w:r w:rsidRPr="00683B4E">
        <w:rPr>
          <w:b w:val="0"/>
          <w:sz w:val="28"/>
        </w:rPr>
        <w:t>表</w:t>
      </w:r>
      <w:r w:rsidRPr="00683B4E">
        <w:rPr>
          <w:b w:val="0"/>
          <w:sz w:val="28"/>
        </w:rPr>
        <w:t xml:space="preserve">3.4  </w:t>
      </w:r>
      <w:r w:rsidRPr="00683B4E">
        <w:rPr>
          <w:b w:val="0"/>
          <w:sz w:val="28"/>
        </w:rPr>
        <w:t>农村居民日用水量参考值和排放系数</w:t>
      </w:r>
    </w:p>
    <w:tbl>
      <w:tblPr>
        <w:tblStyle w:val="ad"/>
        <w:tblW w:w="4999" w:type="pct"/>
        <w:tblLook w:val="0000" w:firstRow="0" w:lastRow="0" w:firstColumn="0" w:lastColumn="0" w:noHBand="0" w:noVBand="0"/>
      </w:tblPr>
      <w:tblGrid>
        <w:gridCol w:w="4475"/>
        <w:gridCol w:w="4045"/>
      </w:tblGrid>
      <w:tr w:rsidR="00FC6A68" w:rsidRPr="00683B4E" w14:paraId="7A712799" w14:textId="77777777" w:rsidTr="00BE4A8E">
        <w:trPr>
          <w:trHeight w:val="588"/>
        </w:trPr>
        <w:tc>
          <w:tcPr>
            <w:tcW w:w="2626" w:type="pct"/>
            <w:vAlign w:val="center"/>
          </w:tcPr>
          <w:p w14:paraId="76D3B385" w14:textId="77777777" w:rsidR="00FC6A68" w:rsidRPr="00683B4E" w:rsidRDefault="00FC6A68" w:rsidP="00F06047">
            <w:pPr>
              <w:ind w:firstLineChars="0" w:firstLine="0"/>
              <w:jc w:val="center"/>
              <w:rPr>
                <w:rFonts w:ascii="Times New Roman" w:eastAsia="宋体" w:hAnsi="Times New Roman" w:cs="Times New Roman"/>
                <w:sz w:val="22"/>
                <w:szCs w:val="21"/>
              </w:rPr>
            </w:pPr>
            <w:r w:rsidRPr="00683B4E">
              <w:rPr>
                <w:rFonts w:ascii="Times New Roman" w:eastAsia="宋体" w:hAnsi="Times New Roman" w:cs="Times New Roman"/>
                <w:sz w:val="22"/>
                <w:szCs w:val="21"/>
              </w:rPr>
              <w:t>村庄类型</w:t>
            </w:r>
          </w:p>
        </w:tc>
        <w:tc>
          <w:tcPr>
            <w:tcW w:w="2373" w:type="pct"/>
            <w:vAlign w:val="center"/>
          </w:tcPr>
          <w:p w14:paraId="329ADF31" w14:textId="77777777" w:rsidR="00FC6A68" w:rsidRPr="00683B4E" w:rsidRDefault="00FC6A68" w:rsidP="00F06047">
            <w:pPr>
              <w:ind w:firstLineChars="0" w:firstLine="0"/>
              <w:jc w:val="center"/>
              <w:rPr>
                <w:rFonts w:ascii="Times New Roman" w:eastAsia="宋体" w:hAnsi="Times New Roman" w:cs="Times New Roman"/>
                <w:sz w:val="22"/>
                <w:szCs w:val="21"/>
              </w:rPr>
            </w:pPr>
            <w:r w:rsidRPr="00683B4E">
              <w:rPr>
                <w:rFonts w:ascii="Times New Roman" w:eastAsia="宋体" w:hAnsi="Times New Roman" w:cs="Times New Roman"/>
                <w:sz w:val="22"/>
                <w:szCs w:val="21"/>
              </w:rPr>
              <w:t>用水量</w:t>
            </w:r>
            <w:r w:rsidRPr="00683B4E">
              <w:rPr>
                <w:rFonts w:ascii="Times New Roman" w:eastAsia="宋体" w:hAnsi="Times New Roman" w:cs="Times New Roman"/>
                <w:sz w:val="22"/>
                <w:szCs w:val="21"/>
              </w:rPr>
              <w:t>[L/</w:t>
            </w:r>
            <w:r w:rsidRPr="00683B4E">
              <w:rPr>
                <w:rFonts w:ascii="Times New Roman" w:eastAsia="宋体" w:hAnsi="Times New Roman" w:cs="Times New Roman"/>
                <w:sz w:val="22"/>
                <w:szCs w:val="21"/>
              </w:rPr>
              <w:t>（人</w:t>
            </w:r>
            <w:r w:rsidRPr="00683B4E">
              <w:rPr>
                <w:rFonts w:ascii="Times New Roman" w:eastAsia="宋体" w:hAnsi="Times New Roman" w:cs="Times New Roman"/>
                <w:sz w:val="22"/>
                <w:szCs w:val="21"/>
              </w:rPr>
              <w:t>·d</w:t>
            </w:r>
            <w:r w:rsidRPr="00683B4E">
              <w:rPr>
                <w:rFonts w:ascii="Times New Roman" w:eastAsia="宋体" w:hAnsi="Times New Roman" w:cs="Times New Roman"/>
                <w:sz w:val="22"/>
                <w:szCs w:val="21"/>
              </w:rPr>
              <w:t>）</w:t>
            </w:r>
            <w:r w:rsidRPr="00683B4E">
              <w:rPr>
                <w:rFonts w:ascii="Times New Roman" w:eastAsia="宋体" w:hAnsi="Times New Roman" w:cs="Times New Roman"/>
                <w:sz w:val="22"/>
                <w:szCs w:val="21"/>
              </w:rPr>
              <w:t>]</w:t>
            </w:r>
          </w:p>
        </w:tc>
      </w:tr>
      <w:tr w:rsidR="00FC6A68" w:rsidRPr="00683B4E" w14:paraId="00D0DF87" w14:textId="77777777" w:rsidTr="00F06047">
        <w:tc>
          <w:tcPr>
            <w:tcW w:w="2626" w:type="pct"/>
            <w:vAlign w:val="center"/>
          </w:tcPr>
          <w:p w14:paraId="62091FC0" w14:textId="77777777" w:rsidR="00FC6A68" w:rsidRPr="00683B4E" w:rsidRDefault="00FC6A68" w:rsidP="00F06047">
            <w:pPr>
              <w:ind w:firstLineChars="0" w:firstLine="0"/>
              <w:jc w:val="center"/>
              <w:rPr>
                <w:rFonts w:ascii="Times New Roman" w:eastAsia="宋体" w:hAnsi="Times New Roman" w:cs="Times New Roman"/>
                <w:sz w:val="22"/>
                <w:szCs w:val="21"/>
              </w:rPr>
            </w:pPr>
            <w:r w:rsidRPr="00683B4E">
              <w:rPr>
                <w:rFonts w:ascii="Times New Roman" w:eastAsia="宋体" w:hAnsi="Times New Roman" w:cs="Times New Roman"/>
                <w:sz w:val="22"/>
                <w:szCs w:val="21"/>
              </w:rPr>
              <w:t>有水冲厕所，有淋浴设施</w:t>
            </w:r>
          </w:p>
        </w:tc>
        <w:tc>
          <w:tcPr>
            <w:tcW w:w="2373" w:type="pct"/>
            <w:vAlign w:val="center"/>
          </w:tcPr>
          <w:p w14:paraId="1313FCAB" w14:textId="77777777" w:rsidR="00FC6A68" w:rsidRPr="00683B4E" w:rsidRDefault="00FC6A68" w:rsidP="00F06047">
            <w:pPr>
              <w:ind w:firstLineChars="0" w:firstLine="0"/>
              <w:jc w:val="center"/>
              <w:rPr>
                <w:rFonts w:ascii="Times New Roman" w:eastAsia="宋体" w:hAnsi="Times New Roman" w:cs="Times New Roman"/>
                <w:sz w:val="22"/>
                <w:szCs w:val="21"/>
              </w:rPr>
            </w:pPr>
            <w:r w:rsidRPr="00683B4E">
              <w:rPr>
                <w:rFonts w:ascii="Times New Roman" w:eastAsia="宋体" w:hAnsi="Times New Roman" w:cs="Times New Roman"/>
                <w:sz w:val="22"/>
                <w:szCs w:val="21"/>
              </w:rPr>
              <w:t>100~180</w:t>
            </w:r>
          </w:p>
        </w:tc>
      </w:tr>
      <w:tr w:rsidR="00FC6A68" w:rsidRPr="00683B4E" w14:paraId="7CBFDCD9" w14:textId="77777777" w:rsidTr="00F06047">
        <w:tc>
          <w:tcPr>
            <w:tcW w:w="2626" w:type="pct"/>
            <w:vAlign w:val="center"/>
          </w:tcPr>
          <w:p w14:paraId="681BE262" w14:textId="77777777" w:rsidR="00FC6A68" w:rsidRPr="00683B4E" w:rsidRDefault="00FC6A68" w:rsidP="00F06047">
            <w:pPr>
              <w:ind w:firstLineChars="0" w:firstLine="0"/>
              <w:jc w:val="center"/>
              <w:rPr>
                <w:rFonts w:ascii="Times New Roman" w:eastAsia="宋体" w:hAnsi="Times New Roman" w:cs="Times New Roman"/>
                <w:sz w:val="22"/>
                <w:szCs w:val="21"/>
              </w:rPr>
            </w:pPr>
            <w:r w:rsidRPr="00683B4E">
              <w:rPr>
                <w:rFonts w:ascii="Times New Roman" w:eastAsia="宋体" w:hAnsi="Times New Roman" w:cs="Times New Roman"/>
                <w:sz w:val="22"/>
                <w:szCs w:val="21"/>
              </w:rPr>
              <w:t>有水冲厕所，无淋浴设施</w:t>
            </w:r>
          </w:p>
        </w:tc>
        <w:tc>
          <w:tcPr>
            <w:tcW w:w="2373" w:type="pct"/>
            <w:vAlign w:val="center"/>
          </w:tcPr>
          <w:p w14:paraId="10C8A71E" w14:textId="77777777" w:rsidR="00FC6A68" w:rsidRPr="00683B4E" w:rsidRDefault="00FC6A68" w:rsidP="00F06047">
            <w:pPr>
              <w:ind w:firstLineChars="0" w:firstLine="0"/>
              <w:jc w:val="center"/>
              <w:rPr>
                <w:rFonts w:ascii="Times New Roman" w:eastAsia="宋体" w:hAnsi="Times New Roman" w:cs="Times New Roman"/>
                <w:sz w:val="22"/>
                <w:szCs w:val="21"/>
              </w:rPr>
            </w:pPr>
            <w:r w:rsidRPr="00683B4E">
              <w:rPr>
                <w:rFonts w:ascii="Times New Roman" w:eastAsia="宋体" w:hAnsi="Times New Roman" w:cs="Times New Roman"/>
                <w:sz w:val="22"/>
                <w:szCs w:val="21"/>
              </w:rPr>
              <w:t>60~120</w:t>
            </w:r>
          </w:p>
        </w:tc>
      </w:tr>
      <w:tr w:rsidR="00FC6A68" w:rsidRPr="00683B4E" w14:paraId="09EC3CEE" w14:textId="77777777" w:rsidTr="00F06047">
        <w:tc>
          <w:tcPr>
            <w:tcW w:w="2626" w:type="pct"/>
            <w:vAlign w:val="center"/>
          </w:tcPr>
          <w:p w14:paraId="67885E73" w14:textId="77777777" w:rsidR="00FC6A68" w:rsidRPr="00683B4E" w:rsidRDefault="00FC6A68" w:rsidP="00F06047">
            <w:pPr>
              <w:ind w:firstLineChars="0" w:firstLine="0"/>
              <w:jc w:val="center"/>
              <w:rPr>
                <w:rFonts w:ascii="Times New Roman" w:eastAsia="宋体" w:hAnsi="Times New Roman" w:cs="Times New Roman"/>
                <w:sz w:val="22"/>
                <w:szCs w:val="21"/>
              </w:rPr>
            </w:pPr>
            <w:r w:rsidRPr="00683B4E">
              <w:rPr>
                <w:rFonts w:ascii="Times New Roman" w:eastAsia="宋体" w:hAnsi="Times New Roman" w:cs="Times New Roman"/>
                <w:sz w:val="22"/>
                <w:szCs w:val="21"/>
              </w:rPr>
              <w:t>无水冲厕所，有淋浴设施</w:t>
            </w:r>
          </w:p>
        </w:tc>
        <w:tc>
          <w:tcPr>
            <w:tcW w:w="2373" w:type="pct"/>
            <w:vAlign w:val="center"/>
          </w:tcPr>
          <w:p w14:paraId="759C5816" w14:textId="77777777" w:rsidR="00FC6A68" w:rsidRPr="00683B4E" w:rsidRDefault="00FC6A68" w:rsidP="00F06047">
            <w:pPr>
              <w:ind w:firstLineChars="0" w:firstLine="0"/>
              <w:jc w:val="center"/>
              <w:rPr>
                <w:rFonts w:ascii="Times New Roman" w:eastAsia="宋体" w:hAnsi="Times New Roman" w:cs="Times New Roman"/>
                <w:sz w:val="22"/>
                <w:szCs w:val="21"/>
              </w:rPr>
            </w:pPr>
            <w:r w:rsidRPr="00683B4E">
              <w:rPr>
                <w:rFonts w:ascii="Times New Roman" w:eastAsia="宋体" w:hAnsi="Times New Roman" w:cs="Times New Roman"/>
                <w:sz w:val="22"/>
                <w:szCs w:val="21"/>
              </w:rPr>
              <w:t>50~80</w:t>
            </w:r>
          </w:p>
        </w:tc>
      </w:tr>
      <w:tr w:rsidR="00FC6A68" w:rsidRPr="00683B4E" w14:paraId="46EA10B1" w14:textId="77777777" w:rsidTr="00F06047">
        <w:tc>
          <w:tcPr>
            <w:tcW w:w="2626" w:type="pct"/>
            <w:vAlign w:val="center"/>
          </w:tcPr>
          <w:p w14:paraId="46EA3088" w14:textId="77777777" w:rsidR="00FC6A68" w:rsidRPr="00683B4E" w:rsidRDefault="00FC6A68" w:rsidP="00F06047">
            <w:pPr>
              <w:ind w:firstLineChars="0" w:firstLine="0"/>
              <w:jc w:val="center"/>
              <w:rPr>
                <w:rFonts w:ascii="Times New Roman" w:eastAsia="宋体" w:hAnsi="Times New Roman" w:cs="Times New Roman"/>
                <w:sz w:val="22"/>
                <w:szCs w:val="21"/>
              </w:rPr>
            </w:pPr>
            <w:r w:rsidRPr="00683B4E">
              <w:rPr>
                <w:rFonts w:ascii="Times New Roman" w:eastAsia="宋体" w:hAnsi="Times New Roman" w:cs="Times New Roman"/>
                <w:sz w:val="22"/>
                <w:szCs w:val="21"/>
              </w:rPr>
              <w:lastRenderedPageBreak/>
              <w:t>无水冲厕所，无淋浴设施</w:t>
            </w:r>
          </w:p>
        </w:tc>
        <w:tc>
          <w:tcPr>
            <w:tcW w:w="2373" w:type="pct"/>
            <w:vAlign w:val="center"/>
          </w:tcPr>
          <w:p w14:paraId="2154A27B" w14:textId="77777777" w:rsidR="00FC6A68" w:rsidRPr="00683B4E" w:rsidRDefault="00FC6A68" w:rsidP="00F06047">
            <w:pPr>
              <w:ind w:firstLineChars="0" w:firstLine="0"/>
              <w:jc w:val="center"/>
              <w:rPr>
                <w:rFonts w:ascii="Times New Roman" w:eastAsia="宋体" w:hAnsi="Times New Roman" w:cs="Times New Roman"/>
                <w:sz w:val="22"/>
                <w:szCs w:val="21"/>
              </w:rPr>
            </w:pPr>
            <w:r w:rsidRPr="00683B4E">
              <w:rPr>
                <w:rFonts w:ascii="Times New Roman" w:eastAsia="宋体" w:hAnsi="Times New Roman" w:cs="Times New Roman"/>
                <w:sz w:val="22"/>
                <w:szCs w:val="21"/>
              </w:rPr>
              <w:t>40~60</w:t>
            </w:r>
          </w:p>
        </w:tc>
      </w:tr>
      <w:tr w:rsidR="00FC6A68" w:rsidRPr="00683B4E" w14:paraId="39AA241C" w14:textId="77777777" w:rsidTr="00F06047">
        <w:tc>
          <w:tcPr>
            <w:tcW w:w="5000" w:type="pct"/>
            <w:gridSpan w:val="2"/>
            <w:vAlign w:val="center"/>
          </w:tcPr>
          <w:p w14:paraId="1C8F1F22" w14:textId="77777777" w:rsidR="00FC6A68" w:rsidRPr="00683B4E" w:rsidRDefault="00FC6A68" w:rsidP="00F06047">
            <w:pPr>
              <w:ind w:firstLineChars="0" w:firstLine="0"/>
              <w:jc w:val="center"/>
              <w:rPr>
                <w:rFonts w:ascii="Times New Roman" w:eastAsia="宋体" w:hAnsi="Times New Roman" w:cs="Times New Roman"/>
                <w:sz w:val="22"/>
                <w:szCs w:val="21"/>
              </w:rPr>
            </w:pPr>
            <w:r w:rsidRPr="00683B4E">
              <w:rPr>
                <w:rFonts w:ascii="Times New Roman" w:eastAsia="宋体" w:hAnsi="Times New Roman" w:cs="Times New Roman"/>
                <w:sz w:val="22"/>
                <w:szCs w:val="21"/>
              </w:rPr>
              <w:t>排放系数取用水量的</w:t>
            </w:r>
            <w:r w:rsidRPr="00683B4E">
              <w:rPr>
                <w:rFonts w:ascii="Times New Roman" w:eastAsia="宋体" w:hAnsi="Times New Roman" w:cs="Times New Roman"/>
                <w:sz w:val="22"/>
                <w:szCs w:val="21"/>
              </w:rPr>
              <w:t>40%~80%</w:t>
            </w:r>
          </w:p>
        </w:tc>
      </w:tr>
    </w:tbl>
    <w:p w14:paraId="4F3807F5" w14:textId="77777777" w:rsidR="00FC6A68" w:rsidRDefault="00FC6A68" w:rsidP="00FC6A68">
      <w:pPr>
        <w:ind w:firstLine="480"/>
        <w:rPr>
          <w:rFonts w:ascii="Times New Roman" w:hAnsi="Times New Roman" w:cs="Times New Roman"/>
        </w:rPr>
      </w:pPr>
    </w:p>
    <w:p w14:paraId="33962E47" w14:textId="77777777" w:rsidR="00FC6A68" w:rsidRPr="00FC6A68" w:rsidRDefault="00FC6A68" w:rsidP="00FC6A68">
      <w:pPr>
        <w:spacing w:line="360" w:lineRule="auto"/>
        <w:ind w:firstLine="560"/>
        <w:rPr>
          <w:rFonts w:asciiTheme="minorEastAsia" w:hAnsiTheme="minorEastAsia"/>
          <w:sz w:val="28"/>
          <w:szCs w:val="28"/>
        </w:rPr>
      </w:pPr>
      <w:r w:rsidRPr="00FC6A68">
        <w:rPr>
          <w:rFonts w:asciiTheme="minorEastAsia" w:hAnsiTheme="minorEastAsia"/>
          <w:sz w:val="28"/>
          <w:szCs w:val="28"/>
        </w:rPr>
        <w:t>考虑到近期环境综合整治力度加大，经济基础不断稳固，人民生活水平不断提高，节水、保护环境意识逐渐增强，村镇人均综合用水量指标在现状基础上有所提升，近期规划年限至2025年，远期规划年限至2035年，设计近、远期人均耗水量指标如下：</w:t>
      </w:r>
    </w:p>
    <w:p w14:paraId="237A1F54" w14:textId="77777777" w:rsidR="00FC6A68" w:rsidRPr="00FC6A68" w:rsidRDefault="00FC6A68" w:rsidP="00FC6A68">
      <w:pPr>
        <w:spacing w:line="360" w:lineRule="auto"/>
        <w:ind w:firstLine="560"/>
        <w:rPr>
          <w:rFonts w:asciiTheme="minorEastAsia" w:hAnsiTheme="minorEastAsia"/>
          <w:sz w:val="28"/>
          <w:szCs w:val="28"/>
        </w:rPr>
      </w:pPr>
      <w:r w:rsidRPr="00FC6A68">
        <w:rPr>
          <w:rFonts w:asciiTheme="minorEastAsia" w:hAnsiTheme="minorEastAsia"/>
          <w:sz w:val="28"/>
          <w:szCs w:val="28"/>
        </w:rPr>
        <w:t>（1）镇区、城郊村及城中村用水量指标：近期2025年人均综合用水量为50L/</w:t>
      </w:r>
      <w:proofErr w:type="spellStart"/>
      <w:r w:rsidRPr="00FC6A68">
        <w:rPr>
          <w:rFonts w:asciiTheme="minorEastAsia" w:hAnsiTheme="minorEastAsia"/>
          <w:sz w:val="28"/>
          <w:szCs w:val="28"/>
        </w:rPr>
        <w:t>cap·d</w:t>
      </w:r>
      <w:proofErr w:type="spellEnd"/>
      <w:r w:rsidRPr="00FC6A68">
        <w:rPr>
          <w:rFonts w:asciiTheme="minorEastAsia" w:hAnsiTheme="minorEastAsia"/>
          <w:sz w:val="28"/>
          <w:szCs w:val="28"/>
        </w:rPr>
        <w:t>，远期2035年人均综合用水量为60L/</w:t>
      </w:r>
      <w:proofErr w:type="spellStart"/>
      <w:r w:rsidRPr="00FC6A68">
        <w:rPr>
          <w:rFonts w:asciiTheme="minorEastAsia" w:hAnsiTheme="minorEastAsia"/>
          <w:sz w:val="28"/>
          <w:szCs w:val="28"/>
        </w:rPr>
        <w:t>cap·d</w:t>
      </w:r>
      <w:proofErr w:type="spellEnd"/>
      <w:r w:rsidRPr="00FC6A68">
        <w:rPr>
          <w:rFonts w:asciiTheme="minorEastAsia" w:hAnsiTheme="minorEastAsia"/>
          <w:sz w:val="28"/>
          <w:szCs w:val="28"/>
        </w:rPr>
        <w:t>。</w:t>
      </w:r>
    </w:p>
    <w:p w14:paraId="1F10A293" w14:textId="77777777" w:rsidR="00FC6A68" w:rsidRDefault="00FC6A68" w:rsidP="00FC6A68">
      <w:pPr>
        <w:spacing w:line="360" w:lineRule="auto"/>
        <w:ind w:firstLine="560"/>
        <w:rPr>
          <w:rFonts w:asciiTheme="minorEastAsia" w:hAnsiTheme="minorEastAsia"/>
          <w:sz w:val="28"/>
          <w:szCs w:val="28"/>
        </w:rPr>
      </w:pPr>
      <w:r w:rsidRPr="00FC6A68">
        <w:rPr>
          <w:rFonts w:asciiTheme="minorEastAsia" w:hAnsiTheme="minorEastAsia"/>
          <w:sz w:val="28"/>
          <w:szCs w:val="28"/>
        </w:rPr>
        <w:t>（2）偏远村庄用水量指标：近期人均综合用水量为40L/</w:t>
      </w:r>
      <w:proofErr w:type="spellStart"/>
      <w:r w:rsidRPr="00FC6A68">
        <w:rPr>
          <w:rFonts w:asciiTheme="minorEastAsia" w:hAnsiTheme="minorEastAsia"/>
          <w:sz w:val="28"/>
          <w:szCs w:val="28"/>
        </w:rPr>
        <w:t>cap·d</w:t>
      </w:r>
      <w:proofErr w:type="spellEnd"/>
      <w:r w:rsidRPr="00FC6A68">
        <w:rPr>
          <w:rFonts w:asciiTheme="minorEastAsia" w:hAnsiTheme="minorEastAsia"/>
          <w:sz w:val="28"/>
          <w:szCs w:val="28"/>
        </w:rPr>
        <w:t>，远期2035年人均综合用水量为50L/</w:t>
      </w:r>
      <w:proofErr w:type="spellStart"/>
      <w:r w:rsidRPr="00FC6A68">
        <w:rPr>
          <w:rFonts w:asciiTheme="minorEastAsia" w:hAnsiTheme="minorEastAsia"/>
          <w:sz w:val="28"/>
          <w:szCs w:val="28"/>
        </w:rPr>
        <w:t>cap·d</w:t>
      </w:r>
      <w:proofErr w:type="spellEnd"/>
      <w:r w:rsidRPr="00FC6A68">
        <w:rPr>
          <w:rFonts w:asciiTheme="minorEastAsia" w:hAnsiTheme="minorEastAsia"/>
          <w:sz w:val="28"/>
          <w:szCs w:val="28"/>
        </w:rPr>
        <w:t>。</w:t>
      </w:r>
    </w:p>
    <w:p w14:paraId="0943E657" w14:textId="77777777" w:rsidR="00FC6A68" w:rsidRPr="00683B4E" w:rsidRDefault="00FC6A68" w:rsidP="00FC6A68">
      <w:pPr>
        <w:pStyle w:val="af0"/>
        <w:ind w:firstLine="420"/>
        <w:rPr>
          <w:b w:val="0"/>
          <w:sz w:val="28"/>
        </w:rPr>
      </w:pPr>
      <w:r w:rsidRPr="00683B4E">
        <w:rPr>
          <w:b w:val="0"/>
          <w:sz w:val="28"/>
        </w:rPr>
        <w:t>表</w:t>
      </w:r>
      <w:r w:rsidRPr="00683B4E">
        <w:rPr>
          <w:b w:val="0"/>
          <w:sz w:val="28"/>
        </w:rPr>
        <w:t>3.</w:t>
      </w:r>
      <w:r w:rsidR="001C27D6" w:rsidRPr="00683B4E">
        <w:rPr>
          <w:b w:val="0"/>
          <w:sz w:val="28"/>
        </w:rPr>
        <w:t>5</w:t>
      </w:r>
      <w:r w:rsidRPr="00683B4E">
        <w:rPr>
          <w:b w:val="0"/>
          <w:sz w:val="28"/>
        </w:rPr>
        <w:t xml:space="preserve">  </w:t>
      </w:r>
      <w:r w:rsidR="001C27D6" w:rsidRPr="00683B4E">
        <w:rPr>
          <w:rFonts w:hint="eastAsia"/>
          <w:b w:val="0"/>
          <w:sz w:val="28"/>
        </w:rPr>
        <w:t>绿园</w:t>
      </w:r>
      <w:r w:rsidRPr="00683B4E">
        <w:rPr>
          <w:b w:val="0"/>
          <w:sz w:val="28"/>
        </w:rPr>
        <w:t>区农村居民生活用水量一览表</w:t>
      </w:r>
    </w:p>
    <w:tbl>
      <w:tblPr>
        <w:tblStyle w:val="ad"/>
        <w:tblW w:w="4998" w:type="pct"/>
        <w:jc w:val="center"/>
        <w:tblLook w:val="0000" w:firstRow="0" w:lastRow="0" w:firstColumn="0" w:lastColumn="0" w:noHBand="0" w:noVBand="0"/>
      </w:tblPr>
      <w:tblGrid>
        <w:gridCol w:w="737"/>
        <w:gridCol w:w="1459"/>
        <w:gridCol w:w="3297"/>
        <w:gridCol w:w="1513"/>
        <w:gridCol w:w="1513"/>
      </w:tblGrid>
      <w:tr w:rsidR="00FC6A68" w14:paraId="5F9A059E" w14:textId="77777777" w:rsidTr="00F06047">
        <w:trPr>
          <w:trHeight w:val="321"/>
          <w:tblHeader/>
          <w:jc w:val="center"/>
        </w:trPr>
        <w:tc>
          <w:tcPr>
            <w:tcW w:w="432" w:type="pct"/>
            <w:vMerge w:val="restart"/>
            <w:tcBorders>
              <w:tl2br w:val="nil"/>
              <w:tr2bl w:val="nil"/>
            </w:tcBorders>
            <w:vAlign w:val="center"/>
          </w:tcPr>
          <w:p w14:paraId="0CE84936" w14:textId="77777777" w:rsidR="00FC6A68" w:rsidRDefault="00FC6A68" w:rsidP="00F06047">
            <w:pPr>
              <w:pStyle w:val="af1"/>
              <w:ind w:firstLine="420"/>
            </w:pPr>
            <w:r>
              <w:t>序号</w:t>
            </w:r>
          </w:p>
        </w:tc>
        <w:tc>
          <w:tcPr>
            <w:tcW w:w="856" w:type="pct"/>
            <w:vMerge w:val="restart"/>
            <w:tcBorders>
              <w:tl2br w:val="nil"/>
              <w:tr2bl w:val="nil"/>
            </w:tcBorders>
            <w:vAlign w:val="center"/>
          </w:tcPr>
          <w:p w14:paraId="464D5989" w14:textId="77777777" w:rsidR="00FC6A68" w:rsidRDefault="00FC6A68" w:rsidP="00F06047">
            <w:pPr>
              <w:pStyle w:val="af1"/>
              <w:ind w:firstLine="420"/>
            </w:pPr>
            <w:r>
              <w:t>村庄类型</w:t>
            </w:r>
          </w:p>
        </w:tc>
        <w:tc>
          <w:tcPr>
            <w:tcW w:w="1934" w:type="pct"/>
            <w:vMerge w:val="restart"/>
            <w:tcBorders>
              <w:tl2br w:val="nil"/>
              <w:tr2bl w:val="nil"/>
            </w:tcBorders>
            <w:vAlign w:val="center"/>
          </w:tcPr>
          <w:p w14:paraId="2070AA19" w14:textId="77777777" w:rsidR="00FC6A68" w:rsidRDefault="00FC6A68" w:rsidP="00F06047">
            <w:pPr>
              <w:pStyle w:val="af1"/>
              <w:ind w:firstLine="420"/>
            </w:pPr>
            <w:r>
              <w:t>行政村</w:t>
            </w:r>
          </w:p>
        </w:tc>
        <w:tc>
          <w:tcPr>
            <w:tcW w:w="1776" w:type="pct"/>
            <w:gridSpan w:val="2"/>
            <w:tcBorders>
              <w:tl2br w:val="nil"/>
              <w:tr2bl w:val="nil"/>
            </w:tcBorders>
            <w:vAlign w:val="center"/>
          </w:tcPr>
          <w:p w14:paraId="1D3A45F2" w14:textId="77777777" w:rsidR="00FC6A68" w:rsidRDefault="00FC6A68" w:rsidP="00F06047">
            <w:pPr>
              <w:pStyle w:val="af1"/>
              <w:ind w:firstLine="420"/>
            </w:pPr>
            <w:r>
              <w:t>用水量</w:t>
            </w:r>
          </w:p>
        </w:tc>
      </w:tr>
      <w:tr w:rsidR="00FC6A68" w14:paraId="6AA3544B" w14:textId="77777777" w:rsidTr="00F06047">
        <w:trPr>
          <w:trHeight w:val="321"/>
          <w:tblHeader/>
          <w:jc w:val="center"/>
        </w:trPr>
        <w:tc>
          <w:tcPr>
            <w:tcW w:w="432" w:type="pct"/>
            <w:vMerge/>
            <w:tcBorders>
              <w:tl2br w:val="nil"/>
              <w:tr2bl w:val="nil"/>
            </w:tcBorders>
            <w:vAlign w:val="center"/>
          </w:tcPr>
          <w:p w14:paraId="32D65AC9" w14:textId="77777777" w:rsidR="00FC6A68" w:rsidRDefault="00FC6A68" w:rsidP="00F06047">
            <w:pPr>
              <w:pStyle w:val="af1"/>
              <w:ind w:firstLine="420"/>
            </w:pPr>
          </w:p>
        </w:tc>
        <w:tc>
          <w:tcPr>
            <w:tcW w:w="856" w:type="pct"/>
            <w:vMerge/>
            <w:tcBorders>
              <w:tl2br w:val="nil"/>
              <w:tr2bl w:val="nil"/>
            </w:tcBorders>
            <w:vAlign w:val="center"/>
          </w:tcPr>
          <w:p w14:paraId="6465A96F" w14:textId="77777777" w:rsidR="00FC6A68" w:rsidRDefault="00FC6A68" w:rsidP="00F06047">
            <w:pPr>
              <w:pStyle w:val="af1"/>
              <w:ind w:firstLine="420"/>
            </w:pPr>
          </w:p>
        </w:tc>
        <w:tc>
          <w:tcPr>
            <w:tcW w:w="1934" w:type="pct"/>
            <w:vMerge/>
            <w:tcBorders>
              <w:tl2br w:val="nil"/>
              <w:tr2bl w:val="nil"/>
            </w:tcBorders>
            <w:vAlign w:val="center"/>
          </w:tcPr>
          <w:p w14:paraId="2B21EE0D" w14:textId="77777777" w:rsidR="00FC6A68" w:rsidRDefault="00FC6A68" w:rsidP="00F06047">
            <w:pPr>
              <w:pStyle w:val="af1"/>
              <w:ind w:firstLine="420"/>
            </w:pPr>
          </w:p>
        </w:tc>
        <w:tc>
          <w:tcPr>
            <w:tcW w:w="888" w:type="pct"/>
            <w:tcBorders>
              <w:tl2br w:val="nil"/>
              <w:tr2bl w:val="nil"/>
            </w:tcBorders>
            <w:vAlign w:val="center"/>
          </w:tcPr>
          <w:p w14:paraId="4FB643AF" w14:textId="77777777" w:rsidR="00FC6A68" w:rsidRDefault="00FC6A68" w:rsidP="00F06047">
            <w:pPr>
              <w:pStyle w:val="af1"/>
              <w:ind w:firstLine="420"/>
            </w:pPr>
            <w:r>
              <w:t>规划近期</w:t>
            </w:r>
          </w:p>
        </w:tc>
        <w:tc>
          <w:tcPr>
            <w:tcW w:w="888" w:type="pct"/>
            <w:tcBorders>
              <w:tl2br w:val="nil"/>
              <w:tr2bl w:val="nil"/>
            </w:tcBorders>
            <w:vAlign w:val="center"/>
          </w:tcPr>
          <w:p w14:paraId="1E4F7E0C" w14:textId="77777777" w:rsidR="00FC6A68" w:rsidRDefault="00FC6A68" w:rsidP="00F06047">
            <w:pPr>
              <w:pStyle w:val="af1"/>
              <w:ind w:firstLine="420"/>
            </w:pPr>
            <w:r>
              <w:t>规划远期</w:t>
            </w:r>
          </w:p>
        </w:tc>
      </w:tr>
      <w:tr w:rsidR="00FC6A68" w14:paraId="595597F4" w14:textId="77777777" w:rsidTr="00F06047">
        <w:trPr>
          <w:trHeight w:val="407"/>
          <w:tblHeader/>
          <w:jc w:val="center"/>
        </w:trPr>
        <w:tc>
          <w:tcPr>
            <w:tcW w:w="432" w:type="pct"/>
            <w:tcBorders>
              <w:tl2br w:val="nil"/>
              <w:tr2bl w:val="nil"/>
            </w:tcBorders>
            <w:vAlign w:val="center"/>
          </w:tcPr>
          <w:p w14:paraId="16E5BB75" w14:textId="77777777" w:rsidR="00FC6A68" w:rsidRDefault="00FC6A68" w:rsidP="00F06047">
            <w:pPr>
              <w:pStyle w:val="af1"/>
              <w:ind w:firstLine="420"/>
            </w:pPr>
            <w:r>
              <w:t>1</w:t>
            </w:r>
          </w:p>
        </w:tc>
        <w:tc>
          <w:tcPr>
            <w:tcW w:w="856" w:type="pct"/>
            <w:tcBorders>
              <w:tl2br w:val="nil"/>
              <w:tr2bl w:val="nil"/>
            </w:tcBorders>
            <w:vAlign w:val="center"/>
          </w:tcPr>
          <w:p w14:paraId="065534CD" w14:textId="77777777" w:rsidR="00FC6A68" w:rsidRDefault="00FC6A68" w:rsidP="001C27D6">
            <w:pPr>
              <w:pStyle w:val="af1"/>
              <w:ind w:firstLineChars="0" w:firstLine="0"/>
              <w:jc w:val="both"/>
            </w:pPr>
            <w:r>
              <w:t>镇区、城郊村、城中村</w:t>
            </w:r>
          </w:p>
        </w:tc>
        <w:tc>
          <w:tcPr>
            <w:tcW w:w="1934" w:type="pct"/>
            <w:tcBorders>
              <w:tl2br w:val="nil"/>
              <w:tr2bl w:val="nil"/>
            </w:tcBorders>
            <w:vAlign w:val="center"/>
          </w:tcPr>
          <w:p w14:paraId="0DD73FEB" w14:textId="77777777" w:rsidR="00FC6A68" w:rsidRDefault="001C27D6" w:rsidP="001C27D6">
            <w:pPr>
              <w:pStyle w:val="af1"/>
              <w:ind w:firstLine="420"/>
            </w:pPr>
            <w:r>
              <w:rPr>
                <w:rFonts w:hint="eastAsia"/>
              </w:rPr>
              <w:t>大营子村、</w:t>
            </w:r>
            <w:r>
              <w:t>跃进村、</w:t>
            </w:r>
            <w:r>
              <w:rPr>
                <w:rFonts w:hint="eastAsia"/>
              </w:rPr>
              <w:t>红</w:t>
            </w:r>
            <w:r>
              <w:t>民村</w:t>
            </w:r>
            <w:r>
              <w:rPr>
                <w:rFonts w:hint="eastAsia"/>
              </w:rPr>
              <w:t>、</w:t>
            </w:r>
            <w:r>
              <w:t>民丰</w:t>
            </w:r>
            <w:r>
              <w:rPr>
                <w:rFonts w:hint="eastAsia"/>
              </w:rPr>
              <w:t>村</w:t>
            </w:r>
            <w:r>
              <w:t>、开元村、双龙村、裴家村、三间村</w:t>
            </w:r>
            <w:r>
              <w:rPr>
                <w:rFonts w:hint="eastAsia"/>
              </w:rPr>
              <w:t>、</w:t>
            </w:r>
            <w:r>
              <w:t>新立村</w:t>
            </w:r>
            <w:r>
              <w:rPr>
                <w:rFonts w:hint="eastAsia"/>
              </w:rPr>
              <w:t>、</w:t>
            </w:r>
            <w:r>
              <w:t>岳家村</w:t>
            </w:r>
          </w:p>
        </w:tc>
        <w:tc>
          <w:tcPr>
            <w:tcW w:w="888" w:type="pct"/>
            <w:tcBorders>
              <w:tl2br w:val="nil"/>
              <w:tr2bl w:val="nil"/>
            </w:tcBorders>
            <w:vAlign w:val="center"/>
          </w:tcPr>
          <w:p w14:paraId="15BBCAA1" w14:textId="77777777" w:rsidR="00FC6A68" w:rsidRDefault="00FC6A68" w:rsidP="00F06047">
            <w:pPr>
              <w:pStyle w:val="af1"/>
              <w:ind w:firstLine="420"/>
            </w:pPr>
            <w:r>
              <w:t>50L/</w:t>
            </w:r>
            <w:proofErr w:type="spellStart"/>
            <w:r>
              <w:t>cap·d</w:t>
            </w:r>
            <w:proofErr w:type="spellEnd"/>
          </w:p>
        </w:tc>
        <w:tc>
          <w:tcPr>
            <w:tcW w:w="888" w:type="pct"/>
            <w:tcBorders>
              <w:tl2br w:val="nil"/>
              <w:tr2bl w:val="nil"/>
            </w:tcBorders>
            <w:vAlign w:val="center"/>
          </w:tcPr>
          <w:p w14:paraId="60593510" w14:textId="77777777" w:rsidR="00FC6A68" w:rsidRDefault="00FC6A68" w:rsidP="00F06047">
            <w:pPr>
              <w:pStyle w:val="af1"/>
              <w:ind w:firstLine="420"/>
            </w:pPr>
            <w:r>
              <w:t>60L/</w:t>
            </w:r>
            <w:proofErr w:type="spellStart"/>
            <w:r>
              <w:t>cap·d</w:t>
            </w:r>
            <w:proofErr w:type="spellEnd"/>
          </w:p>
        </w:tc>
      </w:tr>
      <w:tr w:rsidR="00FC6A68" w14:paraId="4EACB897" w14:textId="77777777" w:rsidTr="00F06047">
        <w:trPr>
          <w:trHeight w:val="407"/>
          <w:tblHeader/>
          <w:jc w:val="center"/>
        </w:trPr>
        <w:tc>
          <w:tcPr>
            <w:tcW w:w="432" w:type="pct"/>
            <w:tcBorders>
              <w:tl2br w:val="nil"/>
              <w:tr2bl w:val="nil"/>
            </w:tcBorders>
            <w:vAlign w:val="center"/>
          </w:tcPr>
          <w:p w14:paraId="43B3501F" w14:textId="77777777" w:rsidR="00FC6A68" w:rsidRDefault="00FC6A68" w:rsidP="00F06047">
            <w:pPr>
              <w:pStyle w:val="af1"/>
              <w:ind w:firstLine="420"/>
            </w:pPr>
            <w:r>
              <w:t>2</w:t>
            </w:r>
          </w:p>
        </w:tc>
        <w:tc>
          <w:tcPr>
            <w:tcW w:w="856" w:type="pct"/>
            <w:tcBorders>
              <w:tl2br w:val="nil"/>
              <w:tr2bl w:val="nil"/>
            </w:tcBorders>
            <w:vAlign w:val="center"/>
          </w:tcPr>
          <w:p w14:paraId="51157EFE" w14:textId="77777777" w:rsidR="00FC6A68" w:rsidRDefault="00FC6A68" w:rsidP="001C27D6">
            <w:pPr>
              <w:pStyle w:val="af1"/>
              <w:ind w:firstLineChars="0" w:firstLine="0"/>
              <w:jc w:val="both"/>
            </w:pPr>
            <w:r>
              <w:t>偏远村庄</w:t>
            </w:r>
          </w:p>
        </w:tc>
        <w:tc>
          <w:tcPr>
            <w:tcW w:w="1934" w:type="pct"/>
            <w:tcBorders>
              <w:tl2br w:val="nil"/>
              <w:tr2bl w:val="nil"/>
            </w:tcBorders>
            <w:vAlign w:val="center"/>
          </w:tcPr>
          <w:p w14:paraId="40B5A5EC" w14:textId="77777777" w:rsidR="00FC6A68" w:rsidRDefault="001C27D6" w:rsidP="00F06047">
            <w:pPr>
              <w:pStyle w:val="af1"/>
              <w:ind w:firstLine="420"/>
            </w:pPr>
            <w:r>
              <w:rPr>
                <w:rFonts w:hint="eastAsia"/>
              </w:rPr>
              <w:t>永跃</w:t>
            </w:r>
            <w:r>
              <w:t>村、于家村、</w:t>
            </w:r>
            <w:r>
              <w:rPr>
                <w:rFonts w:hint="eastAsia"/>
              </w:rPr>
              <w:t>哈达</w:t>
            </w:r>
            <w:r>
              <w:t>村、新农家村和东安村</w:t>
            </w:r>
          </w:p>
        </w:tc>
        <w:tc>
          <w:tcPr>
            <w:tcW w:w="888" w:type="pct"/>
            <w:tcBorders>
              <w:tl2br w:val="nil"/>
              <w:tr2bl w:val="nil"/>
            </w:tcBorders>
            <w:vAlign w:val="center"/>
          </w:tcPr>
          <w:p w14:paraId="13AB2BCC" w14:textId="77777777" w:rsidR="00FC6A68" w:rsidRDefault="00FC6A68" w:rsidP="00F06047">
            <w:pPr>
              <w:pStyle w:val="af1"/>
              <w:ind w:firstLine="420"/>
            </w:pPr>
            <w:r>
              <w:t>40L/</w:t>
            </w:r>
            <w:proofErr w:type="spellStart"/>
            <w:r>
              <w:t>cap·d</w:t>
            </w:r>
            <w:proofErr w:type="spellEnd"/>
          </w:p>
        </w:tc>
        <w:tc>
          <w:tcPr>
            <w:tcW w:w="888" w:type="pct"/>
            <w:tcBorders>
              <w:tl2br w:val="nil"/>
              <w:tr2bl w:val="nil"/>
            </w:tcBorders>
            <w:vAlign w:val="center"/>
          </w:tcPr>
          <w:p w14:paraId="28BBFB84" w14:textId="77777777" w:rsidR="00FC6A68" w:rsidRDefault="00FC6A68" w:rsidP="00F06047">
            <w:pPr>
              <w:pStyle w:val="af1"/>
              <w:ind w:firstLine="420"/>
            </w:pPr>
            <w:r>
              <w:t>50L/</w:t>
            </w:r>
            <w:proofErr w:type="spellStart"/>
            <w:r>
              <w:t>cap·d</w:t>
            </w:r>
            <w:proofErr w:type="spellEnd"/>
          </w:p>
        </w:tc>
      </w:tr>
    </w:tbl>
    <w:p w14:paraId="53325730" w14:textId="77777777" w:rsidR="00FC6A68" w:rsidRDefault="00FC6A68" w:rsidP="00FC6A68">
      <w:pPr>
        <w:ind w:firstLine="480"/>
        <w:rPr>
          <w:rFonts w:ascii="Times New Roman" w:hAnsi="Times New Roman" w:cs="Times New Roman"/>
        </w:rPr>
      </w:pPr>
    </w:p>
    <w:p w14:paraId="4D47C093" w14:textId="77777777" w:rsidR="00A6620B" w:rsidRPr="003E5389" w:rsidRDefault="003E5389" w:rsidP="003E5389">
      <w:pPr>
        <w:spacing w:line="360" w:lineRule="auto"/>
        <w:ind w:firstLine="560"/>
        <w:rPr>
          <w:rFonts w:asciiTheme="minorEastAsia" w:hAnsiTheme="minorEastAsia"/>
          <w:sz w:val="28"/>
          <w:szCs w:val="28"/>
        </w:rPr>
      </w:pPr>
      <w:r w:rsidRPr="003E5389">
        <w:rPr>
          <w:rFonts w:asciiTheme="minorEastAsia" w:hAnsiTheme="minorEastAsia" w:hint="eastAsia"/>
          <w:sz w:val="28"/>
          <w:szCs w:val="28"/>
        </w:rPr>
        <w:t>污水量根据生活用水量（平均日）乘以污水排放系数确定，污水排放系数取0.70，供水日变化系数取1.5，则村庄平均日生活污水总量为1685立方米/日，见表</w:t>
      </w:r>
      <w:r w:rsidRPr="003E5389">
        <w:rPr>
          <w:rFonts w:asciiTheme="minorEastAsia" w:hAnsiTheme="minorEastAsia"/>
          <w:sz w:val="28"/>
          <w:szCs w:val="28"/>
        </w:rPr>
        <w:t>3</w:t>
      </w:r>
      <w:r w:rsidRPr="003E5389">
        <w:rPr>
          <w:rFonts w:asciiTheme="minorEastAsia" w:hAnsiTheme="minorEastAsia" w:hint="eastAsia"/>
          <w:sz w:val="28"/>
          <w:szCs w:val="28"/>
        </w:rPr>
        <w:t>.</w:t>
      </w:r>
      <w:r w:rsidR="001C27D6">
        <w:rPr>
          <w:rFonts w:asciiTheme="minorEastAsia" w:hAnsiTheme="minorEastAsia"/>
          <w:sz w:val="28"/>
          <w:szCs w:val="28"/>
        </w:rPr>
        <w:t>6</w:t>
      </w:r>
      <w:r w:rsidRPr="003E5389">
        <w:rPr>
          <w:rFonts w:asciiTheme="minorEastAsia" w:hAnsiTheme="minorEastAsia" w:hint="eastAsia"/>
          <w:sz w:val="28"/>
          <w:szCs w:val="28"/>
        </w:rPr>
        <w:t>。</w:t>
      </w:r>
    </w:p>
    <w:p w14:paraId="54B3B612" w14:textId="77777777" w:rsidR="003E5389" w:rsidRPr="003E5389" w:rsidRDefault="003E5389" w:rsidP="003E5389">
      <w:pPr>
        <w:spacing w:before="120" w:after="120" w:line="360" w:lineRule="auto"/>
        <w:ind w:firstLine="480"/>
        <w:jc w:val="center"/>
        <w:rPr>
          <w:rFonts w:ascii="微软雅黑" w:hAnsi="微软雅黑"/>
          <w:sz w:val="28"/>
          <w:szCs w:val="28"/>
        </w:rPr>
      </w:pPr>
      <w:r w:rsidRPr="003E5389">
        <w:rPr>
          <w:rFonts w:ascii="微软雅黑" w:hAnsi="微软雅黑" w:hint="eastAsia"/>
          <w:sz w:val="28"/>
          <w:szCs w:val="28"/>
        </w:rPr>
        <w:t>表</w:t>
      </w:r>
      <w:r w:rsidRPr="003E5389">
        <w:rPr>
          <w:rFonts w:ascii="微软雅黑" w:hAnsi="微软雅黑"/>
          <w:sz w:val="28"/>
          <w:szCs w:val="28"/>
        </w:rPr>
        <w:t>3</w:t>
      </w:r>
      <w:r w:rsidRPr="003E5389">
        <w:rPr>
          <w:rFonts w:ascii="微软雅黑" w:hAnsi="微软雅黑" w:hint="eastAsia"/>
          <w:sz w:val="28"/>
          <w:szCs w:val="28"/>
        </w:rPr>
        <w:t>.</w:t>
      </w:r>
      <w:r w:rsidR="001C27D6">
        <w:rPr>
          <w:rFonts w:ascii="微软雅黑" w:hAnsi="微软雅黑"/>
          <w:sz w:val="28"/>
          <w:szCs w:val="28"/>
        </w:rPr>
        <w:t>6</w:t>
      </w:r>
      <w:r w:rsidRPr="003E5389">
        <w:rPr>
          <w:rFonts w:ascii="微软雅黑" w:hAnsi="微软雅黑"/>
          <w:sz w:val="28"/>
          <w:szCs w:val="28"/>
        </w:rPr>
        <w:t xml:space="preserve">  </w:t>
      </w:r>
      <w:r w:rsidR="00A6620B">
        <w:rPr>
          <w:rFonts w:ascii="微软雅黑" w:hAnsi="微软雅黑" w:hint="eastAsia"/>
          <w:sz w:val="28"/>
          <w:szCs w:val="28"/>
        </w:rPr>
        <w:t>新乡村</w:t>
      </w:r>
      <w:r w:rsidR="00A6620B">
        <w:rPr>
          <w:rFonts w:ascii="微软雅黑" w:hAnsi="微软雅黑"/>
          <w:sz w:val="28"/>
          <w:szCs w:val="28"/>
        </w:rPr>
        <w:t>体系下</w:t>
      </w:r>
      <w:r w:rsidRPr="003E5389">
        <w:rPr>
          <w:rFonts w:ascii="微软雅黑" w:hAnsi="微软雅黑" w:hint="eastAsia"/>
          <w:sz w:val="28"/>
          <w:szCs w:val="28"/>
        </w:rPr>
        <w:t>村庄规划污水量预测表</w:t>
      </w:r>
    </w:p>
    <w:tbl>
      <w:tblPr>
        <w:tblW w:w="5000" w:type="pct"/>
        <w:jc w:val="center"/>
        <w:tblLook w:val="04A0" w:firstRow="1" w:lastRow="0" w:firstColumn="1" w:lastColumn="0" w:noHBand="0" w:noVBand="1"/>
      </w:tblPr>
      <w:tblGrid>
        <w:gridCol w:w="509"/>
        <w:gridCol w:w="929"/>
        <w:gridCol w:w="1176"/>
        <w:gridCol w:w="1435"/>
        <w:gridCol w:w="1483"/>
        <w:gridCol w:w="1485"/>
        <w:gridCol w:w="1505"/>
      </w:tblGrid>
      <w:tr w:rsidR="0093096A" w:rsidRPr="001C27D6" w14:paraId="487F0836" w14:textId="77777777" w:rsidTr="00A6620B">
        <w:trPr>
          <w:trHeight w:val="765"/>
          <w:jc w:val="center"/>
        </w:trPr>
        <w:tc>
          <w:tcPr>
            <w:tcW w:w="2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5CB53F" w14:textId="77777777" w:rsidR="0093096A" w:rsidRPr="001C27D6" w:rsidRDefault="0093096A" w:rsidP="00A6620B">
            <w:pPr>
              <w:jc w:val="center"/>
              <w:rPr>
                <w:rFonts w:ascii="微软雅黑" w:hAnsi="微软雅黑" w:cs="宋体"/>
                <w:bCs/>
                <w:color w:val="000000"/>
                <w:kern w:val="0"/>
                <w:sz w:val="22"/>
              </w:rPr>
            </w:pPr>
            <w:r w:rsidRPr="001C27D6">
              <w:rPr>
                <w:rFonts w:ascii="微软雅黑" w:hAnsi="微软雅黑" w:cs="宋体" w:hint="eastAsia"/>
                <w:bCs/>
                <w:color w:val="000000"/>
                <w:kern w:val="0"/>
                <w:sz w:val="22"/>
              </w:rPr>
              <w:t>镇名</w:t>
            </w:r>
          </w:p>
        </w:tc>
        <w:tc>
          <w:tcPr>
            <w:tcW w:w="545" w:type="pct"/>
            <w:tcBorders>
              <w:top w:val="single" w:sz="4" w:space="0" w:color="auto"/>
              <w:left w:val="nil"/>
              <w:bottom w:val="single" w:sz="4" w:space="0" w:color="auto"/>
              <w:right w:val="single" w:sz="4" w:space="0" w:color="auto"/>
            </w:tcBorders>
            <w:shd w:val="clear" w:color="auto" w:fill="auto"/>
            <w:vAlign w:val="center"/>
            <w:hideMark/>
          </w:tcPr>
          <w:p w14:paraId="38A1EA29" w14:textId="77777777" w:rsidR="0093096A" w:rsidRPr="001C27D6" w:rsidRDefault="0093096A" w:rsidP="00A6620B">
            <w:pPr>
              <w:jc w:val="center"/>
              <w:rPr>
                <w:rFonts w:ascii="微软雅黑" w:hAnsi="微软雅黑" w:cs="宋体"/>
                <w:bCs/>
                <w:color w:val="000000"/>
                <w:kern w:val="0"/>
                <w:sz w:val="22"/>
              </w:rPr>
            </w:pPr>
            <w:r w:rsidRPr="001C27D6">
              <w:rPr>
                <w:rFonts w:ascii="微软雅黑" w:hAnsi="微软雅黑" w:cs="宋体" w:hint="eastAsia"/>
                <w:bCs/>
                <w:color w:val="000000"/>
                <w:kern w:val="0"/>
                <w:sz w:val="22"/>
              </w:rPr>
              <w:t>序号</w:t>
            </w:r>
          </w:p>
        </w:tc>
        <w:tc>
          <w:tcPr>
            <w:tcW w:w="689" w:type="pct"/>
            <w:tcBorders>
              <w:top w:val="single" w:sz="4" w:space="0" w:color="auto"/>
              <w:left w:val="nil"/>
              <w:bottom w:val="single" w:sz="4" w:space="0" w:color="auto"/>
              <w:right w:val="single" w:sz="4" w:space="0" w:color="auto"/>
            </w:tcBorders>
            <w:shd w:val="clear" w:color="auto" w:fill="auto"/>
            <w:vAlign w:val="center"/>
            <w:hideMark/>
          </w:tcPr>
          <w:p w14:paraId="36A0EA2E" w14:textId="77777777" w:rsidR="0093096A" w:rsidRPr="001C27D6" w:rsidRDefault="0093096A" w:rsidP="00A6620B">
            <w:pPr>
              <w:ind w:firstLineChars="111" w:firstLine="244"/>
              <w:jc w:val="center"/>
              <w:rPr>
                <w:rFonts w:ascii="微软雅黑" w:hAnsi="微软雅黑" w:cs="宋体"/>
                <w:bCs/>
                <w:color w:val="000000"/>
                <w:kern w:val="0"/>
                <w:sz w:val="22"/>
              </w:rPr>
            </w:pPr>
            <w:r w:rsidRPr="001C27D6">
              <w:rPr>
                <w:rFonts w:ascii="微软雅黑" w:hAnsi="微软雅黑" w:cs="宋体" w:hint="eastAsia"/>
                <w:bCs/>
                <w:color w:val="000000"/>
                <w:kern w:val="0"/>
                <w:sz w:val="22"/>
              </w:rPr>
              <w:t>村庄</w:t>
            </w:r>
          </w:p>
        </w:tc>
        <w:tc>
          <w:tcPr>
            <w:tcW w:w="842" w:type="pct"/>
            <w:tcBorders>
              <w:top w:val="single" w:sz="4" w:space="0" w:color="000000"/>
              <w:left w:val="single" w:sz="4" w:space="0" w:color="000000"/>
              <w:bottom w:val="single" w:sz="4" w:space="0" w:color="auto"/>
              <w:right w:val="single" w:sz="4" w:space="0" w:color="000000"/>
            </w:tcBorders>
            <w:vAlign w:val="center"/>
          </w:tcPr>
          <w:p w14:paraId="5644C4E5" w14:textId="77777777" w:rsidR="0093096A" w:rsidRPr="001C27D6" w:rsidRDefault="0093096A" w:rsidP="00A6620B">
            <w:pPr>
              <w:jc w:val="center"/>
              <w:rPr>
                <w:rFonts w:ascii="微软雅黑" w:hAnsi="微软雅黑" w:cs="宋体"/>
                <w:color w:val="000000"/>
                <w:kern w:val="0"/>
                <w:sz w:val="22"/>
              </w:rPr>
            </w:pPr>
            <w:r w:rsidRPr="001C27D6">
              <w:rPr>
                <w:rFonts w:ascii="微软雅黑" w:hAnsi="微软雅黑" w:cs="宋体" w:hint="eastAsia"/>
                <w:color w:val="000000"/>
                <w:kern w:val="0"/>
                <w:sz w:val="22"/>
              </w:rPr>
              <w:t>2025</w:t>
            </w:r>
            <w:r w:rsidRPr="001C27D6">
              <w:rPr>
                <w:rFonts w:ascii="微软雅黑" w:hAnsi="微软雅黑" w:cs="宋体" w:hint="eastAsia"/>
                <w:color w:val="000000"/>
                <w:kern w:val="0"/>
                <w:sz w:val="22"/>
              </w:rPr>
              <w:t>年</w:t>
            </w:r>
            <w:r w:rsidRPr="001C27D6">
              <w:rPr>
                <w:rFonts w:ascii="微软雅黑" w:hAnsi="微软雅黑" w:cs="宋体"/>
                <w:color w:val="000000"/>
                <w:kern w:val="0"/>
                <w:sz w:val="22"/>
              </w:rPr>
              <w:t>人口规模（</w:t>
            </w:r>
            <w:r w:rsidRPr="001C27D6">
              <w:rPr>
                <w:rFonts w:ascii="微软雅黑" w:hAnsi="微软雅黑" w:cs="宋体" w:hint="eastAsia"/>
                <w:color w:val="000000"/>
                <w:kern w:val="0"/>
                <w:sz w:val="22"/>
              </w:rPr>
              <w:t>人</w:t>
            </w:r>
            <w:r w:rsidRPr="001C27D6">
              <w:rPr>
                <w:rFonts w:ascii="微软雅黑" w:hAnsi="微软雅黑" w:cs="宋体"/>
                <w:color w:val="000000"/>
                <w:kern w:val="0"/>
                <w:sz w:val="22"/>
              </w:rPr>
              <w:t>）</w:t>
            </w:r>
          </w:p>
        </w:tc>
        <w:tc>
          <w:tcPr>
            <w:tcW w:w="870" w:type="pct"/>
            <w:tcBorders>
              <w:top w:val="single" w:sz="4" w:space="0" w:color="000000"/>
              <w:left w:val="single" w:sz="4" w:space="0" w:color="000000"/>
              <w:bottom w:val="single" w:sz="4" w:space="0" w:color="auto"/>
              <w:right w:val="single" w:sz="4" w:space="0" w:color="000000"/>
            </w:tcBorders>
            <w:vAlign w:val="center"/>
          </w:tcPr>
          <w:p w14:paraId="27426B65" w14:textId="478B2F9B" w:rsidR="0093096A" w:rsidRPr="001C27D6" w:rsidRDefault="0093096A" w:rsidP="00A6620B">
            <w:pPr>
              <w:ind w:firstLine="360"/>
              <w:jc w:val="center"/>
              <w:rPr>
                <w:rFonts w:ascii="微软雅黑" w:hAnsi="微软雅黑" w:cs="宋体"/>
                <w:color w:val="000000"/>
                <w:kern w:val="0"/>
                <w:sz w:val="22"/>
              </w:rPr>
            </w:pPr>
            <w:r w:rsidRPr="001C27D6">
              <w:rPr>
                <w:rFonts w:ascii="微软雅黑" w:hAnsi="微软雅黑" w:cs="宋体"/>
                <w:color w:val="000000"/>
                <w:kern w:val="0"/>
                <w:sz w:val="22"/>
              </w:rPr>
              <w:t>2025</w:t>
            </w:r>
            <w:r w:rsidRPr="001C27D6">
              <w:rPr>
                <w:rFonts w:ascii="微软雅黑" w:hAnsi="微软雅黑" w:cs="宋体" w:hint="eastAsia"/>
                <w:color w:val="000000"/>
                <w:kern w:val="0"/>
                <w:sz w:val="22"/>
              </w:rPr>
              <w:t>年</w:t>
            </w:r>
            <w:r w:rsidRPr="001C27D6">
              <w:rPr>
                <w:rFonts w:ascii="微软雅黑" w:hAnsi="微软雅黑" w:cs="宋体"/>
                <w:color w:val="000000"/>
                <w:kern w:val="0"/>
                <w:sz w:val="22"/>
              </w:rPr>
              <w:t>污水</w:t>
            </w:r>
            <w:r w:rsidR="00F06047">
              <w:rPr>
                <w:rFonts w:ascii="微软雅黑" w:hAnsi="微软雅黑" w:cs="宋体" w:hint="eastAsia"/>
                <w:color w:val="000000"/>
                <w:kern w:val="0"/>
                <w:sz w:val="22"/>
              </w:rPr>
              <w:t>量</w:t>
            </w:r>
            <w:r w:rsidRPr="001C27D6">
              <w:rPr>
                <w:rFonts w:ascii="微软雅黑" w:hAnsi="微软雅黑" w:cs="宋体"/>
                <w:color w:val="000000"/>
                <w:kern w:val="0"/>
                <w:sz w:val="22"/>
              </w:rPr>
              <w:t>（</w:t>
            </w:r>
            <w:r w:rsidRPr="001C27D6">
              <w:rPr>
                <w:rFonts w:ascii="微软雅黑" w:hAnsi="微软雅黑" w:cs="宋体" w:hint="eastAsia"/>
                <w:color w:val="000000"/>
                <w:kern w:val="0"/>
                <w:sz w:val="22"/>
              </w:rPr>
              <w:t>立方米</w:t>
            </w:r>
            <w:r w:rsidRPr="001C27D6">
              <w:rPr>
                <w:rFonts w:ascii="微软雅黑" w:hAnsi="微软雅黑" w:cs="宋体" w:hint="eastAsia"/>
                <w:color w:val="000000"/>
                <w:kern w:val="0"/>
                <w:sz w:val="22"/>
              </w:rPr>
              <w:t>/</w:t>
            </w:r>
            <w:r w:rsidRPr="001C27D6">
              <w:rPr>
                <w:rFonts w:ascii="微软雅黑" w:hAnsi="微软雅黑" w:cs="宋体" w:hint="eastAsia"/>
                <w:color w:val="000000"/>
                <w:kern w:val="0"/>
                <w:sz w:val="22"/>
              </w:rPr>
              <w:t>日</w:t>
            </w:r>
            <w:r w:rsidRPr="001C27D6">
              <w:rPr>
                <w:rFonts w:ascii="微软雅黑" w:hAnsi="微软雅黑" w:cs="宋体"/>
                <w:color w:val="000000"/>
                <w:kern w:val="0"/>
                <w:sz w:val="22"/>
              </w:rPr>
              <w:t>）</w:t>
            </w:r>
          </w:p>
        </w:tc>
        <w:tc>
          <w:tcPr>
            <w:tcW w:w="871" w:type="pct"/>
            <w:tcBorders>
              <w:top w:val="single" w:sz="4" w:space="0" w:color="000000"/>
              <w:left w:val="single" w:sz="4" w:space="0" w:color="000000"/>
              <w:bottom w:val="single" w:sz="4" w:space="0" w:color="auto"/>
              <w:right w:val="single" w:sz="4" w:space="0" w:color="000000"/>
            </w:tcBorders>
            <w:shd w:val="clear" w:color="auto" w:fill="auto"/>
            <w:vAlign w:val="center"/>
            <w:hideMark/>
          </w:tcPr>
          <w:p w14:paraId="3A1ED23D" w14:textId="77777777" w:rsidR="0093096A" w:rsidRPr="001C27D6" w:rsidRDefault="0093096A"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2035</w:t>
            </w:r>
            <w:r w:rsidRPr="001C27D6">
              <w:rPr>
                <w:rFonts w:ascii="微软雅黑" w:hAnsi="微软雅黑" w:cs="宋体" w:hint="eastAsia"/>
                <w:color w:val="000000"/>
                <w:kern w:val="0"/>
                <w:sz w:val="22"/>
              </w:rPr>
              <w:t>年人口规模（人）</w:t>
            </w:r>
          </w:p>
        </w:tc>
        <w:tc>
          <w:tcPr>
            <w:tcW w:w="883" w:type="pct"/>
            <w:tcBorders>
              <w:top w:val="single" w:sz="4" w:space="0" w:color="000000"/>
              <w:left w:val="nil"/>
              <w:bottom w:val="single" w:sz="4" w:space="0" w:color="000000"/>
              <w:right w:val="single" w:sz="4" w:space="0" w:color="000000"/>
            </w:tcBorders>
            <w:shd w:val="clear" w:color="auto" w:fill="auto"/>
            <w:vAlign w:val="center"/>
            <w:hideMark/>
          </w:tcPr>
          <w:p w14:paraId="4B74521D" w14:textId="77777777" w:rsidR="0093096A" w:rsidRPr="001C27D6" w:rsidRDefault="0093096A" w:rsidP="00A6620B">
            <w:pPr>
              <w:jc w:val="center"/>
              <w:rPr>
                <w:rFonts w:ascii="微软雅黑" w:hAnsi="微软雅黑" w:cs="宋体"/>
                <w:color w:val="000000"/>
                <w:kern w:val="0"/>
                <w:sz w:val="22"/>
              </w:rPr>
            </w:pPr>
            <w:r w:rsidRPr="001C27D6">
              <w:rPr>
                <w:rFonts w:ascii="微软雅黑" w:hAnsi="微软雅黑" w:cs="宋体" w:hint="eastAsia"/>
                <w:color w:val="000000"/>
                <w:kern w:val="0"/>
                <w:sz w:val="22"/>
              </w:rPr>
              <w:t>2035</w:t>
            </w:r>
            <w:r w:rsidRPr="001C27D6">
              <w:rPr>
                <w:rFonts w:ascii="微软雅黑" w:hAnsi="微软雅黑" w:cs="宋体" w:hint="eastAsia"/>
                <w:color w:val="000000"/>
                <w:kern w:val="0"/>
                <w:sz w:val="22"/>
              </w:rPr>
              <w:t>年污水量（立方米</w:t>
            </w:r>
            <w:r w:rsidRPr="001C27D6">
              <w:rPr>
                <w:rFonts w:ascii="微软雅黑" w:hAnsi="微软雅黑" w:cs="宋体" w:hint="eastAsia"/>
                <w:color w:val="000000"/>
                <w:kern w:val="0"/>
                <w:sz w:val="22"/>
              </w:rPr>
              <w:t>/</w:t>
            </w:r>
            <w:r w:rsidRPr="001C27D6">
              <w:rPr>
                <w:rFonts w:ascii="微软雅黑" w:hAnsi="微软雅黑" w:cs="宋体" w:hint="eastAsia"/>
                <w:color w:val="000000"/>
                <w:kern w:val="0"/>
                <w:sz w:val="22"/>
              </w:rPr>
              <w:t>日）</w:t>
            </w:r>
          </w:p>
        </w:tc>
      </w:tr>
      <w:tr w:rsidR="00F050F6" w:rsidRPr="001C27D6" w14:paraId="4FFF4D4B" w14:textId="77777777" w:rsidTr="00A6620B">
        <w:trPr>
          <w:trHeight w:val="161"/>
          <w:jc w:val="center"/>
        </w:trPr>
        <w:tc>
          <w:tcPr>
            <w:tcW w:w="299" w:type="pct"/>
            <w:vMerge w:val="restart"/>
            <w:tcBorders>
              <w:top w:val="nil"/>
              <w:left w:val="single" w:sz="4" w:space="0" w:color="auto"/>
              <w:bottom w:val="single" w:sz="4" w:space="0" w:color="000000"/>
              <w:right w:val="single" w:sz="4" w:space="0" w:color="auto"/>
            </w:tcBorders>
            <w:shd w:val="clear" w:color="auto" w:fill="auto"/>
            <w:vAlign w:val="center"/>
            <w:hideMark/>
          </w:tcPr>
          <w:p w14:paraId="4C6AEC1D" w14:textId="77777777" w:rsidR="00F050F6" w:rsidRPr="001C27D6" w:rsidRDefault="00F050F6" w:rsidP="00A6620B">
            <w:pPr>
              <w:jc w:val="center"/>
              <w:rPr>
                <w:rFonts w:ascii="微软雅黑" w:hAnsi="微软雅黑" w:cs="宋体"/>
                <w:bCs/>
                <w:color w:val="000000"/>
                <w:kern w:val="0"/>
                <w:sz w:val="22"/>
              </w:rPr>
            </w:pPr>
            <w:r w:rsidRPr="001C27D6">
              <w:rPr>
                <w:rFonts w:ascii="微软雅黑" w:hAnsi="微软雅黑" w:cs="宋体" w:hint="eastAsia"/>
                <w:bCs/>
                <w:color w:val="000000"/>
                <w:kern w:val="0"/>
                <w:sz w:val="22"/>
              </w:rPr>
              <w:lastRenderedPageBreak/>
              <w:t>合心镇</w:t>
            </w:r>
          </w:p>
        </w:tc>
        <w:tc>
          <w:tcPr>
            <w:tcW w:w="545" w:type="pct"/>
            <w:tcBorders>
              <w:top w:val="nil"/>
              <w:left w:val="nil"/>
              <w:bottom w:val="single" w:sz="4" w:space="0" w:color="auto"/>
              <w:right w:val="single" w:sz="4" w:space="0" w:color="auto"/>
            </w:tcBorders>
            <w:shd w:val="clear" w:color="auto" w:fill="auto"/>
            <w:vAlign w:val="center"/>
            <w:hideMark/>
          </w:tcPr>
          <w:p w14:paraId="3CF0EEF9"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1</w:t>
            </w:r>
          </w:p>
        </w:tc>
        <w:tc>
          <w:tcPr>
            <w:tcW w:w="689" w:type="pct"/>
            <w:tcBorders>
              <w:top w:val="nil"/>
              <w:left w:val="nil"/>
              <w:bottom w:val="single" w:sz="4" w:space="0" w:color="auto"/>
              <w:right w:val="single" w:sz="4" w:space="0" w:color="auto"/>
            </w:tcBorders>
            <w:shd w:val="clear" w:color="auto" w:fill="auto"/>
            <w:vAlign w:val="center"/>
            <w:hideMark/>
          </w:tcPr>
          <w:p w14:paraId="020CA984" w14:textId="77777777" w:rsidR="00F050F6" w:rsidRPr="001C27D6" w:rsidRDefault="00F050F6" w:rsidP="00A6620B">
            <w:pPr>
              <w:jc w:val="center"/>
              <w:rPr>
                <w:rFonts w:ascii="微软雅黑" w:hAnsi="微软雅黑" w:cs="宋体"/>
                <w:kern w:val="0"/>
                <w:sz w:val="22"/>
              </w:rPr>
            </w:pPr>
            <w:r w:rsidRPr="001C27D6">
              <w:rPr>
                <w:rFonts w:ascii="微软雅黑" w:hAnsi="微软雅黑" w:cs="宋体" w:hint="eastAsia"/>
                <w:kern w:val="0"/>
                <w:sz w:val="22"/>
              </w:rPr>
              <w:t>东安村</w:t>
            </w:r>
          </w:p>
        </w:tc>
        <w:tc>
          <w:tcPr>
            <w:tcW w:w="842" w:type="pct"/>
            <w:tcBorders>
              <w:top w:val="single" w:sz="4" w:space="0" w:color="auto"/>
              <w:left w:val="nil"/>
              <w:bottom w:val="single" w:sz="4" w:space="0" w:color="auto"/>
              <w:right w:val="single" w:sz="4" w:space="0" w:color="auto"/>
            </w:tcBorders>
            <w:vAlign w:val="center"/>
          </w:tcPr>
          <w:p w14:paraId="3ACFE560" w14:textId="77777777" w:rsidR="00F050F6" w:rsidRPr="001C27D6" w:rsidRDefault="00F050F6" w:rsidP="00A6620B">
            <w:pPr>
              <w:jc w:val="center"/>
              <w:rPr>
                <w:rFonts w:asciiTheme="minorEastAsia" w:hAnsiTheme="minorEastAsia"/>
                <w:sz w:val="22"/>
              </w:rPr>
            </w:pPr>
            <w:r w:rsidRPr="001C27D6">
              <w:rPr>
                <w:rFonts w:asciiTheme="minorEastAsia" w:hAnsiTheme="minorEastAsia" w:hint="eastAsia"/>
                <w:sz w:val="22"/>
              </w:rPr>
              <w:t>1500</w:t>
            </w:r>
          </w:p>
        </w:tc>
        <w:tc>
          <w:tcPr>
            <w:tcW w:w="870" w:type="pct"/>
            <w:tcBorders>
              <w:top w:val="single" w:sz="4" w:space="0" w:color="auto"/>
              <w:left w:val="single" w:sz="4" w:space="0" w:color="auto"/>
              <w:bottom w:val="single" w:sz="4" w:space="0" w:color="auto"/>
              <w:right w:val="single" w:sz="4" w:space="0" w:color="auto"/>
            </w:tcBorders>
            <w:vAlign w:val="center"/>
          </w:tcPr>
          <w:p w14:paraId="549F6519" w14:textId="77777777" w:rsidR="00F050F6" w:rsidRPr="001C27D6" w:rsidRDefault="00F050F6" w:rsidP="00A6620B">
            <w:pPr>
              <w:widowControl/>
              <w:jc w:val="center"/>
              <w:rPr>
                <w:rFonts w:ascii="Calibri" w:hAnsi="Calibri" w:cs="Calibri"/>
                <w:color w:val="000000"/>
                <w:sz w:val="22"/>
              </w:rPr>
            </w:pPr>
            <w:r w:rsidRPr="001C27D6">
              <w:rPr>
                <w:rFonts w:ascii="Calibri" w:hAnsi="Calibri" w:cs="Calibri"/>
                <w:color w:val="000000"/>
                <w:sz w:val="22"/>
              </w:rPr>
              <w:t>143.4</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F65D08" w14:textId="77777777" w:rsidR="00F050F6" w:rsidRPr="001C27D6" w:rsidRDefault="00F050F6" w:rsidP="00A6620B">
            <w:pPr>
              <w:ind w:firstLine="360"/>
              <w:jc w:val="center"/>
              <w:rPr>
                <w:rFonts w:ascii="微软雅黑" w:hAnsi="微软雅黑" w:cs="宋体"/>
                <w:kern w:val="0"/>
                <w:sz w:val="22"/>
              </w:rPr>
            </w:pPr>
            <w:r w:rsidRPr="001C27D6">
              <w:rPr>
                <w:rFonts w:ascii="微软雅黑" w:hAnsi="微软雅黑" w:cs="宋体" w:hint="eastAsia"/>
                <w:kern w:val="0"/>
                <w:sz w:val="22"/>
              </w:rPr>
              <w:t>1000</w:t>
            </w:r>
          </w:p>
        </w:tc>
        <w:tc>
          <w:tcPr>
            <w:tcW w:w="883" w:type="pct"/>
            <w:tcBorders>
              <w:top w:val="nil"/>
              <w:left w:val="single" w:sz="4" w:space="0" w:color="auto"/>
              <w:bottom w:val="single" w:sz="4" w:space="0" w:color="000000"/>
              <w:right w:val="single" w:sz="4" w:space="0" w:color="000000"/>
            </w:tcBorders>
            <w:shd w:val="clear" w:color="auto" w:fill="auto"/>
            <w:noWrap/>
            <w:vAlign w:val="center"/>
            <w:hideMark/>
          </w:tcPr>
          <w:p w14:paraId="635BB36D"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95.59</w:t>
            </w:r>
          </w:p>
        </w:tc>
      </w:tr>
      <w:tr w:rsidR="00F050F6" w:rsidRPr="001C27D6" w14:paraId="77745C3E" w14:textId="77777777" w:rsidTr="00A6620B">
        <w:trPr>
          <w:trHeight w:val="87"/>
          <w:jc w:val="center"/>
        </w:trPr>
        <w:tc>
          <w:tcPr>
            <w:tcW w:w="299" w:type="pct"/>
            <w:vMerge/>
            <w:tcBorders>
              <w:top w:val="nil"/>
              <w:left w:val="single" w:sz="4" w:space="0" w:color="auto"/>
              <w:bottom w:val="single" w:sz="4" w:space="0" w:color="000000"/>
              <w:right w:val="single" w:sz="4" w:space="0" w:color="auto"/>
            </w:tcBorders>
            <w:vAlign w:val="center"/>
            <w:hideMark/>
          </w:tcPr>
          <w:p w14:paraId="104507EC" w14:textId="77777777" w:rsidR="00F050F6" w:rsidRPr="001C27D6" w:rsidRDefault="00F050F6" w:rsidP="00A6620B">
            <w:pPr>
              <w:ind w:firstLine="360"/>
              <w:jc w:val="center"/>
              <w:rPr>
                <w:rFonts w:ascii="微软雅黑" w:hAnsi="微软雅黑" w:cs="宋体"/>
                <w:bCs/>
                <w:color w:val="000000"/>
                <w:kern w:val="0"/>
                <w:sz w:val="22"/>
              </w:rPr>
            </w:pPr>
          </w:p>
        </w:tc>
        <w:tc>
          <w:tcPr>
            <w:tcW w:w="545" w:type="pct"/>
            <w:tcBorders>
              <w:top w:val="nil"/>
              <w:left w:val="nil"/>
              <w:bottom w:val="single" w:sz="4" w:space="0" w:color="auto"/>
              <w:right w:val="single" w:sz="4" w:space="0" w:color="auto"/>
            </w:tcBorders>
            <w:shd w:val="clear" w:color="auto" w:fill="auto"/>
            <w:vAlign w:val="center"/>
            <w:hideMark/>
          </w:tcPr>
          <w:p w14:paraId="434D9BC3"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2</w:t>
            </w:r>
          </w:p>
        </w:tc>
        <w:tc>
          <w:tcPr>
            <w:tcW w:w="689" w:type="pct"/>
            <w:tcBorders>
              <w:top w:val="nil"/>
              <w:left w:val="nil"/>
              <w:bottom w:val="single" w:sz="4" w:space="0" w:color="auto"/>
              <w:right w:val="single" w:sz="4" w:space="0" w:color="auto"/>
            </w:tcBorders>
            <w:shd w:val="clear" w:color="auto" w:fill="auto"/>
            <w:vAlign w:val="center"/>
            <w:hideMark/>
          </w:tcPr>
          <w:p w14:paraId="135D5611" w14:textId="77777777" w:rsidR="00F050F6" w:rsidRPr="001C27D6" w:rsidRDefault="00F050F6" w:rsidP="00A6620B">
            <w:pPr>
              <w:jc w:val="center"/>
              <w:rPr>
                <w:rFonts w:ascii="微软雅黑" w:hAnsi="微软雅黑" w:cs="宋体"/>
                <w:kern w:val="0"/>
                <w:sz w:val="22"/>
              </w:rPr>
            </w:pPr>
            <w:r w:rsidRPr="001C27D6">
              <w:rPr>
                <w:rFonts w:ascii="微软雅黑" w:hAnsi="微软雅黑" w:cs="宋体" w:hint="eastAsia"/>
                <w:kern w:val="0"/>
                <w:sz w:val="22"/>
              </w:rPr>
              <w:t>新农家村</w:t>
            </w:r>
          </w:p>
        </w:tc>
        <w:tc>
          <w:tcPr>
            <w:tcW w:w="842" w:type="pct"/>
            <w:tcBorders>
              <w:top w:val="single" w:sz="4" w:space="0" w:color="auto"/>
              <w:left w:val="nil"/>
              <w:bottom w:val="single" w:sz="4" w:space="0" w:color="auto"/>
              <w:right w:val="single" w:sz="4" w:space="0" w:color="auto"/>
            </w:tcBorders>
            <w:vAlign w:val="center"/>
          </w:tcPr>
          <w:p w14:paraId="7EBB95ED" w14:textId="77777777" w:rsidR="00F050F6" w:rsidRPr="001C27D6" w:rsidRDefault="00F050F6" w:rsidP="00A6620B">
            <w:pPr>
              <w:jc w:val="center"/>
              <w:rPr>
                <w:rFonts w:asciiTheme="minorEastAsia" w:hAnsiTheme="minorEastAsia"/>
                <w:sz w:val="22"/>
              </w:rPr>
            </w:pPr>
            <w:r w:rsidRPr="001C27D6">
              <w:rPr>
                <w:rFonts w:asciiTheme="minorEastAsia" w:hAnsiTheme="minorEastAsia" w:hint="eastAsia"/>
                <w:sz w:val="22"/>
              </w:rPr>
              <w:t>1600</w:t>
            </w:r>
          </w:p>
        </w:tc>
        <w:tc>
          <w:tcPr>
            <w:tcW w:w="870" w:type="pct"/>
            <w:tcBorders>
              <w:top w:val="single" w:sz="4" w:space="0" w:color="auto"/>
              <w:left w:val="single" w:sz="4" w:space="0" w:color="auto"/>
              <w:bottom w:val="single" w:sz="4" w:space="0" w:color="auto"/>
              <w:right w:val="single" w:sz="4" w:space="0" w:color="auto"/>
            </w:tcBorders>
            <w:vAlign w:val="center"/>
          </w:tcPr>
          <w:p w14:paraId="7D73976F" w14:textId="77777777" w:rsidR="00F050F6" w:rsidRPr="001C27D6" w:rsidRDefault="00F050F6" w:rsidP="00A6620B">
            <w:pPr>
              <w:jc w:val="center"/>
              <w:rPr>
                <w:rFonts w:ascii="Calibri" w:hAnsi="Calibri" w:cs="Calibri"/>
                <w:color w:val="000000"/>
                <w:sz w:val="22"/>
              </w:rPr>
            </w:pPr>
            <w:r w:rsidRPr="001C27D6">
              <w:rPr>
                <w:rFonts w:ascii="Calibri" w:hAnsi="Calibri" w:cs="Calibri"/>
                <w:color w:val="000000"/>
                <w:sz w:val="22"/>
              </w:rPr>
              <w:t>122.6</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8584B8" w14:textId="77777777" w:rsidR="00F050F6" w:rsidRPr="001C27D6" w:rsidRDefault="00F050F6" w:rsidP="00A6620B">
            <w:pPr>
              <w:ind w:firstLine="360"/>
              <w:jc w:val="center"/>
              <w:rPr>
                <w:rFonts w:ascii="微软雅黑" w:hAnsi="微软雅黑" w:cs="宋体"/>
                <w:kern w:val="0"/>
                <w:sz w:val="22"/>
              </w:rPr>
            </w:pPr>
            <w:r w:rsidRPr="001C27D6">
              <w:rPr>
                <w:rFonts w:ascii="微软雅黑" w:hAnsi="微软雅黑" w:cs="宋体" w:hint="eastAsia"/>
                <w:kern w:val="0"/>
                <w:sz w:val="22"/>
              </w:rPr>
              <w:t>2300</w:t>
            </w:r>
          </w:p>
        </w:tc>
        <w:tc>
          <w:tcPr>
            <w:tcW w:w="883" w:type="pct"/>
            <w:tcBorders>
              <w:top w:val="nil"/>
              <w:left w:val="single" w:sz="4" w:space="0" w:color="auto"/>
              <w:bottom w:val="single" w:sz="4" w:space="0" w:color="000000"/>
              <w:right w:val="single" w:sz="4" w:space="0" w:color="000000"/>
            </w:tcBorders>
            <w:shd w:val="clear" w:color="auto" w:fill="auto"/>
            <w:noWrap/>
            <w:vAlign w:val="center"/>
            <w:hideMark/>
          </w:tcPr>
          <w:p w14:paraId="5B416960"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176.17</w:t>
            </w:r>
          </w:p>
        </w:tc>
      </w:tr>
      <w:tr w:rsidR="00F050F6" w:rsidRPr="001C27D6" w14:paraId="6AE4D96D" w14:textId="77777777" w:rsidTr="00A6620B">
        <w:trPr>
          <w:trHeight w:val="270"/>
          <w:jc w:val="center"/>
        </w:trPr>
        <w:tc>
          <w:tcPr>
            <w:tcW w:w="299" w:type="pct"/>
            <w:vMerge/>
            <w:tcBorders>
              <w:top w:val="nil"/>
              <w:left w:val="single" w:sz="4" w:space="0" w:color="auto"/>
              <w:bottom w:val="single" w:sz="4" w:space="0" w:color="000000"/>
              <w:right w:val="single" w:sz="4" w:space="0" w:color="auto"/>
            </w:tcBorders>
            <w:vAlign w:val="center"/>
            <w:hideMark/>
          </w:tcPr>
          <w:p w14:paraId="4603A498" w14:textId="77777777" w:rsidR="00F050F6" w:rsidRPr="001C27D6" w:rsidRDefault="00F050F6" w:rsidP="00A6620B">
            <w:pPr>
              <w:ind w:firstLine="360"/>
              <w:jc w:val="center"/>
              <w:rPr>
                <w:rFonts w:ascii="微软雅黑" w:hAnsi="微软雅黑" w:cs="宋体"/>
                <w:bCs/>
                <w:color w:val="000000"/>
                <w:kern w:val="0"/>
                <w:sz w:val="22"/>
              </w:rPr>
            </w:pPr>
          </w:p>
        </w:tc>
        <w:tc>
          <w:tcPr>
            <w:tcW w:w="545" w:type="pct"/>
            <w:tcBorders>
              <w:top w:val="nil"/>
              <w:left w:val="nil"/>
              <w:bottom w:val="single" w:sz="4" w:space="0" w:color="auto"/>
              <w:right w:val="single" w:sz="4" w:space="0" w:color="auto"/>
            </w:tcBorders>
            <w:shd w:val="clear" w:color="auto" w:fill="auto"/>
            <w:vAlign w:val="center"/>
            <w:hideMark/>
          </w:tcPr>
          <w:p w14:paraId="14CE2E9E"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3</w:t>
            </w:r>
          </w:p>
        </w:tc>
        <w:tc>
          <w:tcPr>
            <w:tcW w:w="689" w:type="pct"/>
            <w:tcBorders>
              <w:top w:val="nil"/>
              <w:left w:val="nil"/>
              <w:bottom w:val="single" w:sz="4" w:space="0" w:color="auto"/>
              <w:right w:val="single" w:sz="4" w:space="0" w:color="auto"/>
            </w:tcBorders>
            <w:shd w:val="clear" w:color="auto" w:fill="auto"/>
            <w:vAlign w:val="center"/>
            <w:hideMark/>
          </w:tcPr>
          <w:p w14:paraId="44DF1D3E" w14:textId="77777777" w:rsidR="00F050F6" w:rsidRPr="001C27D6" w:rsidRDefault="00F050F6" w:rsidP="00A6620B">
            <w:pPr>
              <w:jc w:val="center"/>
              <w:rPr>
                <w:rFonts w:ascii="微软雅黑" w:hAnsi="微软雅黑" w:cs="宋体"/>
                <w:kern w:val="0"/>
                <w:sz w:val="22"/>
              </w:rPr>
            </w:pPr>
            <w:r w:rsidRPr="001C27D6">
              <w:rPr>
                <w:rFonts w:ascii="微软雅黑" w:hAnsi="微软雅黑" w:cs="宋体" w:hint="eastAsia"/>
                <w:kern w:val="0"/>
                <w:sz w:val="22"/>
              </w:rPr>
              <w:t>小谷家窝堡村</w:t>
            </w:r>
          </w:p>
        </w:tc>
        <w:tc>
          <w:tcPr>
            <w:tcW w:w="842" w:type="pct"/>
            <w:tcBorders>
              <w:top w:val="single" w:sz="4" w:space="0" w:color="auto"/>
              <w:left w:val="nil"/>
              <w:bottom w:val="single" w:sz="4" w:space="0" w:color="auto"/>
              <w:right w:val="single" w:sz="4" w:space="0" w:color="auto"/>
            </w:tcBorders>
            <w:vAlign w:val="center"/>
          </w:tcPr>
          <w:p w14:paraId="3E71B60E" w14:textId="77777777" w:rsidR="00F050F6" w:rsidRPr="001C27D6" w:rsidRDefault="00F050F6" w:rsidP="00A6620B">
            <w:pPr>
              <w:ind w:firstLineChars="50" w:firstLine="110"/>
              <w:jc w:val="center"/>
              <w:rPr>
                <w:rFonts w:asciiTheme="minorEastAsia" w:hAnsiTheme="minorEastAsia"/>
                <w:sz w:val="22"/>
              </w:rPr>
            </w:pPr>
            <w:r w:rsidRPr="001C27D6">
              <w:rPr>
                <w:rFonts w:asciiTheme="minorEastAsia" w:hAnsiTheme="minorEastAsia" w:hint="eastAsia"/>
                <w:sz w:val="22"/>
              </w:rPr>
              <w:t>410</w:t>
            </w:r>
          </w:p>
        </w:tc>
        <w:tc>
          <w:tcPr>
            <w:tcW w:w="870" w:type="pct"/>
            <w:tcBorders>
              <w:top w:val="single" w:sz="4" w:space="0" w:color="auto"/>
              <w:left w:val="single" w:sz="4" w:space="0" w:color="auto"/>
              <w:bottom w:val="single" w:sz="4" w:space="0" w:color="auto"/>
              <w:right w:val="single" w:sz="4" w:space="0" w:color="auto"/>
            </w:tcBorders>
            <w:vAlign w:val="center"/>
          </w:tcPr>
          <w:p w14:paraId="2B620B75" w14:textId="77777777" w:rsidR="00F050F6" w:rsidRPr="001C27D6" w:rsidRDefault="00F050F6" w:rsidP="00A6620B">
            <w:pPr>
              <w:jc w:val="center"/>
              <w:rPr>
                <w:rFonts w:ascii="Calibri" w:hAnsi="Calibri" w:cs="Calibri"/>
                <w:color w:val="000000"/>
                <w:sz w:val="22"/>
              </w:rPr>
            </w:pPr>
            <w:r w:rsidRPr="001C27D6">
              <w:rPr>
                <w:rFonts w:ascii="Calibri" w:hAnsi="Calibri" w:cs="Calibri"/>
                <w:color w:val="000000"/>
                <w:sz w:val="22"/>
              </w:rPr>
              <w:t>53.0</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5E4F35" w14:textId="77777777" w:rsidR="00F050F6" w:rsidRPr="001C27D6" w:rsidRDefault="00F050F6" w:rsidP="00A6620B">
            <w:pPr>
              <w:ind w:firstLine="360"/>
              <w:jc w:val="center"/>
              <w:rPr>
                <w:rFonts w:ascii="微软雅黑" w:hAnsi="微软雅黑" w:cs="宋体"/>
                <w:kern w:val="0"/>
                <w:sz w:val="22"/>
              </w:rPr>
            </w:pPr>
            <w:r w:rsidRPr="001C27D6">
              <w:rPr>
                <w:rFonts w:ascii="微软雅黑" w:hAnsi="微软雅黑" w:cs="宋体" w:hint="eastAsia"/>
                <w:kern w:val="0"/>
                <w:sz w:val="22"/>
              </w:rPr>
              <w:t>500</w:t>
            </w:r>
          </w:p>
        </w:tc>
        <w:tc>
          <w:tcPr>
            <w:tcW w:w="883" w:type="pct"/>
            <w:tcBorders>
              <w:top w:val="nil"/>
              <w:left w:val="single" w:sz="4" w:space="0" w:color="auto"/>
              <w:bottom w:val="single" w:sz="4" w:space="0" w:color="000000"/>
              <w:right w:val="single" w:sz="4" w:space="0" w:color="000000"/>
            </w:tcBorders>
            <w:shd w:val="clear" w:color="auto" w:fill="auto"/>
            <w:noWrap/>
            <w:vAlign w:val="center"/>
            <w:hideMark/>
          </w:tcPr>
          <w:p w14:paraId="1C119DF1"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64.59</w:t>
            </w:r>
          </w:p>
        </w:tc>
      </w:tr>
      <w:tr w:rsidR="00F050F6" w:rsidRPr="001C27D6" w14:paraId="189F1CC1" w14:textId="77777777" w:rsidTr="00A6620B">
        <w:trPr>
          <w:trHeight w:val="175"/>
          <w:jc w:val="center"/>
        </w:trPr>
        <w:tc>
          <w:tcPr>
            <w:tcW w:w="299" w:type="pct"/>
            <w:vMerge/>
            <w:tcBorders>
              <w:top w:val="nil"/>
              <w:left w:val="single" w:sz="4" w:space="0" w:color="auto"/>
              <w:bottom w:val="single" w:sz="4" w:space="0" w:color="000000"/>
              <w:right w:val="single" w:sz="4" w:space="0" w:color="auto"/>
            </w:tcBorders>
            <w:vAlign w:val="center"/>
            <w:hideMark/>
          </w:tcPr>
          <w:p w14:paraId="6876113F" w14:textId="77777777" w:rsidR="00F050F6" w:rsidRPr="001C27D6" w:rsidRDefault="00F050F6" w:rsidP="00A6620B">
            <w:pPr>
              <w:ind w:firstLine="360"/>
              <w:jc w:val="center"/>
              <w:rPr>
                <w:rFonts w:ascii="微软雅黑" w:hAnsi="微软雅黑" w:cs="宋体"/>
                <w:bCs/>
                <w:color w:val="000000"/>
                <w:kern w:val="0"/>
                <w:sz w:val="22"/>
              </w:rPr>
            </w:pPr>
          </w:p>
        </w:tc>
        <w:tc>
          <w:tcPr>
            <w:tcW w:w="545" w:type="pct"/>
            <w:tcBorders>
              <w:top w:val="nil"/>
              <w:left w:val="nil"/>
              <w:bottom w:val="single" w:sz="4" w:space="0" w:color="auto"/>
              <w:right w:val="single" w:sz="4" w:space="0" w:color="auto"/>
            </w:tcBorders>
            <w:shd w:val="clear" w:color="auto" w:fill="auto"/>
            <w:vAlign w:val="center"/>
            <w:hideMark/>
          </w:tcPr>
          <w:p w14:paraId="14809866"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4</w:t>
            </w:r>
          </w:p>
        </w:tc>
        <w:tc>
          <w:tcPr>
            <w:tcW w:w="689" w:type="pct"/>
            <w:tcBorders>
              <w:top w:val="nil"/>
              <w:left w:val="nil"/>
              <w:bottom w:val="single" w:sz="4" w:space="0" w:color="auto"/>
              <w:right w:val="single" w:sz="4" w:space="0" w:color="auto"/>
            </w:tcBorders>
            <w:shd w:val="clear" w:color="auto" w:fill="auto"/>
            <w:vAlign w:val="center"/>
            <w:hideMark/>
          </w:tcPr>
          <w:p w14:paraId="246333DC" w14:textId="77777777" w:rsidR="00F050F6" w:rsidRPr="001C27D6" w:rsidRDefault="00F050F6" w:rsidP="00A6620B">
            <w:pPr>
              <w:jc w:val="center"/>
              <w:rPr>
                <w:rFonts w:ascii="微软雅黑" w:hAnsi="微软雅黑" w:cs="宋体"/>
                <w:kern w:val="0"/>
                <w:sz w:val="22"/>
              </w:rPr>
            </w:pPr>
            <w:r w:rsidRPr="001C27D6">
              <w:rPr>
                <w:rFonts w:ascii="微软雅黑" w:hAnsi="微软雅黑" w:cs="宋体" w:hint="eastAsia"/>
                <w:kern w:val="0"/>
                <w:sz w:val="22"/>
              </w:rPr>
              <w:t>哈达村</w:t>
            </w:r>
          </w:p>
        </w:tc>
        <w:tc>
          <w:tcPr>
            <w:tcW w:w="842" w:type="pct"/>
            <w:tcBorders>
              <w:top w:val="single" w:sz="4" w:space="0" w:color="auto"/>
              <w:left w:val="nil"/>
              <w:bottom w:val="single" w:sz="4" w:space="0" w:color="auto"/>
              <w:right w:val="single" w:sz="4" w:space="0" w:color="auto"/>
            </w:tcBorders>
            <w:vAlign w:val="center"/>
          </w:tcPr>
          <w:p w14:paraId="0CC9383F" w14:textId="77777777" w:rsidR="00F050F6" w:rsidRPr="001C27D6" w:rsidRDefault="00F050F6" w:rsidP="00A6620B">
            <w:pPr>
              <w:jc w:val="center"/>
              <w:rPr>
                <w:rFonts w:asciiTheme="minorEastAsia" w:hAnsiTheme="minorEastAsia"/>
                <w:sz w:val="22"/>
              </w:rPr>
            </w:pPr>
            <w:r w:rsidRPr="001C27D6">
              <w:rPr>
                <w:rFonts w:asciiTheme="minorEastAsia" w:hAnsiTheme="minorEastAsia" w:hint="eastAsia"/>
                <w:sz w:val="22"/>
              </w:rPr>
              <w:t>2100</w:t>
            </w:r>
          </w:p>
        </w:tc>
        <w:tc>
          <w:tcPr>
            <w:tcW w:w="870" w:type="pct"/>
            <w:tcBorders>
              <w:top w:val="single" w:sz="4" w:space="0" w:color="auto"/>
              <w:left w:val="single" w:sz="4" w:space="0" w:color="auto"/>
              <w:bottom w:val="single" w:sz="4" w:space="0" w:color="auto"/>
              <w:right w:val="single" w:sz="4" w:space="0" w:color="auto"/>
            </w:tcBorders>
            <w:vAlign w:val="center"/>
          </w:tcPr>
          <w:p w14:paraId="1E7F7AA4" w14:textId="77777777" w:rsidR="00F050F6" w:rsidRPr="001C27D6" w:rsidRDefault="00F050F6" w:rsidP="00A6620B">
            <w:pPr>
              <w:jc w:val="center"/>
              <w:rPr>
                <w:rFonts w:ascii="Calibri" w:hAnsi="Calibri" w:cs="Calibri"/>
                <w:color w:val="000000"/>
                <w:sz w:val="22"/>
              </w:rPr>
            </w:pPr>
            <w:r w:rsidRPr="001C27D6">
              <w:rPr>
                <w:rFonts w:ascii="Calibri" w:hAnsi="Calibri" w:cs="Calibri"/>
                <w:color w:val="000000"/>
                <w:sz w:val="22"/>
              </w:rPr>
              <w:t>158.4</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90B06F" w14:textId="77777777" w:rsidR="00F050F6" w:rsidRPr="001C27D6" w:rsidRDefault="00F050F6" w:rsidP="00A6620B">
            <w:pPr>
              <w:ind w:firstLine="360"/>
              <w:jc w:val="center"/>
              <w:rPr>
                <w:rFonts w:ascii="微软雅黑" w:hAnsi="微软雅黑" w:cs="宋体"/>
                <w:kern w:val="0"/>
                <w:sz w:val="22"/>
              </w:rPr>
            </w:pPr>
            <w:r w:rsidRPr="001C27D6">
              <w:rPr>
                <w:rFonts w:ascii="微软雅黑" w:hAnsi="微软雅黑" w:cs="宋体" w:hint="eastAsia"/>
                <w:kern w:val="0"/>
                <w:sz w:val="22"/>
              </w:rPr>
              <w:t>2500</w:t>
            </w:r>
          </w:p>
        </w:tc>
        <w:tc>
          <w:tcPr>
            <w:tcW w:w="883" w:type="pct"/>
            <w:tcBorders>
              <w:top w:val="nil"/>
              <w:left w:val="single" w:sz="4" w:space="0" w:color="auto"/>
              <w:bottom w:val="single" w:sz="4" w:space="0" w:color="000000"/>
              <w:right w:val="single" w:sz="4" w:space="0" w:color="000000"/>
            </w:tcBorders>
            <w:shd w:val="clear" w:color="auto" w:fill="auto"/>
            <w:noWrap/>
            <w:vAlign w:val="center"/>
            <w:hideMark/>
          </w:tcPr>
          <w:p w14:paraId="18CD5769"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188.56</w:t>
            </w:r>
          </w:p>
        </w:tc>
      </w:tr>
      <w:tr w:rsidR="00F050F6" w:rsidRPr="001C27D6" w14:paraId="1521B55E" w14:textId="77777777" w:rsidTr="00A6620B">
        <w:trPr>
          <w:trHeight w:val="270"/>
          <w:jc w:val="center"/>
        </w:trPr>
        <w:tc>
          <w:tcPr>
            <w:tcW w:w="299" w:type="pct"/>
            <w:vMerge/>
            <w:tcBorders>
              <w:top w:val="nil"/>
              <w:left w:val="single" w:sz="4" w:space="0" w:color="auto"/>
              <w:bottom w:val="single" w:sz="4" w:space="0" w:color="000000"/>
              <w:right w:val="single" w:sz="4" w:space="0" w:color="auto"/>
            </w:tcBorders>
            <w:vAlign w:val="center"/>
            <w:hideMark/>
          </w:tcPr>
          <w:p w14:paraId="2B1EE823" w14:textId="77777777" w:rsidR="00F050F6" w:rsidRPr="001C27D6" w:rsidRDefault="00F050F6" w:rsidP="00A6620B">
            <w:pPr>
              <w:ind w:firstLine="360"/>
              <w:jc w:val="center"/>
              <w:rPr>
                <w:rFonts w:ascii="微软雅黑" w:hAnsi="微软雅黑" w:cs="宋体"/>
                <w:bCs/>
                <w:color w:val="000000"/>
                <w:kern w:val="0"/>
                <w:sz w:val="22"/>
              </w:rPr>
            </w:pPr>
          </w:p>
        </w:tc>
        <w:tc>
          <w:tcPr>
            <w:tcW w:w="545" w:type="pct"/>
            <w:tcBorders>
              <w:top w:val="nil"/>
              <w:left w:val="nil"/>
              <w:bottom w:val="single" w:sz="4" w:space="0" w:color="auto"/>
              <w:right w:val="single" w:sz="4" w:space="0" w:color="auto"/>
            </w:tcBorders>
            <w:shd w:val="clear" w:color="auto" w:fill="auto"/>
            <w:vAlign w:val="center"/>
            <w:hideMark/>
          </w:tcPr>
          <w:p w14:paraId="5BBC6041"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5</w:t>
            </w:r>
          </w:p>
        </w:tc>
        <w:tc>
          <w:tcPr>
            <w:tcW w:w="689" w:type="pct"/>
            <w:tcBorders>
              <w:top w:val="nil"/>
              <w:left w:val="nil"/>
              <w:bottom w:val="single" w:sz="4" w:space="0" w:color="auto"/>
              <w:right w:val="single" w:sz="4" w:space="0" w:color="auto"/>
            </w:tcBorders>
            <w:shd w:val="clear" w:color="auto" w:fill="auto"/>
            <w:vAlign w:val="center"/>
            <w:hideMark/>
          </w:tcPr>
          <w:p w14:paraId="64C579C6" w14:textId="77777777" w:rsidR="00F050F6" w:rsidRPr="001C27D6" w:rsidRDefault="00F050F6" w:rsidP="00A6620B">
            <w:pPr>
              <w:jc w:val="center"/>
              <w:rPr>
                <w:rFonts w:ascii="微软雅黑" w:hAnsi="微软雅黑" w:cs="宋体"/>
                <w:kern w:val="0"/>
                <w:sz w:val="22"/>
              </w:rPr>
            </w:pPr>
            <w:r w:rsidRPr="001C27D6">
              <w:rPr>
                <w:rFonts w:ascii="微软雅黑" w:hAnsi="微软雅黑" w:cs="宋体" w:hint="eastAsia"/>
                <w:kern w:val="0"/>
                <w:sz w:val="22"/>
              </w:rPr>
              <w:t>黄马架村</w:t>
            </w:r>
          </w:p>
        </w:tc>
        <w:tc>
          <w:tcPr>
            <w:tcW w:w="842" w:type="pct"/>
            <w:tcBorders>
              <w:top w:val="single" w:sz="4" w:space="0" w:color="auto"/>
              <w:left w:val="nil"/>
              <w:bottom w:val="single" w:sz="4" w:space="0" w:color="auto"/>
              <w:right w:val="single" w:sz="4" w:space="0" w:color="auto"/>
            </w:tcBorders>
            <w:vAlign w:val="center"/>
          </w:tcPr>
          <w:p w14:paraId="06DD8ACF" w14:textId="77777777" w:rsidR="00F050F6" w:rsidRPr="001C27D6" w:rsidRDefault="00F050F6" w:rsidP="00A6620B">
            <w:pPr>
              <w:jc w:val="center"/>
              <w:rPr>
                <w:rFonts w:asciiTheme="minorEastAsia" w:hAnsiTheme="minorEastAsia"/>
                <w:sz w:val="22"/>
              </w:rPr>
            </w:pPr>
            <w:r w:rsidRPr="001C27D6">
              <w:rPr>
                <w:rFonts w:asciiTheme="minorEastAsia" w:hAnsiTheme="minorEastAsia" w:hint="eastAsia"/>
                <w:sz w:val="22"/>
              </w:rPr>
              <w:t>450</w:t>
            </w:r>
          </w:p>
        </w:tc>
        <w:tc>
          <w:tcPr>
            <w:tcW w:w="870" w:type="pct"/>
            <w:tcBorders>
              <w:top w:val="single" w:sz="4" w:space="0" w:color="auto"/>
              <w:left w:val="single" w:sz="4" w:space="0" w:color="auto"/>
              <w:bottom w:val="single" w:sz="4" w:space="0" w:color="auto"/>
              <w:right w:val="single" w:sz="4" w:space="0" w:color="auto"/>
            </w:tcBorders>
            <w:vAlign w:val="center"/>
          </w:tcPr>
          <w:p w14:paraId="7C22CD8F" w14:textId="77777777" w:rsidR="00F050F6" w:rsidRPr="001C27D6" w:rsidRDefault="00F050F6" w:rsidP="00A6620B">
            <w:pPr>
              <w:jc w:val="center"/>
              <w:rPr>
                <w:rFonts w:ascii="Calibri" w:hAnsi="Calibri" w:cs="Calibri"/>
                <w:color w:val="000000"/>
                <w:sz w:val="22"/>
              </w:rPr>
            </w:pPr>
            <w:r w:rsidRPr="001C27D6">
              <w:rPr>
                <w:rFonts w:ascii="Calibri" w:hAnsi="Calibri" w:cs="Calibri"/>
                <w:color w:val="000000"/>
                <w:sz w:val="22"/>
              </w:rPr>
              <w:t>58.1</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34E726" w14:textId="77777777" w:rsidR="00F050F6" w:rsidRPr="001C27D6" w:rsidRDefault="00F050F6" w:rsidP="00A6620B">
            <w:pPr>
              <w:ind w:firstLine="360"/>
              <w:jc w:val="center"/>
              <w:rPr>
                <w:rFonts w:ascii="微软雅黑" w:hAnsi="微软雅黑" w:cs="宋体"/>
                <w:kern w:val="0"/>
                <w:sz w:val="22"/>
              </w:rPr>
            </w:pPr>
            <w:r w:rsidRPr="001C27D6">
              <w:rPr>
                <w:rFonts w:ascii="微软雅黑" w:hAnsi="微软雅黑" w:cs="宋体" w:hint="eastAsia"/>
                <w:kern w:val="0"/>
                <w:sz w:val="22"/>
              </w:rPr>
              <w:t>500</w:t>
            </w:r>
          </w:p>
        </w:tc>
        <w:tc>
          <w:tcPr>
            <w:tcW w:w="883" w:type="pct"/>
            <w:tcBorders>
              <w:top w:val="nil"/>
              <w:left w:val="single" w:sz="4" w:space="0" w:color="auto"/>
              <w:bottom w:val="single" w:sz="4" w:space="0" w:color="000000"/>
              <w:right w:val="single" w:sz="4" w:space="0" w:color="000000"/>
            </w:tcBorders>
            <w:shd w:val="clear" w:color="auto" w:fill="auto"/>
            <w:noWrap/>
            <w:vAlign w:val="center"/>
            <w:hideMark/>
          </w:tcPr>
          <w:p w14:paraId="2E9494EB"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64.59</w:t>
            </w:r>
          </w:p>
        </w:tc>
      </w:tr>
      <w:tr w:rsidR="00F050F6" w:rsidRPr="001C27D6" w14:paraId="05B112E2" w14:textId="77777777" w:rsidTr="00A6620B">
        <w:trPr>
          <w:trHeight w:val="270"/>
          <w:jc w:val="center"/>
        </w:trPr>
        <w:tc>
          <w:tcPr>
            <w:tcW w:w="299" w:type="pct"/>
            <w:vMerge/>
            <w:tcBorders>
              <w:top w:val="nil"/>
              <w:left w:val="single" w:sz="4" w:space="0" w:color="auto"/>
              <w:bottom w:val="single" w:sz="4" w:space="0" w:color="000000"/>
              <w:right w:val="single" w:sz="4" w:space="0" w:color="auto"/>
            </w:tcBorders>
            <w:vAlign w:val="center"/>
            <w:hideMark/>
          </w:tcPr>
          <w:p w14:paraId="4937A141" w14:textId="77777777" w:rsidR="00F050F6" w:rsidRPr="001C27D6" w:rsidRDefault="00F050F6" w:rsidP="00A6620B">
            <w:pPr>
              <w:ind w:firstLine="360"/>
              <w:jc w:val="center"/>
              <w:rPr>
                <w:rFonts w:ascii="微软雅黑" w:hAnsi="微软雅黑" w:cs="宋体"/>
                <w:bCs/>
                <w:color w:val="000000"/>
                <w:kern w:val="0"/>
                <w:sz w:val="22"/>
              </w:rPr>
            </w:pPr>
          </w:p>
        </w:tc>
        <w:tc>
          <w:tcPr>
            <w:tcW w:w="545" w:type="pct"/>
            <w:tcBorders>
              <w:top w:val="nil"/>
              <w:left w:val="nil"/>
              <w:bottom w:val="single" w:sz="4" w:space="0" w:color="auto"/>
              <w:right w:val="single" w:sz="4" w:space="0" w:color="auto"/>
            </w:tcBorders>
            <w:shd w:val="clear" w:color="auto" w:fill="auto"/>
            <w:vAlign w:val="center"/>
            <w:hideMark/>
          </w:tcPr>
          <w:p w14:paraId="763206BD"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6</w:t>
            </w:r>
          </w:p>
        </w:tc>
        <w:tc>
          <w:tcPr>
            <w:tcW w:w="689" w:type="pct"/>
            <w:tcBorders>
              <w:top w:val="nil"/>
              <w:left w:val="nil"/>
              <w:bottom w:val="single" w:sz="4" w:space="0" w:color="auto"/>
              <w:right w:val="single" w:sz="4" w:space="0" w:color="auto"/>
            </w:tcBorders>
            <w:shd w:val="clear" w:color="auto" w:fill="auto"/>
            <w:vAlign w:val="center"/>
            <w:hideMark/>
          </w:tcPr>
          <w:p w14:paraId="78396F7A" w14:textId="77777777" w:rsidR="00F050F6" w:rsidRPr="001C27D6" w:rsidRDefault="00F050F6" w:rsidP="00A6620B">
            <w:pPr>
              <w:jc w:val="center"/>
              <w:rPr>
                <w:rFonts w:ascii="微软雅黑" w:hAnsi="微软雅黑" w:cs="宋体"/>
                <w:kern w:val="0"/>
                <w:sz w:val="22"/>
              </w:rPr>
            </w:pPr>
            <w:r w:rsidRPr="001C27D6">
              <w:rPr>
                <w:rFonts w:ascii="微软雅黑" w:hAnsi="微软雅黑" w:cs="宋体" w:hint="eastAsia"/>
                <w:kern w:val="0"/>
                <w:sz w:val="22"/>
              </w:rPr>
              <w:t>前石虎村</w:t>
            </w:r>
          </w:p>
        </w:tc>
        <w:tc>
          <w:tcPr>
            <w:tcW w:w="842" w:type="pct"/>
            <w:tcBorders>
              <w:top w:val="single" w:sz="4" w:space="0" w:color="auto"/>
              <w:left w:val="nil"/>
              <w:bottom w:val="single" w:sz="4" w:space="0" w:color="auto"/>
              <w:right w:val="single" w:sz="4" w:space="0" w:color="auto"/>
            </w:tcBorders>
            <w:vAlign w:val="center"/>
          </w:tcPr>
          <w:p w14:paraId="4E768E09" w14:textId="77777777" w:rsidR="00F050F6" w:rsidRPr="001C27D6" w:rsidRDefault="00F050F6" w:rsidP="00A6620B">
            <w:pPr>
              <w:jc w:val="center"/>
              <w:rPr>
                <w:rFonts w:asciiTheme="minorEastAsia" w:hAnsiTheme="minorEastAsia"/>
                <w:sz w:val="22"/>
              </w:rPr>
            </w:pPr>
            <w:r w:rsidRPr="001C27D6">
              <w:rPr>
                <w:rFonts w:asciiTheme="minorEastAsia" w:hAnsiTheme="minorEastAsia" w:hint="eastAsia"/>
                <w:sz w:val="22"/>
              </w:rPr>
              <w:t>510</w:t>
            </w:r>
          </w:p>
        </w:tc>
        <w:tc>
          <w:tcPr>
            <w:tcW w:w="870" w:type="pct"/>
            <w:tcBorders>
              <w:top w:val="single" w:sz="4" w:space="0" w:color="auto"/>
              <w:left w:val="single" w:sz="4" w:space="0" w:color="auto"/>
              <w:bottom w:val="single" w:sz="4" w:space="0" w:color="auto"/>
              <w:right w:val="single" w:sz="4" w:space="0" w:color="auto"/>
            </w:tcBorders>
            <w:vAlign w:val="center"/>
          </w:tcPr>
          <w:p w14:paraId="3533CCB5" w14:textId="77777777" w:rsidR="00F050F6" w:rsidRPr="001C27D6" w:rsidRDefault="00F050F6" w:rsidP="00A6620B">
            <w:pPr>
              <w:jc w:val="center"/>
              <w:rPr>
                <w:rFonts w:ascii="Calibri" w:hAnsi="Calibri" w:cs="Calibri"/>
                <w:color w:val="000000"/>
                <w:sz w:val="22"/>
              </w:rPr>
            </w:pPr>
            <w:r w:rsidRPr="001C27D6">
              <w:rPr>
                <w:rFonts w:ascii="Calibri" w:hAnsi="Calibri" w:cs="Calibri"/>
                <w:color w:val="000000"/>
                <w:sz w:val="22"/>
              </w:rPr>
              <w:t>62.8</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4102A3" w14:textId="77777777" w:rsidR="00F050F6" w:rsidRPr="001C27D6" w:rsidRDefault="00F050F6" w:rsidP="00A6620B">
            <w:pPr>
              <w:ind w:firstLine="360"/>
              <w:jc w:val="center"/>
              <w:rPr>
                <w:rFonts w:ascii="微软雅黑" w:hAnsi="微软雅黑" w:cs="宋体"/>
                <w:kern w:val="0"/>
                <w:sz w:val="22"/>
              </w:rPr>
            </w:pPr>
            <w:r w:rsidRPr="001C27D6">
              <w:rPr>
                <w:rFonts w:ascii="微软雅黑" w:hAnsi="微软雅黑" w:cs="宋体" w:hint="eastAsia"/>
                <w:kern w:val="0"/>
                <w:sz w:val="22"/>
              </w:rPr>
              <w:t>550</w:t>
            </w:r>
          </w:p>
        </w:tc>
        <w:tc>
          <w:tcPr>
            <w:tcW w:w="883" w:type="pct"/>
            <w:tcBorders>
              <w:top w:val="nil"/>
              <w:left w:val="single" w:sz="4" w:space="0" w:color="auto"/>
              <w:bottom w:val="single" w:sz="4" w:space="0" w:color="000000"/>
              <w:right w:val="single" w:sz="4" w:space="0" w:color="000000"/>
            </w:tcBorders>
            <w:shd w:val="clear" w:color="auto" w:fill="auto"/>
            <w:noWrap/>
            <w:vAlign w:val="center"/>
            <w:hideMark/>
          </w:tcPr>
          <w:p w14:paraId="1C0EFA9D"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67.69</w:t>
            </w:r>
          </w:p>
        </w:tc>
      </w:tr>
      <w:tr w:rsidR="00F050F6" w:rsidRPr="001C27D6" w14:paraId="4321FD71" w14:textId="77777777" w:rsidTr="00A6620B">
        <w:trPr>
          <w:trHeight w:val="77"/>
          <w:jc w:val="center"/>
        </w:trPr>
        <w:tc>
          <w:tcPr>
            <w:tcW w:w="299" w:type="pct"/>
            <w:vMerge/>
            <w:tcBorders>
              <w:top w:val="nil"/>
              <w:left w:val="single" w:sz="4" w:space="0" w:color="auto"/>
              <w:bottom w:val="single" w:sz="4" w:space="0" w:color="000000"/>
              <w:right w:val="single" w:sz="4" w:space="0" w:color="auto"/>
            </w:tcBorders>
            <w:vAlign w:val="center"/>
            <w:hideMark/>
          </w:tcPr>
          <w:p w14:paraId="752E2444" w14:textId="77777777" w:rsidR="00F050F6" w:rsidRPr="001C27D6" w:rsidRDefault="00F050F6" w:rsidP="00A6620B">
            <w:pPr>
              <w:ind w:firstLine="360"/>
              <w:jc w:val="center"/>
              <w:rPr>
                <w:rFonts w:ascii="微软雅黑" w:hAnsi="微软雅黑" w:cs="宋体"/>
                <w:bCs/>
                <w:color w:val="000000"/>
                <w:kern w:val="0"/>
                <w:sz w:val="22"/>
              </w:rPr>
            </w:pPr>
          </w:p>
        </w:tc>
        <w:tc>
          <w:tcPr>
            <w:tcW w:w="545" w:type="pct"/>
            <w:tcBorders>
              <w:top w:val="nil"/>
              <w:left w:val="nil"/>
              <w:bottom w:val="single" w:sz="4" w:space="0" w:color="auto"/>
              <w:right w:val="single" w:sz="4" w:space="0" w:color="auto"/>
            </w:tcBorders>
            <w:shd w:val="clear" w:color="auto" w:fill="auto"/>
            <w:vAlign w:val="center"/>
            <w:hideMark/>
          </w:tcPr>
          <w:p w14:paraId="06323F71"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7</w:t>
            </w:r>
          </w:p>
        </w:tc>
        <w:tc>
          <w:tcPr>
            <w:tcW w:w="689" w:type="pct"/>
            <w:tcBorders>
              <w:top w:val="nil"/>
              <w:left w:val="nil"/>
              <w:bottom w:val="single" w:sz="4" w:space="0" w:color="auto"/>
              <w:right w:val="single" w:sz="4" w:space="0" w:color="auto"/>
            </w:tcBorders>
            <w:shd w:val="clear" w:color="auto" w:fill="auto"/>
            <w:vAlign w:val="center"/>
            <w:hideMark/>
          </w:tcPr>
          <w:p w14:paraId="50B8738B" w14:textId="77777777" w:rsidR="00F050F6" w:rsidRPr="001C27D6" w:rsidRDefault="00F050F6" w:rsidP="00A6620B">
            <w:pPr>
              <w:jc w:val="center"/>
              <w:rPr>
                <w:rFonts w:ascii="微软雅黑" w:hAnsi="微软雅黑" w:cs="宋体"/>
                <w:kern w:val="0"/>
                <w:sz w:val="22"/>
              </w:rPr>
            </w:pPr>
            <w:r w:rsidRPr="001C27D6">
              <w:rPr>
                <w:rFonts w:ascii="微软雅黑" w:hAnsi="微软雅黑" w:cs="宋体" w:hint="eastAsia"/>
                <w:kern w:val="0"/>
                <w:sz w:val="22"/>
              </w:rPr>
              <w:t>永跃村</w:t>
            </w:r>
          </w:p>
        </w:tc>
        <w:tc>
          <w:tcPr>
            <w:tcW w:w="842" w:type="pct"/>
            <w:tcBorders>
              <w:top w:val="single" w:sz="4" w:space="0" w:color="auto"/>
              <w:left w:val="nil"/>
              <w:bottom w:val="single" w:sz="4" w:space="0" w:color="auto"/>
              <w:right w:val="single" w:sz="4" w:space="0" w:color="auto"/>
            </w:tcBorders>
            <w:vAlign w:val="center"/>
          </w:tcPr>
          <w:p w14:paraId="4F357CC1" w14:textId="77777777" w:rsidR="00F050F6" w:rsidRPr="001C27D6" w:rsidRDefault="00F050F6" w:rsidP="00A6620B">
            <w:pPr>
              <w:jc w:val="center"/>
              <w:rPr>
                <w:rFonts w:asciiTheme="minorEastAsia" w:hAnsiTheme="minorEastAsia"/>
                <w:sz w:val="22"/>
              </w:rPr>
            </w:pPr>
            <w:r w:rsidRPr="001C27D6">
              <w:rPr>
                <w:rFonts w:asciiTheme="minorEastAsia" w:hAnsiTheme="minorEastAsia" w:hint="eastAsia"/>
                <w:sz w:val="22"/>
              </w:rPr>
              <w:t>1700</w:t>
            </w:r>
          </w:p>
        </w:tc>
        <w:tc>
          <w:tcPr>
            <w:tcW w:w="870" w:type="pct"/>
            <w:tcBorders>
              <w:top w:val="single" w:sz="4" w:space="0" w:color="auto"/>
              <w:left w:val="single" w:sz="4" w:space="0" w:color="auto"/>
              <w:bottom w:val="single" w:sz="4" w:space="0" w:color="auto"/>
              <w:right w:val="single" w:sz="4" w:space="0" w:color="auto"/>
            </w:tcBorders>
            <w:vAlign w:val="center"/>
          </w:tcPr>
          <w:p w14:paraId="51FFC91C" w14:textId="77777777" w:rsidR="00F050F6" w:rsidRPr="001C27D6" w:rsidRDefault="00F050F6" w:rsidP="00A6620B">
            <w:pPr>
              <w:jc w:val="center"/>
              <w:rPr>
                <w:rFonts w:ascii="Calibri" w:hAnsi="Calibri" w:cs="Calibri"/>
                <w:color w:val="000000"/>
                <w:sz w:val="22"/>
              </w:rPr>
            </w:pPr>
            <w:r w:rsidRPr="001C27D6">
              <w:rPr>
                <w:rFonts w:ascii="Calibri" w:hAnsi="Calibri" w:cs="Calibri"/>
                <w:color w:val="000000"/>
                <w:sz w:val="22"/>
              </w:rPr>
              <w:t>130.2</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D31E92" w14:textId="77777777" w:rsidR="00F050F6" w:rsidRPr="001C27D6" w:rsidRDefault="00F050F6" w:rsidP="00A6620B">
            <w:pPr>
              <w:ind w:firstLine="360"/>
              <w:jc w:val="center"/>
              <w:rPr>
                <w:rFonts w:ascii="微软雅黑" w:hAnsi="微软雅黑" w:cs="宋体"/>
                <w:kern w:val="0"/>
                <w:sz w:val="22"/>
              </w:rPr>
            </w:pPr>
            <w:r w:rsidRPr="001C27D6">
              <w:rPr>
                <w:rFonts w:ascii="微软雅黑" w:hAnsi="微软雅黑" w:cs="宋体" w:hint="eastAsia"/>
                <w:kern w:val="0"/>
                <w:sz w:val="22"/>
              </w:rPr>
              <w:t>2300</w:t>
            </w:r>
          </w:p>
        </w:tc>
        <w:tc>
          <w:tcPr>
            <w:tcW w:w="883" w:type="pct"/>
            <w:tcBorders>
              <w:top w:val="nil"/>
              <w:left w:val="single" w:sz="4" w:space="0" w:color="auto"/>
              <w:bottom w:val="single" w:sz="4" w:space="0" w:color="000000"/>
              <w:right w:val="single" w:sz="4" w:space="0" w:color="000000"/>
            </w:tcBorders>
            <w:shd w:val="clear" w:color="auto" w:fill="auto"/>
            <w:noWrap/>
            <w:vAlign w:val="center"/>
            <w:hideMark/>
          </w:tcPr>
          <w:p w14:paraId="2A48BA5B"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176.17</w:t>
            </w:r>
          </w:p>
        </w:tc>
      </w:tr>
      <w:tr w:rsidR="00F050F6" w:rsidRPr="001C27D6" w14:paraId="219EB755" w14:textId="77777777" w:rsidTr="00A6620B">
        <w:trPr>
          <w:trHeight w:val="270"/>
          <w:jc w:val="center"/>
        </w:trPr>
        <w:tc>
          <w:tcPr>
            <w:tcW w:w="299" w:type="pct"/>
            <w:vMerge/>
            <w:tcBorders>
              <w:top w:val="nil"/>
              <w:left w:val="single" w:sz="4" w:space="0" w:color="auto"/>
              <w:bottom w:val="single" w:sz="4" w:space="0" w:color="000000"/>
              <w:right w:val="single" w:sz="4" w:space="0" w:color="auto"/>
            </w:tcBorders>
            <w:vAlign w:val="center"/>
            <w:hideMark/>
          </w:tcPr>
          <w:p w14:paraId="0A049D5D" w14:textId="77777777" w:rsidR="00F050F6" w:rsidRPr="001C27D6" w:rsidRDefault="00F050F6" w:rsidP="00A6620B">
            <w:pPr>
              <w:ind w:firstLine="360"/>
              <w:jc w:val="center"/>
              <w:rPr>
                <w:rFonts w:ascii="微软雅黑" w:hAnsi="微软雅黑" w:cs="宋体"/>
                <w:bCs/>
                <w:color w:val="000000"/>
                <w:kern w:val="0"/>
                <w:sz w:val="22"/>
              </w:rPr>
            </w:pPr>
          </w:p>
        </w:tc>
        <w:tc>
          <w:tcPr>
            <w:tcW w:w="545" w:type="pct"/>
            <w:tcBorders>
              <w:top w:val="nil"/>
              <w:left w:val="nil"/>
              <w:bottom w:val="single" w:sz="4" w:space="0" w:color="auto"/>
              <w:right w:val="single" w:sz="4" w:space="0" w:color="auto"/>
            </w:tcBorders>
            <w:shd w:val="clear" w:color="auto" w:fill="auto"/>
            <w:vAlign w:val="center"/>
            <w:hideMark/>
          </w:tcPr>
          <w:p w14:paraId="6E15ACEF"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8</w:t>
            </w:r>
          </w:p>
        </w:tc>
        <w:tc>
          <w:tcPr>
            <w:tcW w:w="689" w:type="pct"/>
            <w:tcBorders>
              <w:top w:val="nil"/>
              <w:left w:val="nil"/>
              <w:bottom w:val="single" w:sz="4" w:space="0" w:color="auto"/>
              <w:right w:val="single" w:sz="4" w:space="0" w:color="auto"/>
            </w:tcBorders>
            <w:shd w:val="clear" w:color="auto" w:fill="auto"/>
            <w:vAlign w:val="center"/>
            <w:hideMark/>
          </w:tcPr>
          <w:p w14:paraId="509836D9" w14:textId="77777777" w:rsidR="00F050F6" w:rsidRPr="001C27D6" w:rsidRDefault="00F050F6" w:rsidP="00A6620B">
            <w:pPr>
              <w:jc w:val="center"/>
              <w:rPr>
                <w:rFonts w:ascii="微软雅黑" w:hAnsi="微软雅黑" w:cs="宋体"/>
                <w:kern w:val="0"/>
                <w:sz w:val="22"/>
              </w:rPr>
            </w:pPr>
            <w:r w:rsidRPr="001C27D6">
              <w:rPr>
                <w:rFonts w:ascii="微软雅黑" w:hAnsi="微软雅黑" w:cs="宋体" w:hint="eastAsia"/>
                <w:kern w:val="0"/>
                <w:sz w:val="22"/>
              </w:rPr>
              <w:t>张大毛村</w:t>
            </w:r>
          </w:p>
        </w:tc>
        <w:tc>
          <w:tcPr>
            <w:tcW w:w="842" w:type="pct"/>
            <w:tcBorders>
              <w:top w:val="single" w:sz="4" w:space="0" w:color="auto"/>
              <w:left w:val="nil"/>
              <w:bottom w:val="single" w:sz="4" w:space="0" w:color="auto"/>
              <w:right w:val="single" w:sz="4" w:space="0" w:color="auto"/>
            </w:tcBorders>
            <w:vAlign w:val="center"/>
          </w:tcPr>
          <w:p w14:paraId="7A7CFD91" w14:textId="77777777" w:rsidR="00F050F6" w:rsidRPr="001C27D6" w:rsidRDefault="00F050F6" w:rsidP="00A6620B">
            <w:pPr>
              <w:jc w:val="center"/>
              <w:rPr>
                <w:rFonts w:asciiTheme="minorEastAsia" w:hAnsiTheme="minorEastAsia"/>
                <w:sz w:val="22"/>
              </w:rPr>
            </w:pPr>
            <w:r w:rsidRPr="001C27D6">
              <w:rPr>
                <w:rFonts w:asciiTheme="minorEastAsia" w:hAnsiTheme="minorEastAsia" w:hint="eastAsia"/>
                <w:sz w:val="22"/>
              </w:rPr>
              <w:t>590</w:t>
            </w:r>
          </w:p>
        </w:tc>
        <w:tc>
          <w:tcPr>
            <w:tcW w:w="870" w:type="pct"/>
            <w:tcBorders>
              <w:top w:val="single" w:sz="4" w:space="0" w:color="auto"/>
              <w:left w:val="single" w:sz="4" w:space="0" w:color="auto"/>
              <w:bottom w:val="single" w:sz="4" w:space="0" w:color="auto"/>
              <w:right w:val="single" w:sz="4" w:space="0" w:color="auto"/>
            </w:tcBorders>
            <w:vAlign w:val="center"/>
          </w:tcPr>
          <w:p w14:paraId="2818A29B" w14:textId="77777777" w:rsidR="00F050F6" w:rsidRPr="001C27D6" w:rsidRDefault="00F050F6" w:rsidP="00A6620B">
            <w:pPr>
              <w:jc w:val="center"/>
              <w:rPr>
                <w:rFonts w:ascii="Calibri" w:hAnsi="Calibri" w:cs="Calibri"/>
                <w:color w:val="000000"/>
                <w:sz w:val="22"/>
              </w:rPr>
            </w:pPr>
            <w:r w:rsidRPr="001C27D6">
              <w:rPr>
                <w:rFonts w:ascii="Calibri" w:hAnsi="Calibri" w:cs="Calibri"/>
                <w:color w:val="000000"/>
                <w:sz w:val="22"/>
              </w:rPr>
              <w:t>69.6</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22E2C2" w14:textId="77777777" w:rsidR="00F050F6" w:rsidRPr="001C27D6" w:rsidRDefault="00F050F6" w:rsidP="00A6620B">
            <w:pPr>
              <w:ind w:firstLine="360"/>
              <w:jc w:val="center"/>
              <w:rPr>
                <w:rFonts w:ascii="微软雅黑" w:hAnsi="微软雅黑" w:cs="宋体"/>
                <w:kern w:val="0"/>
                <w:sz w:val="22"/>
              </w:rPr>
            </w:pPr>
            <w:r w:rsidRPr="001C27D6">
              <w:rPr>
                <w:rFonts w:ascii="微软雅黑" w:hAnsi="微软雅黑" w:cs="宋体" w:hint="eastAsia"/>
                <w:kern w:val="0"/>
                <w:sz w:val="22"/>
              </w:rPr>
              <w:t>600</w:t>
            </w:r>
          </w:p>
        </w:tc>
        <w:tc>
          <w:tcPr>
            <w:tcW w:w="883" w:type="pct"/>
            <w:tcBorders>
              <w:top w:val="nil"/>
              <w:left w:val="single" w:sz="4" w:space="0" w:color="auto"/>
              <w:bottom w:val="single" w:sz="4" w:space="0" w:color="000000"/>
              <w:right w:val="single" w:sz="4" w:space="0" w:color="000000"/>
            </w:tcBorders>
            <w:shd w:val="clear" w:color="auto" w:fill="auto"/>
            <w:noWrap/>
            <w:vAlign w:val="center"/>
            <w:hideMark/>
          </w:tcPr>
          <w:p w14:paraId="59620D22"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70.79</w:t>
            </w:r>
          </w:p>
        </w:tc>
      </w:tr>
      <w:tr w:rsidR="00F050F6" w:rsidRPr="001C27D6" w14:paraId="546481B1" w14:textId="77777777" w:rsidTr="00A6620B">
        <w:trPr>
          <w:trHeight w:val="141"/>
          <w:jc w:val="center"/>
        </w:trPr>
        <w:tc>
          <w:tcPr>
            <w:tcW w:w="299" w:type="pct"/>
            <w:vMerge/>
            <w:tcBorders>
              <w:top w:val="nil"/>
              <w:left w:val="single" w:sz="4" w:space="0" w:color="auto"/>
              <w:bottom w:val="single" w:sz="4" w:space="0" w:color="000000"/>
              <w:right w:val="single" w:sz="4" w:space="0" w:color="auto"/>
            </w:tcBorders>
            <w:vAlign w:val="center"/>
            <w:hideMark/>
          </w:tcPr>
          <w:p w14:paraId="60EBF385" w14:textId="77777777" w:rsidR="00F050F6" w:rsidRPr="001C27D6" w:rsidRDefault="00F050F6" w:rsidP="00A6620B">
            <w:pPr>
              <w:ind w:firstLine="360"/>
              <w:jc w:val="center"/>
              <w:rPr>
                <w:rFonts w:ascii="微软雅黑" w:hAnsi="微软雅黑" w:cs="宋体"/>
                <w:bCs/>
                <w:color w:val="000000"/>
                <w:kern w:val="0"/>
                <w:sz w:val="22"/>
              </w:rPr>
            </w:pPr>
          </w:p>
        </w:tc>
        <w:tc>
          <w:tcPr>
            <w:tcW w:w="545" w:type="pct"/>
            <w:tcBorders>
              <w:top w:val="nil"/>
              <w:left w:val="nil"/>
              <w:bottom w:val="single" w:sz="4" w:space="0" w:color="auto"/>
              <w:right w:val="single" w:sz="4" w:space="0" w:color="auto"/>
            </w:tcBorders>
            <w:shd w:val="clear" w:color="auto" w:fill="auto"/>
            <w:vAlign w:val="center"/>
            <w:hideMark/>
          </w:tcPr>
          <w:p w14:paraId="56EA25A2"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9</w:t>
            </w:r>
          </w:p>
        </w:tc>
        <w:tc>
          <w:tcPr>
            <w:tcW w:w="689" w:type="pct"/>
            <w:tcBorders>
              <w:top w:val="nil"/>
              <w:left w:val="nil"/>
              <w:bottom w:val="single" w:sz="4" w:space="0" w:color="auto"/>
              <w:right w:val="single" w:sz="4" w:space="0" w:color="auto"/>
            </w:tcBorders>
            <w:shd w:val="clear" w:color="auto" w:fill="auto"/>
            <w:vAlign w:val="center"/>
            <w:hideMark/>
          </w:tcPr>
          <w:p w14:paraId="6FB29C67" w14:textId="77777777" w:rsidR="00F050F6" w:rsidRPr="001C27D6" w:rsidRDefault="00F050F6" w:rsidP="00A6620B">
            <w:pPr>
              <w:jc w:val="center"/>
              <w:rPr>
                <w:rFonts w:ascii="微软雅黑" w:hAnsi="微软雅黑" w:cs="宋体"/>
                <w:kern w:val="0"/>
                <w:sz w:val="22"/>
              </w:rPr>
            </w:pPr>
            <w:r w:rsidRPr="001C27D6">
              <w:rPr>
                <w:rFonts w:ascii="微软雅黑" w:hAnsi="微软雅黑" w:cs="宋体" w:hint="eastAsia"/>
                <w:kern w:val="0"/>
                <w:sz w:val="22"/>
              </w:rPr>
              <w:t>于家村</w:t>
            </w:r>
          </w:p>
        </w:tc>
        <w:tc>
          <w:tcPr>
            <w:tcW w:w="842" w:type="pct"/>
            <w:tcBorders>
              <w:top w:val="single" w:sz="4" w:space="0" w:color="auto"/>
              <w:left w:val="nil"/>
              <w:bottom w:val="single" w:sz="4" w:space="0" w:color="auto"/>
              <w:right w:val="single" w:sz="4" w:space="0" w:color="auto"/>
            </w:tcBorders>
            <w:vAlign w:val="center"/>
          </w:tcPr>
          <w:p w14:paraId="3227127B" w14:textId="77777777" w:rsidR="00F050F6" w:rsidRPr="001C27D6" w:rsidRDefault="00F050F6" w:rsidP="00A6620B">
            <w:pPr>
              <w:jc w:val="center"/>
              <w:rPr>
                <w:rFonts w:asciiTheme="minorEastAsia" w:hAnsiTheme="minorEastAsia"/>
                <w:sz w:val="22"/>
              </w:rPr>
            </w:pPr>
            <w:r w:rsidRPr="001C27D6">
              <w:rPr>
                <w:rFonts w:asciiTheme="minorEastAsia" w:hAnsiTheme="minorEastAsia" w:hint="eastAsia"/>
                <w:sz w:val="22"/>
              </w:rPr>
              <w:t>1600</w:t>
            </w:r>
          </w:p>
        </w:tc>
        <w:tc>
          <w:tcPr>
            <w:tcW w:w="870" w:type="pct"/>
            <w:tcBorders>
              <w:top w:val="single" w:sz="4" w:space="0" w:color="auto"/>
              <w:left w:val="single" w:sz="4" w:space="0" w:color="auto"/>
              <w:bottom w:val="single" w:sz="4" w:space="0" w:color="auto"/>
              <w:right w:val="single" w:sz="4" w:space="0" w:color="auto"/>
            </w:tcBorders>
            <w:vAlign w:val="center"/>
          </w:tcPr>
          <w:p w14:paraId="1FFCC44A" w14:textId="77777777" w:rsidR="00F050F6" w:rsidRPr="001C27D6" w:rsidRDefault="00F050F6" w:rsidP="00A6620B">
            <w:pPr>
              <w:jc w:val="center"/>
              <w:rPr>
                <w:rFonts w:ascii="Calibri" w:hAnsi="Calibri" w:cs="Calibri"/>
                <w:color w:val="000000"/>
                <w:sz w:val="22"/>
              </w:rPr>
            </w:pPr>
            <w:r w:rsidRPr="001C27D6">
              <w:rPr>
                <w:rFonts w:ascii="Calibri" w:hAnsi="Calibri" w:cs="Calibri"/>
                <w:color w:val="000000"/>
                <w:sz w:val="22"/>
              </w:rPr>
              <w:t>126.1</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0308EC" w14:textId="77777777" w:rsidR="00F050F6" w:rsidRPr="001C27D6" w:rsidRDefault="00F050F6" w:rsidP="00A6620B">
            <w:pPr>
              <w:ind w:firstLine="360"/>
              <w:jc w:val="center"/>
              <w:rPr>
                <w:rFonts w:ascii="微软雅黑" w:hAnsi="微软雅黑" w:cs="宋体"/>
                <w:kern w:val="0"/>
                <w:sz w:val="22"/>
              </w:rPr>
            </w:pPr>
            <w:r w:rsidRPr="001C27D6">
              <w:rPr>
                <w:rFonts w:ascii="微软雅黑" w:hAnsi="微软雅黑" w:cs="宋体" w:hint="eastAsia"/>
                <w:kern w:val="0"/>
                <w:sz w:val="22"/>
              </w:rPr>
              <w:t>2000</w:t>
            </w:r>
          </w:p>
        </w:tc>
        <w:tc>
          <w:tcPr>
            <w:tcW w:w="883" w:type="pct"/>
            <w:tcBorders>
              <w:top w:val="nil"/>
              <w:left w:val="single" w:sz="4" w:space="0" w:color="auto"/>
              <w:bottom w:val="single" w:sz="4" w:space="0" w:color="000000"/>
              <w:right w:val="single" w:sz="4" w:space="0" w:color="000000"/>
            </w:tcBorders>
            <w:shd w:val="clear" w:color="auto" w:fill="auto"/>
            <w:noWrap/>
            <w:vAlign w:val="center"/>
            <w:hideMark/>
          </w:tcPr>
          <w:p w14:paraId="727A2EDB"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157.57</w:t>
            </w:r>
          </w:p>
        </w:tc>
      </w:tr>
      <w:tr w:rsidR="00F050F6" w:rsidRPr="001C27D6" w14:paraId="04565249" w14:textId="77777777" w:rsidTr="00A6620B">
        <w:trPr>
          <w:trHeight w:val="103"/>
          <w:jc w:val="center"/>
        </w:trPr>
        <w:tc>
          <w:tcPr>
            <w:tcW w:w="299" w:type="pct"/>
            <w:vMerge/>
            <w:tcBorders>
              <w:top w:val="nil"/>
              <w:left w:val="single" w:sz="4" w:space="0" w:color="auto"/>
              <w:bottom w:val="single" w:sz="4" w:space="0" w:color="000000"/>
              <w:right w:val="single" w:sz="4" w:space="0" w:color="auto"/>
            </w:tcBorders>
            <w:vAlign w:val="center"/>
            <w:hideMark/>
          </w:tcPr>
          <w:p w14:paraId="2ED04023" w14:textId="77777777" w:rsidR="00F050F6" w:rsidRPr="001C27D6" w:rsidRDefault="00F050F6" w:rsidP="00A6620B">
            <w:pPr>
              <w:ind w:firstLine="360"/>
              <w:jc w:val="center"/>
              <w:rPr>
                <w:rFonts w:ascii="微软雅黑" w:hAnsi="微软雅黑" w:cs="宋体"/>
                <w:bCs/>
                <w:color w:val="000000"/>
                <w:kern w:val="0"/>
                <w:sz w:val="22"/>
              </w:rPr>
            </w:pPr>
          </w:p>
        </w:tc>
        <w:tc>
          <w:tcPr>
            <w:tcW w:w="545" w:type="pct"/>
            <w:tcBorders>
              <w:top w:val="nil"/>
              <w:left w:val="nil"/>
              <w:bottom w:val="single" w:sz="4" w:space="0" w:color="auto"/>
              <w:right w:val="single" w:sz="4" w:space="0" w:color="auto"/>
            </w:tcBorders>
            <w:shd w:val="clear" w:color="auto" w:fill="auto"/>
            <w:vAlign w:val="center"/>
            <w:hideMark/>
          </w:tcPr>
          <w:p w14:paraId="06395A95"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10</w:t>
            </w:r>
          </w:p>
        </w:tc>
        <w:tc>
          <w:tcPr>
            <w:tcW w:w="689" w:type="pct"/>
            <w:tcBorders>
              <w:top w:val="nil"/>
              <w:left w:val="nil"/>
              <w:bottom w:val="single" w:sz="4" w:space="0" w:color="auto"/>
              <w:right w:val="single" w:sz="4" w:space="0" w:color="auto"/>
            </w:tcBorders>
            <w:shd w:val="clear" w:color="auto" w:fill="auto"/>
            <w:vAlign w:val="center"/>
            <w:hideMark/>
          </w:tcPr>
          <w:p w14:paraId="6154ADC4" w14:textId="77777777" w:rsidR="00F050F6" w:rsidRPr="001C27D6" w:rsidRDefault="00F050F6" w:rsidP="00A6620B">
            <w:pPr>
              <w:jc w:val="center"/>
              <w:rPr>
                <w:rFonts w:ascii="微软雅黑" w:hAnsi="微软雅黑" w:cs="宋体"/>
                <w:kern w:val="0"/>
                <w:sz w:val="22"/>
              </w:rPr>
            </w:pPr>
            <w:r w:rsidRPr="001C27D6">
              <w:rPr>
                <w:rFonts w:ascii="微软雅黑" w:hAnsi="微软雅黑" w:cs="宋体" w:hint="eastAsia"/>
                <w:kern w:val="0"/>
                <w:sz w:val="22"/>
              </w:rPr>
              <w:t>岳家村</w:t>
            </w:r>
          </w:p>
        </w:tc>
        <w:tc>
          <w:tcPr>
            <w:tcW w:w="842" w:type="pct"/>
            <w:tcBorders>
              <w:top w:val="single" w:sz="4" w:space="0" w:color="auto"/>
              <w:left w:val="nil"/>
              <w:bottom w:val="single" w:sz="4" w:space="0" w:color="auto"/>
              <w:right w:val="single" w:sz="4" w:space="0" w:color="auto"/>
            </w:tcBorders>
            <w:vAlign w:val="center"/>
          </w:tcPr>
          <w:p w14:paraId="089B156B" w14:textId="77777777" w:rsidR="00F050F6" w:rsidRPr="001C27D6" w:rsidRDefault="00F050F6" w:rsidP="00A6620B">
            <w:pPr>
              <w:jc w:val="center"/>
              <w:rPr>
                <w:rFonts w:asciiTheme="minorEastAsia" w:hAnsiTheme="minorEastAsia"/>
                <w:sz w:val="22"/>
              </w:rPr>
            </w:pPr>
            <w:r w:rsidRPr="001C27D6">
              <w:rPr>
                <w:rFonts w:asciiTheme="minorEastAsia" w:hAnsiTheme="minorEastAsia" w:hint="eastAsia"/>
                <w:sz w:val="22"/>
              </w:rPr>
              <w:t>1900</w:t>
            </w:r>
          </w:p>
        </w:tc>
        <w:tc>
          <w:tcPr>
            <w:tcW w:w="870" w:type="pct"/>
            <w:tcBorders>
              <w:top w:val="single" w:sz="4" w:space="0" w:color="auto"/>
              <w:left w:val="single" w:sz="4" w:space="0" w:color="auto"/>
              <w:bottom w:val="single" w:sz="4" w:space="0" w:color="auto"/>
              <w:right w:val="single" w:sz="4" w:space="0" w:color="auto"/>
            </w:tcBorders>
            <w:vAlign w:val="center"/>
          </w:tcPr>
          <w:p w14:paraId="40915BD9" w14:textId="77777777" w:rsidR="00F050F6" w:rsidRPr="001C27D6" w:rsidRDefault="00F050F6" w:rsidP="00A6620B">
            <w:pPr>
              <w:jc w:val="center"/>
              <w:rPr>
                <w:rFonts w:ascii="Calibri" w:hAnsi="Calibri" w:cs="Calibri"/>
                <w:color w:val="000000"/>
                <w:sz w:val="22"/>
              </w:rPr>
            </w:pPr>
            <w:r w:rsidRPr="001C27D6">
              <w:rPr>
                <w:rFonts w:ascii="Calibri" w:hAnsi="Calibri" w:cs="Calibri"/>
                <w:color w:val="000000"/>
                <w:sz w:val="22"/>
              </w:rPr>
              <w:t>145.5</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7D7398" w14:textId="77777777" w:rsidR="00F050F6" w:rsidRPr="001C27D6" w:rsidRDefault="00F050F6" w:rsidP="00A6620B">
            <w:pPr>
              <w:ind w:firstLine="360"/>
              <w:jc w:val="center"/>
              <w:rPr>
                <w:rFonts w:ascii="微软雅黑" w:hAnsi="微软雅黑" w:cs="宋体"/>
                <w:kern w:val="0"/>
                <w:sz w:val="22"/>
              </w:rPr>
            </w:pPr>
            <w:r w:rsidRPr="001C27D6">
              <w:rPr>
                <w:rFonts w:ascii="微软雅黑" w:hAnsi="微软雅黑" w:cs="宋体" w:hint="eastAsia"/>
                <w:kern w:val="0"/>
                <w:sz w:val="22"/>
              </w:rPr>
              <w:t>2300</w:t>
            </w:r>
          </w:p>
        </w:tc>
        <w:tc>
          <w:tcPr>
            <w:tcW w:w="883" w:type="pct"/>
            <w:tcBorders>
              <w:top w:val="nil"/>
              <w:left w:val="single" w:sz="4" w:space="0" w:color="auto"/>
              <w:bottom w:val="single" w:sz="4" w:space="0" w:color="000000"/>
              <w:right w:val="single" w:sz="4" w:space="0" w:color="000000"/>
            </w:tcBorders>
            <w:shd w:val="clear" w:color="auto" w:fill="auto"/>
            <w:noWrap/>
            <w:vAlign w:val="center"/>
            <w:hideMark/>
          </w:tcPr>
          <w:p w14:paraId="1EC846F1"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176.17</w:t>
            </w:r>
          </w:p>
        </w:tc>
      </w:tr>
      <w:tr w:rsidR="00F050F6" w:rsidRPr="001C27D6" w14:paraId="35F487AF" w14:textId="77777777" w:rsidTr="00A6620B">
        <w:trPr>
          <w:trHeight w:val="300"/>
          <w:jc w:val="center"/>
        </w:trPr>
        <w:tc>
          <w:tcPr>
            <w:tcW w:w="299" w:type="pct"/>
            <w:vMerge w:val="restart"/>
            <w:tcBorders>
              <w:top w:val="nil"/>
              <w:left w:val="single" w:sz="4" w:space="0" w:color="auto"/>
              <w:bottom w:val="single" w:sz="4" w:space="0" w:color="000000"/>
              <w:right w:val="single" w:sz="4" w:space="0" w:color="auto"/>
            </w:tcBorders>
            <w:shd w:val="clear" w:color="auto" w:fill="auto"/>
            <w:vAlign w:val="center"/>
            <w:hideMark/>
          </w:tcPr>
          <w:p w14:paraId="7E9F7FF9" w14:textId="77777777" w:rsidR="00F050F6" w:rsidRPr="001C27D6" w:rsidRDefault="00F050F6" w:rsidP="00A6620B">
            <w:pPr>
              <w:jc w:val="center"/>
              <w:rPr>
                <w:rFonts w:ascii="微软雅黑" w:hAnsi="微软雅黑" w:cs="宋体"/>
                <w:bCs/>
                <w:color w:val="000000"/>
                <w:kern w:val="0"/>
                <w:sz w:val="22"/>
              </w:rPr>
            </w:pPr>
            <w:r w:rsidRPr="001C27D6">
              <w:rPr>
                <w:rFonts w:ascii="微软雅黑" w:hAnsi="微软雅黑" w:cs="宋体" w:hint="eastAsia"/>
                <w:bCs/>
                <w:color w:val="000000"/>
                <w:kern w:val="0"/>
                <w:sz w:val="22"/>
              </w:rPr>
              <w:t>西新镇</w:t>
            </w:r>
          </w:p>
        </w:tc>
        <w:tc>
          <w:tcPr>
            <w:tcW w:w="545" w:type="pct"/>
            <w:tcBorders>
              <w:top w:val="nil"/>
              <w:left w:val="nil"/>
              <w:bottom w:val="single" w:sz="4" w:space="0" w:color="auto"/>
              <w:right w:val="single" w:sz="4" w:space="0" w:color="auto"/>
            </w:tcBorders>
            <w:shd w:val="clear" w:color="auto" w:fill="auto"/>
            <w:vAlign w:val="center"/>
            <w:hideMark/>
          </w:tcPr>
          <w:p w14:paraId="47FD8245"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1</w:t>
            </w:r>
          </w:p>
        </w:tc>
        <w:tc>
          <w:tcPr>
            <w:tcW w:w="689" w:type="pct"/>
            <w:tcBorders>
              <w:top w:val="nil"/>
              <w:left w:val="nil"/>
              <w:bottom w:val="single" w:sz="4" w:space="0" w:color="auto"/>
              <w:right w:val="single" w:sz="4" w:space="0" w:color="auto"/>
            </w:tcBorders>
            <w:shd w:val="clear" w:color="auto" w:fill="auto"/>
            <w:vAlign w:val="center"/>
            <w:hideMark/>
          </w:tcPr>
          <w:p w14:paraId="637B72FF" w14:textId="77777777" w:rsidR="00F050F6" w:rsidRPr="001C27D6" w:rsidRDefault="00F050F6" w:rsidP="00A6620B">
            <w:pPr>
              <w:jc w:val="center"/>
              <w:rPr>
                <w:rFonts w:ascii="微软雅黑" w:hAnsi="微软雅黑" w:cs="宋体"/>
                <w:kern w:val="0"/>
                <w:sz w:val="22"/>
              </w:rPr>
            </w:pPr>
            <w:r w:rsidRPr="001C27D6">
              <w:rPr>
                <w:rFonts w:ascii="微软雅黑" w:hAnsi="微软雅黑" w:cs="宋体" w:hint="eastAsia"/>
                <w:kern w:val="0"/>
                <w:sz w:val="22"/>
              </w:rPr>
              <w:t>裴家村</w:t>
            </w:r>
          </w:p>
        </w:tc>
        <w:tc>
          <w:tcPr>
            <w:tcW w:w="842" w:type="pct"/>
            <w:tcBorders>
              <w:top w:val="single" w:sz="4" w:space="0" w:color="auto"/>
              <w:left w:val="nil"/>
              <w:bottom w:val="single" w:sz="4" w:space="0" w:color="auto"/>
              <w:right w:val="single" w:sz="4" w:space="0" w:color="auto"/>
            </w:tcBorders>
            <w:vAlign w:val="center"/>
          </w:tcPr>
          <w:p w14:paraId="11F789FD" w14:textId="77777777" w:rsidR="00F050F6" w:rsidRPr="001C27D6" w:rsidRDefault="00F050F6" w:rsidP="00A6620B">
            <w:pPr>
              <w:jc w:val="center"/>
              <w:rPr>
                <w:rFonts w:asciiTheme="minorEastAsia" w:hAnsiTheme="minorEastAsia"/>
                <w:sz w:val="22"/>
              </w:rPr>
            </w:pPr>
            <w:r w:rsidRPr="001C27D6">
              <w:rPr>
                <w:rFonts w:asciiTheme="minorEastAsia" w:hAnsiTheme="minorEastAsia" w:hint="eastAsia"/>
                <w:sz w:val="22"/>
              </w:rPr>
              <w:t>2200</w:t>
            </w:r>
          </w:p>
        </w:tc>
        <w:tc>
          <w:tcPr>
            <w:tcW w:w="870" w:type="pct"/>
            <w:tcBorders>
              <w:top w:val="single" w:sz="4" w:space="0" w:color="auto"/>
              <w:left w:val="single" w:sz="4" w:space="0" w:color="auto"/>
              <w:bottom w:val="single" w:sz="4" w:space="0" w:color="auto"/>
              <w:right w:val="single" w:sz="4" w:space="0" w:color="auto"/>
            </w:tcBorders>
            <w:vAlign w:val="center"/>
          </w:tcPr>
          <w:p w14:paraId="60757138" w14:textId="77777777" w:rsidR="00F050F6" w:rsidRPr="001C27D6" w:rsidRDefault="00F050F6" w:rsidP="00A6620B">
            <w:pPr>
              <w:jc w:val="center"/>
              <w:rPr>
                <w:rFonts w:ascii="Calibri" w:hAnsi="Calibri" w:cs="Calibri"/>
                <w:color w:val="000000"/>
                <w:sz w:val="22"/>
              </w:rPr>
            </w:pPr>
            <w:r w:rsidRPr="001C27D6">
              <w:rPr>
                <w:rFonts w:ascii="Calibri" w:hAnsi="Calibri" w:cs="Calibri"/>
                <w:color w:val="000000"/>
                <w:sz w:val="22"/>
              </w:rPr>
              <w:t>165.9</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856808" w14:textId="77777777" w:rsidR="00F050F6" w:rsidRPr="001C27D6" w:rsidRDefault="00F050F6" w:rsidP="00A6620B">
            <w:pPr>
              <w:ind w:firstLine="360"/>
              <w:jc w:val="center"/>
              <w:rPr>
                <w:rFonts w:ascii="微软雅黑" w:hAnsi="微软雅黑" w:cs="宋体"/>
                <w:kern w:val="0"/>
                <w:sz w:val="22"/>
              </w:rPr>
            </w:pPr>
            <w:r w:rsidRPr="001C27D6">
              <w:rPr>
                <w:rFonts w:ascii="微软雅黑" w:hAnsi="微软雅黑" w:cs="宋体" w:hint="eastAsia"/>
                <w:kern w:val="0"/>
                <w:sz w:val="22"/>
              </w:rPr>
              <w:t>2500</w:t>
            </w:r>
          </w:p>
        </w:tc>
        <w:tc>
          <w:tcPr>
            <w:tcW w:w="883" w:type="pct"/>
            <w:tcBorders>
              <w:top w:val="nil"/>
              <w:left w:val="single" w:sz="4" w:space="0" w:color="auto"/>
              <w:bottom w:val="single" w:sz="4" w:space="0" w:color="000000"/>
              <w:right w:val="single" w:sz="4" w:space="0" w:color="000000"/>
            </w:tcBorders>
            <w:shd w:val="clear" w:color="auto" w:fill="auto"/>
            <w:noWrap/>
            <w:vAlign w:val="center"/>
            <w:hideMark/>
          </w:tcPr>
          <w:p w14:paraId="5CF4C9F4"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188.56</w:t>
            </w:r>
          </w:p>
        </w:tc>
      </w:tr>
      <w:tr w:rsidR="00F050F6" w:rsidRPr="001C27D6" w14:paraId="74EE50EF" w14:textId="77777777" w:rsidTr="00A6620B">
        <w:trPr>
          <w:trHeight w:val="300"/>
          <w:jc w:val="center"/>
        </w:trPr>
        <w:tc>
          <w:tcPr>
            <w:tcW w:w="299" w:type="pct"/>
            <w:vMerge/>
            <w:tcBorders>
              <w:top w:val="nil"/>
              <w:left w:val="single" w:sz="4" w:space="0" w:color="auto"/>
              <w:bottom w:val="single" w:sz="4" w:space="0" w:color="000000"/>
              <w:right w:val="single" w:sz="4" w:space="0" w:color="auto"/>
            </w:tcBorders>
            <w:vAlign w:val="center"/>
            <w:hideMark/>
          </w:tcPr>
          <w:p w14:paraId="01060996" w14:textId="77777777" w:rsidR="00F050F6" w:rsidRPr="001C27D6" w:rsidRDefault="00F050F6" w:rsidP="00A6620B">
            <w:pPr>
              <w:ind w:firstLine="360"/>
              <w:jc w:val="center"/>
              <w:rPr>
                <w:rFonts w:ascii="微软雅黑" w:hAnsi="微软雅黑" w:cs="宋体"/>
                <w:bCs/>
                <w:color w:val="000000"/>
                <w:kern w:val="0"/>
                <w:sz w:val="22"/>
              </w:rPr>
            </w:pPr>
          </w:p>
        </w:tc>
        <w:tc>
          <w:tcPr>
            <w:tcW w:w="545" w:type="pct"/>
            <w:tcBorders>
              <w:top w:val="nil"/>
              <w:left w:val="nil"/>
              <w:bottom w:val="single" w:sz="4" w:space="0" w:color="auto"/>
              <w:right w:val="single" w:sz="4" w:space="0" w:color="auto"/>
            </w:tcBorders>
            <w:shd w:val="clear" w:color="auto" w:fill="auto"/>
            <w:vAlign w:val="center"/>
            <w:hideMark/>
          </w:tcPr>
          <w:p w14:paraId="5FAA7E21"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2</w:t>
            </w:r>
          </w:p>
        </w:tc>
        <w:tc>
          <w:tcPr>
            <w:tcW w:w="689" w:type="pct"/>
            <w:tcBorders>
              <w:top w:val="nil"/>
              <w:left w:val="nil"/>
              <w:bottom w:val="single" w:sz="4" w:space="0" w:color="auto"/>
              <w:right w:val="single" w:sz="4" w:space="0" w:color="auto"/>
            </w:tcBorders>
            <w:shd w:val="clear" w:color="auto" w:fill="auto"/>
            <w:vAlign w:val="center"/>
            <w:hideMark/>
          </w:tcPr>
          <w:p w14:paraId="2AB5B280" w14:textId="77777777" w:rsidR="00F050F6" w:rsidRPr="001C27D6" w:rsidRDefault="00F050F6" w:rsidP="00A6620B">
            <w:pPr>
              <w:jc w:val="center"/>
              <w:rPr>
                <w:rFonts w:ascii="微软雅黑" w:hAnsi="微软雅黑" w:cs="宋体"/>
                <w:kern w:val="0"/>
                <w:sz w:val="22"/>
              </w:rPr>
            </w:pPr>
            <w:r w:rsidRPr="001C27D6">
              <w:rPr>
                <w:rFonts w:ascii="微软雅黑" w:hAnsi="微软雅黑" w:cs="宋体" w:hint="eastAsia"/>
                <w:kern w:val="0"/>
                <w:sz w:val="22"/>
              </w:rPr>
              <w:t>杨家村</w:t>
            </w:r>
          </w:p>
        </w:tc>
        <w:tc>
          <w:tcPr>
            <w:tcW w:w="842" w:type="pct"/>
            <w:tcBorders>
              <w:top w:val="single" w:sz="4" w:space="0" w:color="auto"/>
              <w:left w:val="nil"/>
              <w:bottom w:val="single" w:sz="4" w:space="0" w:color="auto"/>
              <w:right w:val="single" w:sz="4" w:space="0" w:color="auto"/>
            </w:tcBorders>
            <w:vAlign w:val="center"/>
          </w:tcPr>
          <w:p w14:paraId="178D96C5" w14:textId="77777777" w:rsidR="00F050F6" w:rsidRPr="001C27D6" w:rsidRDefault="00F050F6" w:rsidP="00A6620B">
            <w:pPr>
              <w:jc w:val="center"/>
              <w:rPr>
                <w:rFonts w:asciiTheme="minorEastAsia" w:hAnsiTheme="minorEastAsia"/>
                <w:sz w:val="22"/>
              </w:rPr>
            </w:pPr>
            <w:r w:rsidRPr="001C27D6">
              <w:rPr>
                <w:rFonts w:asciiTheme="minorEastAsia" w:hAnsiTheme="minorEastAsia" w:hint="eastAsia"/>
                <w:sz w:val="22"/>
              </w:rPr>
              <w:t>380</w:t>
            </w:r>
          </w:p>
        </w:tc>
        <w:tc>
          <w:tcPr>
            <w:tcW w:w="870" w:type="pct"/>
            <w:tcBorders>
              <w:top w:val="single" w:sz="4" w:space="0" w:color="auto"/>
              <w:left w:val="single" w:sz="4" w:space="0" w:color="auto"/>
              <w:bottom w:val="single" w:sz="4" w:space="0" w:color="auto"/>
              <w:right w:val="single" w:sz="4" w:space="0" w:color="auto"/>
            </w:tcBorders>
            <w:vAlign w:val="center"/>
          </w:tcPr>
          <w:p w14:paraId="2DDDB4DF" w14:textId="77777777" w:rsidR="00F050F6" w:rsidRPr="001C27D6" w:rsidRDefault="00F050F6" w:rsidP="00A6620B">
            <w:pPr>
              <w:widowControl/>
              <w:jc w:val="center"/>
              <w:rPr>
                <w:rFonts w:ascii="Calibri" w:hAnsi="Calibri" w:cs="Calibri"/>
                <w:color w:val="000000"/>
                <w:sz w:val="22"/>
              </w:rPr>
            </w:pPr>
            <w:r w:rsidRPr="001C27D6">
              <w:rPr>
                <w:rFonts w:ascii="Calibri" w:hAnsi="Calibri" w:cs="Calibri"/>
                <w:color w:val="000000"/>
                <w:sz w:val="22"/>
              </w:rPr>
              <w:t>49.1</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70966B" w14:textId="77777777" w:rsidR="00F050F6" w:rsidRPr="001C27D6" w:rsidRDefault="00F050F6" w:rsidP="00A6620B">
            <w:pPr>
              <w:ind w:firstLine="360"/>
              <w:jc w:val="center"/>
              <w:rPr>
                <w:rFonts w:ascii="微软雅黑" w:hAnsi="微软雅黑" w:cs="宋体"/>
                <w:kern w:val="0"/>
                <w:sz w:val="22"/>
              </w:rPr>
            </w:pPr>
            <w:r w:rsidRPr="001C27D6">
              <w:rPr>
                <w:rFonts w:ascii="微软雅黑" w:hAnsi="微软雅黑" w:cs="宋体" w:hint="eastAsia"/>
                <w:kern w:val="0"/>
                <w:sz w:val="22"/>
              </w:rPr>
              <w:t>500</w:t>
            </w:r>
          </w:p>
        </w:tc>
        <w:tc>
          <w:tcPr>
            <w:tcW w:w="883" w:type="pct"/>
            <w:tcBorders>
              <w:top w:val="nil"/>
              <w:left w:val="single" w:sz="4" w:space="0" w:color="auto"/>
              <w:bottom w:val="single" w:sz="4" w:space="0" w:color="000000"/>
              <w:right w:val="single" w:sz="4" w:space="0" w:color="000000"/>
            </w:tcBorders>
            <w:shd w:val="clear" w:color="auto" w:fill="auto"/>
            <w:noWrap/>
            <w:vAlign w:val="center"/>
            <w:hideMark/>
          </w:tcPr>
          <w:p w14:paraId="534764AE"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64.59</w:t>
            </w:r>
          </w:p>
        </w:tc>
      </w:tr>
      <w:tr w:rsidR="00F050F6" w:rsidRPr="001C27D6" w14:paraId="1AC7CCF6" w14:textId="77777777" w:rsidTr="00A6620B">
        <w:trPr>
          <w:trHeight w:val="270"/>
          <w:jc w:val="center"/>
        </w:trPr>
        <w:tc>
          <w:tcPr>
            <w:tcW w:w="299" w:type="pct"/>
            <w:tcBorders>
              <w:top w:val="nil"/>
              <w:left w:val="single" w:sz="4" w:space="0" w:color="auto"/>
              <w:bottom w:val="single" w:sz="4" w:space="0" w:color="auto"/>
              <w:right w:val="single" w:sz="4" w:space="0" w:color="auto"/>
            </w:tcBorders>
            <w:shd w:val="clear" w:color="auto" w:fill="auto"/>
            <w:vAlign w:val="center"/>
            <w:hideMark/>
          </w:tcPr>
          <w:p w14:paraId="75A3C5F9" w14:textId="77777777" w:rsidR="00F050F6" w:rsidRPr="001C27D6" w:rsidRDefault="00F050F6" w:rsidP="00A6620B">
            <w:pPr>
              <w:jc w:val="center"/>
              <w:rPr>
                <w:rFonts w:ascii="微软雅黑" w:hAnsi="微软雅黑" w:cs="宋体"/>
                <w:bCs/>
                <w:color w:val="000000"/>
                <w:kern w:val="0"/>
                <w:sz w:val="22"/>
              </w:rPr>
            </w:pPr>
            <w:r w:rsidRPr="001C27D6">
              <w:rPr>
                <w:rFonts w:ascii="微软雅黑" w:hAnsi="微软雅黑" w:cs="宋体" w:hint="eastAsia"/>
                <w:bCs/>
                <w:color w:val="000000"/>
                <w:kern w:val="0"/>
                <w:sz w:val="22"/>
              </w:rPr>
              <w:t>城西镇</w:t>
            </w:r>
          </w:p>
        </w:tc>
        <w:tc>
          <w:tcPr>
            <w:tcW w:w="545" w:type="pct"/>
            <w:tcBorders>
              <w:top w:val="nil"/>
              <w:left w:val="nil"/>
              <w:bottom w:val="single" w:sz="4" w:space="0" w:color="auto"/>
              <w:right w:val="single" w:sz="4" w:space="0" w:color="auto"/>
            </w:tcBorders>
            <w:shd w:val="clear" w:color="auto" w:fill="auto"/>
            <w:vAlign w:val="center"/>
            <w:hideMark/>
          </w:tcPr>
          <w:p w14:paraId="26EEEA0E"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1</w:t>
            </w:r>
          </w:p>
        </w:tc>
        <w:tc>
          <w:tcPr>
            <w:tcW w:w="689" w:type="pct"/>
            <w:tcBorders>
              <w:top w:val="nil"/>
              <w:left w:val="nil"/>
              <w:bottom w:val="single" w:sz="4" w:space="0" w:color="auto"/>
              <w:right w:val="single" w:sz="4" w:space="0" w:color="auto"/>
            </w:tcBorders>
            <w:shd w:val="clear" w:color="auto" w:fill="auto"/>
            <w:vAlign w:val="center"/>
            <w:hideMark/>
          </w:tcPr>
          <w:p w14:paraId="3695D3A8" w14:textId="77777777" w:rsidR="00F050F6" w:rsidRPr="001C27D6" w:rsidRDefault="00F050F6" w:rsidP="00A6620B">
            <w:pPr>
              <w:jc w:val="center"/>
              <w:rPr>
                <w:rFonts w:ascii="微软雅黑" w:hAnsi="微软雅黑" w:cs="宋体"/>
                <w:kern w:val="0"/>
                <w:sz w:val="22"/>
              </w:rPr>
            </w:pPr>
            <w:r w:rsidRPr="001C27D6">
              <w:rPr>
                <w:rFonts w:ascii="微软雅黑" w:hAnsi="微软雅黑" w:cs="宋体" w:hint="eastAsia"/>
                <w:kern w:val="0"/>
                <w:sz w:val="22"/>
              </w:rPr>
              <w:t>红民村</w:t>
            </w:r>
          </w:p>
        </w:tc>
        <w:tc>
          <w:tcPr>
            <w:tcW w:w="842" w:type="pct"/>
            <w:tcBorders>
              <w:top w:val="single" w:sz="4" w:space="0" w:color="auto"/>
              <w:left w:val="nil"/>
              <w:bottom w:val="single" w:sz="4" w:space="0" w:color="auto"/>
              <w:right w:val="single" w:sz="4" w:space="0" w:color="auto"/>
            </w:tcBorders>
            <w:vAlign w:val="center"/>
          </w:tcPr>
          <w:p w14:paraId="2CE5B331" w14:textId="77777777" w:rsidR="00F050F6" w:rsidRPr="001C27D6" w:rsidRDefault="00F050F6" w:rsidP="00A6620B">
            <w:pPr>
              <w:jc w:val="center"/>
              <w:rPr>
                <w:rFonts w:asciiTheme="minorEastAsia" w:hAnsiTheme="minorEastAsia"/>
                <w:sz w:val="22"/>
              </w:rPr>
            </w:pPr>
            <w:r w:rsidRPr="001C27D6">
              <w:rPr>
                <w:rFonts w:asciiTheme="minorEastAsia" w:hAnsiTheme="minorEastAsia" w:hint="eastAsia"/>
                <w:sz w:val="22"/>
              </w:rPr>
              <w:t>2150</w:t>
            </w:r>
          </w:p>
        </w:tc>
        <w:tc>
          <w:tcPr>
            <w:tcW w:w="870" w:type="pct"/>
            <w:tcBorders>
              <w:top w:val="single" w:sz="4" w:space="0" w:color="auto"/>
              <w:left w:val="single" w:sz="4" w:space="0" w:color="auto"/>
              <w:bottom w:val="single" w:sz="4" w:space="0" w:color="auto"/>
              <w:right w:val="single" w:sz="4" w:space="0" w:color="auto"/>
            </w:tcBorders>
            <w:vAlign w:val="center"/>
          </w:tcPr>
          <w:p w14:paraId="03182C81" w14:textId="77777777" w:rsidR="00F050F6" w:rsidRPr="001C27D6" w:rsidRDefault="00F050F6" w:rsidP="00A6620B">
            <w:pPr>
              <w:jc w:val="center"/>
              <w:rPr>
                <w:rFonts w:ascii="Calibri" w:hAnsi="Calibri" w:cs="Calibri"/>
                <w:color w:val="000000"/>
                <w:sz w:val="22"/>
              </w:rPr>
            </w:pPr>
            <w:r w:rsidRPr="001C27D6">
              <w:rPr>
                <w:rFonts w:ascii="Calibri" w:hAnsi="Calibri" w:cs="Calibri"/>
                <w:color w:val="000000"/>
                <w:sz w:val="22"/>
              </w:rPr>
              <w:t>162.2</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701233" w14:textId="77777777" w:rsidR="00F050F6" w:rsidRPr="001C27D6" w:rsidRDefault="00F050F6" w:rsidP="00A6620B">
            <w:pPr>
              <w:ind w:firstLine="360"/>
              <w:jc w:val="center"/>
              <w:rPr>
                <w:rFonts w:ascii="微软雅黑" w:hAnsi="微软雅黑" w:cs="宋体"/>
                <w:kern w:val="0"/>
                <w:sz w:val="22"/>
              </w:rPr>
            </w:pPr>
            <w:r w:rsidRPr="001C27D6">
              <w:rPr>
                <w:rFonts w:ascii="微软雅黑" w:hAnsi="微软雅黑" w:cs="宋体" w:hint="eastAsia"/>
                <w:kern w:val="0"/>
                <w:sz w:val="22"/>
              </w:rPr>
              <w:t>2500</w:t>
            </w:r>
          </w:p>
        </w:tc>
        <w:tc>
          <w:tcPr>
            <w:tcW w:w="883" w:type="pct"/>
            <w:tcBorders>
              <w:top w:val="nil"/>
              <w:left w:val="single" w:sz="4" w:space="0" w:color="auto"/>
              <w:bottom w:val="single" w:sz="4" w:space="0" w:color="000000"/>
              <w:right w:val="single" w:sz="4" w:space="0" w:color="000000"/>
            </w:tcBorders>
            <w:shd w:val="clear" w:color="auto" w:fill="auto"/>
            <w:noWrap/>
            <w:vAlign w:val="center"/>
            <w:hideMark/>
          </w:tcPr>
          <w:p w14:paraId="5377175A"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188.56</w:t>
            </w:r>
          </w:p>
        </w:tc>
      </w:tr>
      <w:tr w:rsidR="00F050F6" w:rsidRPr="001C27D6" w14:paraId="6CB6B75B" w14:textId="77777777" w:rsidTr="00A6620B">
        <w:trPr>
          <w:trHeight w:val="300"/>
          <w:jc w:val="center"/>
        </w:trPr>
        <w:tc>
          <w:tcPr>
            <w:tcW w:w="1534"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7E0EB71B" w14:textId="77777777" w:rsidR="00F050F6" w:rsidRPr="001C27D6" w:rsidRDefault="00F050F6" w:rsidP="00A6620B">
            <w:pPr>
              <w:ind w:firstLine="360"/>
              <w:jc w:val="center"/>
              <w:rPr>
                <w:rFonts w:ascii="微软雅黑" w:hAnsi="微软雅黑" w:cs="宋体"/>
                <w:bCs/>
                <w:color w:val="000000"/>
                <w:kern w:val="0"/>
                <w:sz w:val="22"/>
              </w:rPr>
            </w:pPr>
            <w:r w:rsidRPr="001C27D6">
              <w:rPr>
                <w:rFonts w:ascii="微软雅黑" w:hAnsi="微软雅黑" w:cs="宋体" w:hint="eastAsia"/>
                <w:bCs/>
                <w:color w:val="000000"/>
                <w:kern w:val="0"/>
                <w:sz w:val="22"/>
              </w:rPr>
              <w:t>合计</w:t>
            </w:r>
          </w:p>
        </w:tc>
        <w:tc>
          <w:tcPr>
            <w:tcW w:w="842" w:type="pct"/>
            <w:tcBorders>
              <w:top w:val="single" w:sz="4" w:space="0" w:color="000000"/>
              <w:left w:val="nil"/>
              <w:bottom w:val="single" w:sz="4" w:space="0" w:color="000000"/>
              <w:right w:val="single" w:sz="4" w:space="0" w:color="auto"/>
            </w:tcBorders>
            <w:vAlign w:val="center"/>
          </w:tcPr>
          <w:p w14:paraId="15937A6D"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17090</w:t>
            </w:r>
          </w:p>
        </w:tc>
        <w:tc>
          <w:tcPr>
            <w:tcW w:w="870" w:type="pct"/>
            <w:tcBorders>
              <w:top w:val="single" w:sz="4" w:space="0" w:color="auto"/>
              <w:left w:val="single" w:sz="4" w:space="0" w:color="auto"/>
              <w:bottom w:val="single" w:sz="4" w:space="0" w:color="auto"/>
              <w:right w:val="single" w:sz="4" w:space="0" w:color="auto"/>
            </w:tcBorders>
            <w:vAlign w:val="center"/>
          </w:tcPr>
          <w:p w14:paraId="55CC6590" w14:textId="77777777" w:rsidR="00F050F6" w:rsidRPr="001C27D6" w:rsidRDefault="00F050F6" w:rsidP="00A6620B">
            <w:pPr>
              <w:ind w:firstLine="360"/>
              <w:jc w:val="center"/>
              <w:rPr>
                <w:rFonts w:ascii="微软雅黑" w:hAnsi="微软雅黑" w:cs="宋体"/>
                <w:color w:val="000000"/>
                <w:kern w:val="0"/>
                <w:sz w:val="22"/>
              </w:rPr>
            </w:pPr>
            <w:r w:rsidRPr="001C27D6">
              <w:rPr>
                <w:rFonts w:ascii="Calibri" w:hAnsi="Calibri" w:cs="Calibri"/>
                <w:color w:val="000000"/>
                <w:sz w:val="22"/>
              </w:rPr>
              <w:t>1392.4</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612779" w14:textId="77777777" w:rsidR="00F050F6" w:rsidRPr="001C27D6" w:rsidRDefault="00F050F6" w:rsidP="00A6620B">
            <w:pPr>
              <w:ind w:firstLine="360"/>
              <w:jc w:val="center"/>
              <w:rPr>
                <w:rFonts w:ascii="微软雅黑" w:hAnsi="微软雅黑" w:cs="宋体"/>
                <w:color w:val="000000"/>
                <w:kern w:val="0"/>
                <w:sz w:val="22"/>
              </w:rPr>
            </w:pPr>
            <w:r w:rsidRPr="001C27D6">
              <w:rPr>
                <w:rFonts w:ascii="微软雅黑" w:hAnsi="微软雅黑" w:cs="宋体" w:hint="eastAsia"/>
                <w:color w:val="000000"/>
                <w:kern w:val="0"/>
                <w:sz w:val="22"/>
              </w:rPr>
              <w:t>20050</w:t>
            </w:r>
          </w:p>
        </w:tc>
        <w:tc>
          <w:tcPr>
            <w:tcW w:w="883" w:type="pct"/>
            <w:tcBorders>
              <w:top w:val="nil"/>
              <w:left w:val="single" w:sz="4" w:space="0" w:color="auto"/>
              <w:bottom w:val="single" w:sz="4" w:space="0" w:color="000000"/>
              <w:right w:val="single" w:sz="4" w:space="0" w:color="000000"/>
            </w:tcBorders>
            <w:shd w:val="clear" w:color="auto" w:fill="auto"/>
            <w:noWrap/>
            <w:vAlign w:val="center"/>
            <w:hideMark/>
          </w:tcPr>
          <w:p w14:paraId="3333FE7C" w14:textId="77777777" w:rsidR="00F050F6" w:rsidRPr="001C27D6" w:rsidRDefault="00F050F6" w:rsidP="00A6620B">
            <w:pPr>
              <w:jc w:val="center"/>
              <w:rPr>
                <w:rFonts w:ascii="Calibri" w:hAnsi="Calibri" w:cs="Calibri"/>
                <w:color w:val="000000"/>
                <w:sz w:val="22"/>
              </w:rPr>
            </w:pPr>
            <w:r w:rsidRPr="001C27D6">
              <w:rPr>
                <w:rFonts w:ascii="Calibri" w:hAnsi="Calibri" w:cs="Calibri" w:hint="eastAsia"/>
                <w:color w:val="000000"/>
                <w:sz w:val="22"/>
              </w:rPr>
              <w:t>1685</w:t>
            </w:r>
          </w:p>
        </w:tc>
      </w:tr>
    </w:tbl>
    <w:p w14:paraId="38A515DF" w14:textId="77777777" w:rsidR="00237239" w:rsidRDefault="00237239" w:rsidP="00237239">
      <w:pPr>
        <w:rPr>
          <w:sz w:val="28"/>
          <w:szCs w:val="28"/>
        </w:rPr>
      </w:pPr>
    </w:p>
    <w:p w14:paraId="3044D093" w14:textId="77777777" w:rsidR="003E5389" w:rsidRPr="003E5389" w:rsidRDefault="003E5389" w:rsidP="00237239">
      <w:pPr>
        <w:rPr>
          <w:sz w:val="28"/>
          <w:szCs w:val="28"/>
        </w:rPr>
      </w:pPr>
    </w:p>
    <w:p w14:paraId="5B025298" w14:textId="77777777" w:rsidR="001334E9" w:rsidRPr="003E5389" w:rsidRDefault="001334E9" w:rsidP="003E5389">
      <w:pPr>
        <w:pStyle w:val="a5"/>
        <w:pageBreakBefore/>
        <w:numPr>
          <w:ilvl w:val="0"/>
          <w:numId w:val="1"/>
        </w:numPr>
        <w:spacing w:line="360" w:lineRule="auto"/>
        <w:ind w:firstLineChars="0"/>
        <w:jc w:val="left"/>
        <w:outlineLvl w:val="0"/>
        <w:rPr>
          <w:rFonts w:asciiTheme="minorEastAsia" w:hAnsiTheme="minorEastAsia"/>
          <w:b/>
          <w:sz w:val="28"/>
          <w:szCs w:val="28"/>
        </w:rPr>
      </w:pPr>
      <w:bookmarkStart w:id="44" w:name="_Toc43708174"/>
      <w:r w:rsidRPr="003E5389">
        <w:rPr>
          <w:rFonts w:asciiTheme="minorEastAsia" w:hAnsiTheme="minorEastAsia" w:hint="eastAsia"/>
          <w:b/>
          <w:sz w:val="28"/>
          <w:szCs w:val="28"/>
        </w:rPr>
        <w:lastRenderedPageBreak/>
        <w:t>污水处理设施建设</w:t>
      </w:r>
      <w:bookmarkEnd w:id="44"/>
    </w:p>
    <w:p w14:paraId="03277E18" w14:textId="5E48ECA2" w:rsidR="003E5389" w:rsidRPr="00FC4B0A" w:rsidRDefault="00F050F6" w:rsidP="00FC4B0A">
      <w:pPr>
        <w:pStyle w:val="a5"/>
        <w:spacing w:line="360" w:lineRule="auto"/>
        <w:ind w:firstLineChars="0" w:firstLine="0"/>
        <w:outlineLvl w:val="1"/>
        <w:rPr>
          <w:rFonts w:asciiTheme="minorEastAsia" w:hAnsiTheme="minorEastAsia"/>
          <w:b/>
          <w:sz w:val="28"/>
          <w:szCs w:val="28"/>
        </w:rPr>
      </w:pPr>
      <w:bookmarkStart w:id="45" w:name="_Toc43708175"/>
      <w:r w:rsidRPr="00FC4B0A">
        <w:rPr>
          <w:rFonts w:asciiTheme="minorEastAsia" w:hAnsiTheme="minorEastAsia" w:hint="eastAsia"/>
          <w:b/>
          <w:sz w:val="28"/>
          <w:szCs w:val="28"/>
        </w:rPr>
        <w:t>4.1</w:t>
      </w:r>
      <w:r w:rsidR="003E5389" w:rsidRPr="00FC4B0A">
        <w:rPr>
          <w:rFonts w:asciiTheme="minorEastAsia" w:hAnsiTheme="minorEastAsia"/>
          <w:b/>
          <w:sz w:val="28"/>
          <w:szCs w:val="28"/>
        </w:rPr>
        <w:t>治理方式</w:t>
      </w:r>
      <w:bookmarkEnd w:id="45"/>
    </w:p>
    <w:p w14:paraId="1D1D0F46" w14:textId="77777777" w:rsidR="003E5389" w:rsidRPr="003E5389" w:rsidRDefault="00F050F6" w:rsidP="003E5389">
      <w:pPr>
        <w:pStyle w:val="3"/>
        <w:keepNext w:val="0"/>
        <w:numPr>
          <w:ilvl w:val="0"/>
          <w:numId w:val="0"/>
        </w:numPr>
        <w:spacing w:line="360" w:lineRule="auto"/>
        <w:ind w:left="397"/>
        <w:rPr>
          <w:rFonts w:asciiTheme="minorEastAsia" w:eastAsiaTheme="minorEastAsia" w:hAnsiTheme="minorEastAsia"/>
          <w:szCs w:val="28"/>
        </w:rPr>
      </w:pPr>
      <w:bookmarkStart w:id="46" w:name="_Toc43708176"/>
      <w:r>
        <w:rPr>
          <w:rFonts w:asciiTheme="minorEastAsia" w:eastAsiaTheme="minorEastAsia" w:hAnsiTheme="minorEastAsia"/>
          <w:szCs w:val="28"/>
        </w:rPr>
        <w:t>4.1.1</w:t>
      </w:r>
      <w:r w:rsidR="003E5389" w:rsidRPr="003E5389">
        <w:rPr>
          <w:rFonts w:asciiTheme="minorEastAsia" w:eastAsiaTheme="minorEastAsia" w:hAnsiTheme="minorEastAsia"/>
          <w:szCs w:val="28"/>
        </w:rPr>
        <w:t>治理方式分类</w:t>
      </w:r>
      <w:bookmarkEnd w:id="46"/>
    </w:p>
    <w:p w14:paraId="79FA68DD" w14:textId="3D2078C3" w:rsidR="00F06047" w:rsidRDefault="00F06047" w:rsidP="00F06047">
      <w:pPr>
        <w:pStyle w:val="ae"/>
        <w:snapToGrid w:val="0"/>
        <w:spacing w:before="0" w:beforeAutospacing="0" w:afterAutospacing="0" w:line="360" w:lineRule="auto"/>
        <w:ind w:firstLineChars="200" w:firstLine="560"/>
        <w:jc w:val="both"/>
        <w:rPr>
          <w:rFonts w:ascii="Times New Roman" w:hAnsi="Times New Roman"/>
          <w:color w:val="000000"/>
          <w:kern w:val="2"/>
          <w:sz w:val="28"/>
          <w:szCs w:val="28"/>
        </w:rPr>
      </w:pPr>
      <w:r>
        <w:rPr>
          <w:rFonts w:ascii="Times New Roman" w:hAnsi="Times New Roman"/>
          <w:color w:val="000000"/>
          <w:kern w:val="2"/>
          <w:sz w:val="28"/>
          <w:szCs w:val="28"/>
        </w:rPr>
        <w:t>农村生活污水处理终端模式的分类、特点及适用条件各不相同，</w:t>
      </w:r>
      <w:r w:rsidRPr="00F06047">
        <w:rPr>
          <w:rFonts w:ascii="Times New Roman" w:hAnsi="Times New Roman" w:hint="eastAsia"/>
          <w:color w:val="000000"/>
          <w:kern w:val="2"/>
          <w:sz w:val="28"/>
          <w:szCs w:val="28"/>
        </w:rPr>
        <w:t>据住建部发布的《农村生活污水处理工程技术标准》（</w:t>
      </w:r>
      <w:r w:rsidRPr="00F06047">
        <w:rPr>
          <w:rFonts w:ascii="Times New Roman" w:hAnsi="Times New Roman" w:hint="eastAsia"/>
          <w:color w:val="000000"/>
          <w:kern w:val="2"/>
          <w:sz w:val="28"/>
          <w:szCs w:val="28"/>
        </w:rPr>
        <w:t>GB/T 51347-2019</w:t>
      </w:r>
      <w:r w:rsidRPr="00F06047">
        <w:rPr>
          <w:rFonts w:ascii="Times New Roman" w:hAnsi="Times New Roman" w:hint="eastAsia"/>
          <w:color w:val="000000"/>
          <w:kern w:val="2"/>
          <w:sz w:val="28"/>
          <w:szCs w:val="28"/>
        </w:rPr>
        <w:t>）</w:t>
      </w:r>
      <w:r>
        <w:rPr>
          <w:rFonts w:ascii="Times New Roman" w:hAnsi="Times New Roman" w:hint="eastAsia"/>
          <w:color w:val="000000"/>
          <w:kern w:val="2"/>
          <w:sz w:val="28"/>
          <w:szCs w:val="28"/>
        </w:rPr>
        <w:t>，</w:t>
      </w:r>
      <w:r>
        <w:rPr>
          <w:rFonts w:ascii="Times New Roman" w:hAnsi="Times New Roman"/>
          <w:color w:val="000000"/>
          <w:kern w:val="2"/>
          <w:sz w:val="28"/>
          <w:szCs w:val="28"/>
        </w:rPr>
        <w:t>包括纳</w:t>
      </w:r>
      <w:r>
        <w:rPr>
          <w:rFonts w:ascii="Times New Roman" w:hAnsi="Times New Roman" w:hint="eastAsia"/>
          <w:color w:val="000000"/>
          <w:kern w:val="2"/>
          <w:sz w:val="28"/>
          <w:szCs w:val="28"/>
        </w:rPr>
        <w:t>入城镇污水管网处理</w:t>
      </w:r>
      <w:r>
        <w:rPr>
          <w:rFonts w:ascii="Times New Roman" w:hAnsi="Times New Roman"/>
          <w:color w:val="000000"/>
          <w:kern w:val="2"/>
          <w:sz w:val="28"/>
          <w:szCs w:val="28"/>
        </w:rPr>
        <w:t>、</w:t>
      </w:r>
      <w:r>
        <w:rPr>
          <w:rFonts w:ascii="Times New Roman" w:hAnsi="Times New Roman" w:hint="eastAsia"/>
          <w:color w:val="000000"/>
          <w:kern w:val="2"/>
          <w:sz w:val="28"/>
          <w:szCs w:val="28"/>
        </w:rPr>
        <w:t>村庄</w:t>
      </w:r>
      <w:r>
        <w:rPr>
          <w:rFonts w:ascii="Times New Roman" w:hAnsi="Times New Roman"/>
          <w:color w:val="000000"/>
          <w:kern w:val="2"/>
          <w:sz w:val="28"/>
          <w:szCs w:val="28"/>
        </w:rPr>
        <w:t>集中</w:t>
      </w:r>
      <w:r>
        <w:rPr>
          <w:rFonts w:ascii="Times New Roman" w:hAnsi="Times New Roman" w:hint="eastAsia"/>
          <w:color w:val="000000"/>
          <w:kern w:val="2"/>
          <w:sz w:val="28"/>
          <w:szCs w:val="28"/>
        </w:rPr>
        <w:t>污水</w:t>
      </w:r>
      <w:r>
        <w:rPr>
          <w:rFonts w:ascii="Times New Roman" w:hAnsi="Times New Roman"/>
          <w:color w:val="000000"/>
          <w:kern w:val="2"/>
          <w:sz w:val="28"/>
          <w:szCs w:val="28"/>
        </w:rPr>
        <w:t>处理、分</w:t>
      </w:r>
      <w:r>
        <w:rPr>
          <w:rFonts w:ascii="Times New Roman" w:hAnsi="Times New Roman" w:hint="eastAsia"/>
          <w:color w:val="000000"/>
          <w:kern w:val="2"/>
          <w:sz w:val="28"/>
          <w:szCs w:val="28"/>
        </w:rPr>
        <w:t>户污水</w:t>
      </w:r>
      <w:r>
        <w:rPr>
          <w:rFonts w:ascii="Times New Roman" w:hAnsi="Times New Roman"/>
          <w:color w:val="000000"/>
          <w:kern w:val="2"/>
          <w:sz w:val="28"/>
          <w:szCs w:val="28"/>
        </w:rPr>
        <w:t>处理。</w:t>
      </w:r>
    </w:p>
    <w:p w14:paraId="1695D3D5" w14:textId="77777777" w:rsidR="00F06047" w:rsidRDefault="00F06047" w:rsidP="00F06047">
      <w:pPr>
        <w:pStyle w:val="ae"/>
        <w:snapToGrid w:val="0"/>
        <w:spacing w:before="0" w:beforeAutospacing="0" w:afterAutospacing="0" w:line="360" w:lineRule="auto"/>
        <w:ind w:firstLineChars="200" w:firstLine="560"/>
        <w:jc w:val="both"/>
        <w:rPr>
          <w:rFonts w:ascii="Times New Roman" w:hAnsi="Times New Roman"/>
          <w:color w:val="000000"/>
          <w:kern w:val="2"/>
          <w:sz w:val="28"/>
          <w:szCs w:val="28"/>
        </w:rPr>
      </w:pPr>
      <w:r>
        <w:rPr>
          <w:rFonts w:ascii="Times New Roman" w:hAnsi="Times New Roman"/>
          <w:color w:val="000000"/>
          <w:kern w:val="2"/>
          <w:sz w:val="28"/>
          <w:szCs w:val="28"/>
        </w:rPr>
        <w:t>（</w:t>
      </w:r>
      <w:r>
        <w:rPr>
          <w:rFonts w:ascii="Times New Roman" w:hAnsi="Times New Roman"/>
          <w:color w:val="000000"/>
          <w:kern w:val="2"/>
          <w:sz w:val="28"/>
          <w:szCs w:val="28"/>
        </w:rPr>
        <w:t>1</w:t>
      </w:r>
      <w:r>
        <w:rPr>
          <w:rFonts w:ascii="Times New Roman" w:hAnsi="Times New Roman"/>
          <w:color w:val="000000"/>
          <w:kern w:val="2"/>
          <w:sz w:val="28"/>
          <w:szCs w:val="28"/>
        </w:rPr>
        <w:t>）纳</w:t>
      </w:r>
      <w:r>
        <w:rPr>
          <w:rFonts w:ascii="Times New Roman" w:hAnsi="Times New Roman" w:hint="eastAsia"/>
          <w:color w:val="000000"/>
          <w:kern w:val="2"/>
          <w:sz w:val="28"/>
          <w:szCs w:val="28"/>
        </w:rPr>
        <w:t>入城镇污水管网处理</w:t>
      </w:r>
    </w:p>
    <w:p w14:paraId="0CEC5B70" w14:textId="77777777" w:rsidR="00F06047" w:rsidRDefault="00F06047" w:rsidP="00F06047">
      <w:pPr>
        <w:pStyle w:val="ae"/>
        <w:snapToGrid w:val="0"/>
        <w:spacing w:before="0" w:beforeAutospacing="0" w:afterLines="100" w:after="312" w:afterAutospacing="0" w:line="360" w:lineRule="auto"/>
        <w:ind w:firstLineChars="200" w:firstLine="560"/>
        <w:jc w:val="both"/>
        <w:rPr>
          <w:rFonts w:ascii="Times New Roman" w:hAnsi="Times New Roman"/>
          <w:color w:val="000000"/>
          <w:kern w:val="2"/>
          <w:sz w:val="28"/>
          <w:szCs w:val="28"/>
        </w:rPr>
      </w:pPr>
      <w:r>
        <w:rPr>
          <w:rFonts w:ascii="Times New Roman" w:hAnsi="Times New Roman"/>
          <w:color w:val="000000"/>
          <w:kern w:val="2"/>
          <w:sz w:val="28"/>
          <w:szCs w:val="28"/>
        </w:rPr>
        <w:t>将具有纳厂条件的村庄或一定区域内产生的生活污水进行收集，接入城市污水处理管道系统中，具有处理厂规模大，水质、水量稳定，单位基建投资和运行费用低，易于集中管理等优点。适用于距离市政管网近（一般</w:t>
      </w:r>
      <w:r>
        <w:rPr>
          <w:rFonts w:ascii="Times New Roman" w:hAnsi="Times New Roman"/>
          <w:color w:val="000000"/>
          <w:kern w:val="2"/>
          <w:sz w:val="28"/>
          <w:szCs w:val="28"/>
        </w:rPr>
        <w:t>3</w:t>
      </w:r>
      <w:r>
        <w:rPr>
          <w:rFonts w:ascii="Times New Roman" w:hAnsi="Times New Roman"/>
          <w:color w:val="000000"/>
          <w:kern w:val="2"/>
          <w:sz w:val="28"/>
          <w:szCs w:val="28"/>
        </w:rPr>
        <w:t>公里以内），具备施工条件且附近污水处理厂有接纳能力的村庄。</w:t>
      </w:r>
    </w:p>
    <w:p w14:paraId="627C8EFC" w14:textId="77777777" w:rsidR="00F06047" w:rsidRDefault="00F06047" w:rsidP="00F06047">
      <w:pPr>
        <w:pStyle w:val="ae"/>
        <w:snapToGrid w:val="0"/>
        <w:spacing w:before="0" w:beforeAutospacing="0" w:afterAutospacing="0" w:line="360" w:lineRule="auto"/>
        <w:ind w:firstLineChars="200" w:firstLine="560"/>
        <w:jc w:val="both"/>
        <w:rPr>
          <w:rFonts w:ascii="Times New Roman" w:hAnsi="Times New Roman"/>
          <w:color w:val="000000"/>
          <w:kern w:val="2"/>
          <w:sz w:val="28"/>
          <w:szCs w:val="28"/>
        </w:rPr>
      </w:pPr>
      <w:r>
        <w:rPr>
          <w:rFonts w:ascii="Times New Roman" w:hAnsi="Times New Roman"/>
          <w:color w:val="000000"/>
          <w:kern w:val="2"/>
          <w:sz w:val="28"/>
          <w:szCs w:val="28"/>
        </w:rPr>
        <w:t>（</w:t>
      </w:r>
      <w:r>
        <w:rPr>
          <w:rFonts w:ascii="Times New Roman" w:hAnsi="Times New Roman"/>
          <w:color w:val="000000"/>
          <w:kern w:val="2"/>
          <w:sz w:val="28"/>
          <w:szCs w:val="28"/>
        </w:rPr>
        <w:t>2</w:t>
      </w:r>
      <w:r>
        <w:rPr>
          <w:rFonts w:ascii="Times New Roman" w:hAnsi="Times New Roman"/>
          <w:color w:val="000000"/>
          <w:kern w:val="2"/>
          <w:sz w:val="28"/>
          <w:szCs w:val="28"/>
        </w:rPr>
        <w:t>）</w:t>
      </w:r>
      <w:r>
        <w:rPr>
          <w:rFonts w:ascii="Times New Roman" w:hAnsi="Times New Roman" w:hint="eastAsia"/>
          <w:color w:val="000000"/>
          <w:kern w:val="2"/>
          <w:sz w:val="28"/>
          <w:szCs w:val="28"/>
        </w:rPr>
        <w:t>村庄</w:t>
      </w:r>
      <w:r>
        <w:rPr>
          <w:rFonts w:ascii="Times New Roman" w:hAnsi="Times New Roman"/>
          <w:color w:val="000000"/>
          <w:kern w:val="2"/>
          <w:sz w:val="28"/>
          <w:szCs w:val="28"/>
        </w:rPr>
        <w:t>集中</w:t>
      </w:r>
      <w:r>
        <w:rPr>
          <w:rFonts w:ascii="Times New Roman" w:hAnsi="Times New Roman" w:hint="eastAsia"/>
          <w:color w:val="000000"/>
          <w:kern w:val="2"/>
          <w:sz w:val="28"/>
          <w:szCs w:val="28"/>
        </w:rPr>
        <w:t>污水</w:t>
      </w:r>
      <w:r>
        <w:rPr>
          <w:rFonts w:ascii="Times New Roman" w:hAnsi="Times New Roman"/>
          <w:color w:val="000000"/>
          <w:kern w:val="2"/>
          <w:sz w:val="28"/>
          <w:szCs w:val="28"/>
        </w:rPr>
        <w:t>处理</w:t>
      </w:r>
    </w:p>
    <w:p w14:paraId="5F863555" w14:textId="77777777" w:rsidR="00F06047" w:rsidRDefault="00F06047" w:rsidP="00F06047">
      <w:pPr>
        <w:pStyle w:val="ae"/>
        <w:snapToGrid w:val="0"/>
        <w:spacing w:before="0" w:beforeAutospacing="0" w:afterLines="100" w:after="312" w:afterAutospacing="0" w:line="360" w:lineRule="auto"/>
        <w:ind w:firstLineChars="200" w:firstLine="560"/>
        <w:jc w:val="both"/>
        <w:rPr>
          <w:rFonts w:ascii="Times New Roman" w:hAnsi="Times New Roman"/>
          <w:color w:val="000000"/>
          <w:kern w:val="2"/>
          <w:sz w:val="28"/>
          <w:szCs w:val="28"/>
        </w:rPr>
      </w:pPr>
      <w:r>
        <w:rPr>
          <w:rFonts w:ascii="Times New Roman" w:hAnsi="Times New Roman" w:hint="eastAsia"/>
          <w:color w:val="000000"/>
          <w:kern w:val="2"/>
          <w:sz w:val="28"/>
          <w:szCs w:val="28"/>
        </w:rPr>
        <w:t>对于人口聚集、无法纳入城镇污水管网的单个村庄或相邻村庄，采取生活污水集中处理的方式，通过联合建设集中处理设施及配套管网，实现区域统筹、共建共享。</w:t>
      </w:r>
      <w:r>
        <w:rPr>
          <w:rFonts w:ascii="Times New Roman" w:hAnsi="Times New Roman"/>
          <w:color w:val="000000"/>
          <w:kern w:val="2"/>
          <w:sz w:val="28"/>
          <w:szCs w:val="28"/>
        </w:rPr>
        <w:t>统一建设污水处理设施，水质相对稳定，运行稳定，抗负荷冲击能力强，出水水质好。适用于居住相对密集、管网施工难度不大的村庄。</w:t>
      </w:r>
    </w:p>
    <w:p w14:paraId="3AB8EB46" w14:textId="77777777" w:rsidR="00F06047" w:rsidRDefault="00F06047" w:rsidP="00F06047">
      <w:pPr>
        <w:pStyle w:val="ae"/>
        <w:snapToGrid w:val="0"/>
        <w:spacing w:before="0" w:beforeAutospacing="0" w:afterAutospacing="0" w:line="360" w:lineRule="auto"/>
        <w:ind w:firstLineChars="200" w:firstLine="560"/>
        <w:jc w:val="both"/>
        <w:rPr>
          <w:rFonts w:ascii="Times New Roman" w:hAnsi="Times New Roman"/>
          <w:color w:val="000000"/>
          <w:kern w:val="2"/>
          <w:sz w:val="28"/>
          <w:szCs w:val="28"/>
        </w:rPr>
      </w:pPr>
      <w:r>
        <w:rPr>
          <w:rFonts w:ascii="Times New Roman" w:hAnsi="Times New Roman"/>
          <w:color w:val="000000"/>
          <w:kern w:val="2"/>
          <w:sz w:val="28"/>
          <w:szCs w:val="28"/>
        </w:rPr>
        <w:t>（</w:t>
      </w:r>
      <w:r>
        <w:rPr>
          <w:rFonts w:ascii="Times New Roman" w:hAnsi="Times New Roman"/>
          <w:color w:val="000000"/>
          <w:kern w:val="2"/>
          <w:sz w:val="28"/>
          <w:szCs w:val="28"/>
        </w:rPr>
        <w:t>3</w:t>
      </w:r>
      <w:r>
        <w:rPr>
          <w:rFonts w:ascii="Times New Roman" w:hAnsi="Times New Roman"/>
          <w:color w:val="000000"/>
          <w:kern w:val="2"/>
          <w:sz w:val="28"/>
          <w:szCs w:val="28"/>
        </w:rPr>
        <w:t>）分</w:t>
      </w:r>
      <w:r>
        <w:rPr>
          <w:rFonts w:ascii="Times New Roman" w:hAnsi="Times New Roman" w:hint="eastAsia"/>
          <w:color w:val="000000"/>
          <w:kern w:val="2"/>
          <w:sz w:val="28"/>
          <w:szCs w:val="28"/>
        </w:rPr>
        <w:t>户污水</w:t>
      </w:r>
      <w:r>
        <w:rPr>
          <w:rFonts w:ascii="Times New Roman" w:hAnsi="Times New Roman"/>
          <w:color w:val="000000"/>
          <w:kern w:val="2"/>
          <w:sz w:val="28"/>
          <w:szCs w:val="28"/>
        </w:rPr>
        <w:t>处理</w:t>
      </w:r>
    </w:p>
    <w:p w14:paraId="68AAB566" w14:textId="0C6E4D55" w:rsidR="00A6620B" w:rsidRDefault="00F06047" w:rsidP="0014789B">
      <w:pPr>
        <w:pStyle w:val="ae"/>
        <w:snapToGrid w:val="0"/>
        <w:spacing w:before="0" w:beforeAutospacing="0" w:afterLines="100" w:after="312" w:afterAutospacing="0" w:line="360" w:lineRule="auto"/>
        <w:ind w:firstLineChars="200" w:firstLine="560"/>
        <w:jc w:val="both"/>
        <w:rPr>
          <w:rFonts w:ascii="Times New Roman" w:hAnsi="Times New Roman"/>
          <w:color w:val="000000"/>
          <w:kern w:val="2"/>
          <w:sz w:val="28"/>
          <w:szCs w:val="28"/>
        </w:rPr>
      </w:pPr>
      <w:r>
        <w:rPr>
          <w:rFonts w:ascii="Times New Roman" w:hAnsi="Times New Roman" w:hint="eastAsia"/>
          <w:color w:val="000000"/>
          <w:kern w:val="2"/>
          <w:sz w:val="28"/>
          <w:szCs w:val="28"/>
        </w:rPr>
        <w:t>对于近期计划征拆及正在征拆的、位置偏远</w:t>
      </w:r>
      <w:r>
        <w:rPr>
          <w:rFonts w:ascii="Times New Roman" w:hAnsi="Times New Roman"/>
          <w:color w:val="000000"/>
          <w:kern w:val="2"/>
          <w:sz w:val="28"/>
          <w:szCs w:val="28"/>
        </w:rPr>
        <w:t>污水不易集中收集的</w:t>
      </w:r>
      <w:r>
        <w:rPr>
          <w:rFonts w:ascii="Times New Roman" w:hAnsi="Times New Roman" w:hint="eastAsia"/>
          <w:color w:val="000000"/>
          <w:kern w:val="2"/>
          <w:sz w:val="28"/>
          <w:szCs w:val="28"/>
        </w:rPr>
        <w:t>、人口较少的</w:t>
      </w:r>
      <w:r>
        <w:rPr>
          <w:rFonts w:ascii="Times New Roman" w:hAnsi="Times New Roman"/>
          <w:color w:val="000000"/>
          <w:kern w:val="2"/>
          <w:sz w:val="28"/>
          <w:szCs w:val="28"/>
        </w:rPr>
        <w:t>村庄</w:t>
      </w:r>
      <w:r>
        <w:rPr>
          <w:rFonts w:ascii="Times New Roman" w:hAnsi="Times New Roman" w:hint="eastAsia"/>
          <w:color w:val="000000"/>
          <w:kern w:val="2"/>
          <w:sz w:val="28"/>
          <w:szCs w:val="28"/>
        </w:rPr>
        <w:t>，采取分户污水处理的方式。</w:t>
      </w:r>
    </w:p>
    <w:p w14:paraId="7E996980" w14:textId="2CAD9C6E" w:rsidR="00861165" w:rsidRPr="00F06047" w:rsidRDefault="00861165" w:rsidP="0014789B">
      <w:pPr>
        <w:pStyle w:val="ae"/>
        <w:snapToGrid w:val="0"/>
        <w:spacing w:before="0" w:beforeAutospacing="0" w:afterLines="100" w:after="312" w:afterAutospacing="0" w:line="360" w:lineRule="auto"/>
        <w:ind w:firstLineChars="200" w:firstLine="560"/>
        <w:jc w:val="both"/>
        <w:rPr>
          <w:rFonts w:ascii="Times New Roman" w:hAnsi="Times New Roman" w:cs="Times New Roman"/>
          <w:bCs/>
          <w:color w:val="000000"/>
          <w:sz w:val="28"/>
          <w:szCs w:val="28"/>
        </w:rPr>
      </w:pPr>
      <w:r>
        <w:rPr>
          <w:rFonts w:ascii="Times New Roman" w:hAnsi="Times New Roman" w:hint="eastAsia"/>
          <w:color w:val="000000"/>
          <w:kern w:val="2"/>
          <w:sz w:val="28"/>
          <w:szCs w:val="28"/>
        </w:rPr>
        <w:lastRenderedPageBreak/>
        <w:t>考虑到绿园区人口地理情况及污水厂现状分布，</w:t>
      </w:r>
      <w:r w:rsidR="0065160C">
        <w:rPr>
          <w:rFonts w:ascii="Times New Roman" w:hAnsi="Times New Roman" w:hint="eastAsia"/>
          <w:color w:val="000000"/>
          <w:kern w:val="2"/>
          <w:sz w:val="28"/>
          <w:szCs w:val="28"/>
        </w:rPr>
        <w:t>绿园区暂时没有生态环境敏感区等需特殊保护区域存在，因此，绿园区农村生活污水按照</w:t>
      </w:r>
      <w:r w:rsidR="0065160C">
        <w:rPr>
          <w:rFonts w:ascii="Times New Roman" w:hAnsi="Times New Roman"/>
          <w:color w:val="000000"/>
          <w:kern w:val="2"/>
          <w:sz w:val="28"/>
          <w:szCs w:val="28"/>
        </w:rPr>
        <w:t>纳</w:t>
      </w:r>
      <w:r w:rsidR="0065160C">
        <w:rPr>
          <w:rFonts w:ascii="Times New Roman" w:hAnsi="Times New Roman" w:hint="eastAsia"/>
          <w:color w:val="000000"/>
          <w:kern w:val="2"/>
          <w:sz w:val="28"/>
          <w:szCs w:val="28"/>
        </w:rPr>
        <w:t>入城镇污水管网处理</w:t>
      </w:r>
      <w:r w:rsidR="0065160C">
        <w:rPr>
          <w:rFonts w:ascii="Times New Roman" w:hAnsi="Times New Roman"/>
          <w:color w:val="000000"/>
          <w:kern w:val="2"/>
          <w:sz w:val="28"/>
          <w:szCs w:val="28"/>
        </w:rPr>
        <w:t>、</w:t>
      </w:r>
      <w:r w:rsidR="0065160C">
        <w:rPr>
          <w:rFonts w:ascii="Times New Roman" w:hAnsi="Times New Roman" w:hint="eastAsia"/>
          <w:color w:val="000000"/>
          <w:kern w:val="2"/>
          <w:sz w:val="28"/>
          <w:szCs w:val="28"/>
        </w:rPr>
        <w:t>村庄</w:t>
      </w:r>
      <w:r w:rsidR="0065160C">
        <w:rPr>
          <w:rFonts w:ascii="Times New Roman" w:hAnsi="Times New Roman"/>
          <w:color w:val="000000"/>
          <w:kern w:val="2"/>
          <w:sz w:val="28"/>
          <w:szCs w:val="28"/>
        </w:rPr>
        <w:t>集中</w:t>
      </w:r>
      <w:r w:rsidR="0065160C">
        <w:rPr>
          <w:rFonts w:ascii="Times New Roman" w:hAnsi="Times New Roman" w:hint="eastAsia"/>
          <w:color w:val="000000"/>
          <w:kern w:val="2"/>
          <w:sz w:val="28"/>
          <w:szCs w:val="28"/>
        </w:rPr>
        <w:t>污水</w:t>
      </w:r>
      <w:r w:rsidR="0065160C">
        <w:rPr>
          <w:rFonts w:ascii="Times New Roman" w:hAnsi="Times New Roman"/>
          <w:color w:val="000000"/>
          <w:kern w:val="2"/>
          <w:sz w:val="28"/>
          <w:szCs w:val="28"/>
        </w:rPr>
        <w:t>处理</w:t>
      </w:r>
      <w:r w:rsidR="0065160C">
        <w:rPr>
          <w:rFonts w:ascii="Times New Roman" w:hAnsi="Times New Roman" w:hint="eastAsia"/>
          <w:color w:val="000000"/>
          <w:kern w:val="2"/>
          <w:sz w:val="28"/>
          <w:szCs w:val="28"/>
        </w:rPr>
        <w:t>两种模式，不涉及分户处理模式。</w:t>
      </w:r>
    </w:p>
    <w:p w14:paraId="77FDE70A" w14:textId="224CA0EF" w:rsidR="00A6620B" w:rsidRPr="00F050F6" w:rsidRDefault="00A6620B" w:rsidP="00A6620B">
      <w:pPr>
        <w:pStyle w:val="3"/>
        <w:keepNext w:val="0"/>
        <w:numPr>
          <w:ilvl w:val="0"/>
          <w:numId w:val="0"/>
        </w:numPr>
        <w:spacing w:line="360" w:lineRule="auto"/>
        <w:ind w:left="397"/>
        <w:rPr>
          <w:rFonts w:asciiTheme="minorEastAsia" w:eastAsiaTheme="minorEastAsia" w:hAnsiTheme="minorEastAsia"/>
          <w:szCs w:val="28"/>
        </w:rPr>
      </w:pPr>
      <w:bookmarkStart w:id="47" w:name="_Toc43708177"/>
      <w:r w:rsidRPr="00F050F6">
        <w:rPr>
          <w:rFonts w:asciiTheme="minorEastAsia" w:eastAsiaTheme="minorEastAsia" w:hAnsiTheme="minorEastAsia"/>
          <w:szCs w:val="28"/>
        </w:rPr>
        <w:t>4.1.</w:t>
      </w:r>
      <w:r>
        <w:rPr>
          <w:rFonts w:asciiTheme="minorEastAsia" w:eastAsiaTheme="minorEastAsia" w:hAnsiTheme="minorEastAsia"/>
          <w:szCs w:val="28"/>
        </w:rPr>
        <w:t>2</w:t>
      </w:r>
      <w:r w:rsidR="0065160C">
        <w:rPr>
          <w:rFonts w:asciiTheme="minorEastAsia" w:eastAsiaTheme="minorEastAsia" w:hAnsiTheme="minorEastAsia" w:hint="eastAsia"/>
          <w:szCs w:val="28"/>
        </w:rPr>
        <w:t>治理方式选择</w:t>
      </w:r>
      <w:bookmarkEnd w:id="47"/>
    </w:p>
    <w:p w14:paraId="2BE41C03" w14:textId="77777777" w:rsidR="0065160C" w:rsidRDefault="0065160C" w:rsidP="00A6620B">
      <w:pPr>
        <w:autoSpaceDE w:val="0"/>
        <w:autoSpaceDN w:val="0"/>
        <w:adjustRightInd w:val="0"/>
        <w:spacing w:line="360" w:lineRule="auto"/>
        <w:ind w:firstLine="420"/>
        <w:rPr>
          <w:rFonts w:ascii="Times New Roman" w:hAnsi="Times New Roman"/>
          <w:color w:val="000000"/>
          <w:sz w:val="28"/>
          <w:szCs w:val="28"/>
        </w:rPr>
      </w:pPr>
      <w:r>
        <w:rPr>
          <w:rFonts w:ascii="Times New Roman" w:hAnsi="Times New Roman"/>
          <w:color w:val="000000"/>
          <w:sz w:val="28"/>
          <w:szCs w:val="28"/>
        </w:rPr>
        <w:t>农村生活污水在治理方式选择上应</w:t>
      </w:r>
      <w:r>
        <w:rPr>
          <w:rFonts w:ascii="Times New Roman" w:hAnsi="Times New Roman" w:hint="eastAsia"/>
          <w:color w:val="000000"/>
          <w:sz w:val="28"/>
          <w:szCs w:val="28"/>
        </w:rPr>
        <w:t>遵循</w:t>
      </w:r>
      <w:r>
        <w:rPr>
          <w:rFonts w:ascii="Times New Roman" w:hAnsi="Times New Roman"/>
          <w:color w:val="000000"/>
          <w:sz w:val="28"/>
          <w:szCs w:val="28"/>
        </w:rPr>
        <w:t>适合本地区的污染治理与资源利用相结合</w:t>
      </w:r>
      <w:r>
        <w:rPr>
          <w:rFonts w:ascii="Times New Roman" w:hAnsi="Times New Roman" w:hint="eastAsia"/>
          <w:color w:val="000000"/>
          <w:sz w:val="28"/>
          <w:szCs w:val="28"/>
        </w:rPr>
        <w:t>的原则</w:t>
      </w:r>
      <w:r>
        <w:rPr>
          <w:rFonts w:ascii="Times New Roman" w:hAnsi="Times New Roman"/>
          <w:color w:val="000000"/>
          <w:sz w:val="28"/>
          <w:szCs w:val="28"/>
        </w:rPr>
        <w:t>，工程措施与生态措施相结合的建设模式和处理工艺，</w:t>
      </w:r>
      <w:r>
        <w:rPr>
          <w:rFonts w:ascii="Times New Roman" w:hAnsi="Times New Roman" w:hint="eastAsia"/>
          <w:color w:val="000000"/>
          <w:sz w:val="28"/>
          <w:szCs w:val="28"/>
        </w:rPr>
        <w:t>改善农村生活污水散排现状的同时，</w:t>
      </w:r>
      <w:r>
        <w:rPr>
          <w:rFonts w:ascii="Times New Roman" w:hAnsi="Times New Roman"/>
          <w:color w:val="000000"/>
          <w:sz w:val="28"/>
          <w:szCs w:val="28"/>
        </w:rPr>
        <w:t>提高污水资源化利用水平，降低末端治理成本。</w:t>
      </w:r>
    </w:p>
    <w:p w14:paraId="6295546E" w14:textId="09C3A502" w:rsidR="00A6620B" w:rsidRDefault="0065160C" w:rsidP="00A6620B">
      <w:pPr>
        <w:autoSpaceDE w:val="0"/>
        <w:autoSpaceDN w:val="0"/>
        <w:adjustRightInd w:val="0"/>
        <w:spacing w:line="360" w:lineRule="auto"/>
        <w:ind w:firstLine="420"/>
        <w:rPr>
          <w:sz w:val="28"/>
          <w:szCs w:val="28"/>
        </w:rPr>
      </w:pPr>
      <w:r>
        <w:rPr>
          <w:rFonts w:ascii="Times New Roman" w:hAnsi="Times New Roman" w:hint="eastAsia"/>
          <w:color w:val="000000"/>
          <w:sz w:val="28"/>
          <w:szCs w:val="28"/>
        </w:rPr>
        <w:t>本次规划范围内涉及的</w:t>
      </w:r>
      <w:r>
        <w:rPr>
          <w:rFonts w:ascii="Times New Roman" w:hAnsi="Times New Roman" w:hint="eastAsia"/>
          <w:color w:val="000000"/>
          <w:sz w:val="28"/>
          <w:szCs w:val="28"/>
        </w:rPr>
        <w:t>16</w:t>
      </w:r>
      <w:r>
        <w:rPr>
          <w:rFonts w:ascii="Times New Roman" w:hAnsi="Times New Roman" w:hint="eastAsia"/>
          <w:color w:val="000000"/>
          <w:sz w:val="28"/>
          <w:szCs w:val="28"/>
        </w:rPr>
        <w:t>个行政村、</w:t>
      </w:r>
      <w:r>
        <w:rPr>
          <w:rFonts w:ascii="Times New Roman" w:hAnsi="Times New Roman" w:hint="eastAsia"/>
          <w:color w:val="000000"/>
          <w:sz w:val="28"/>
          <w:szCs w:val="28"/>
        </w:rPr>
        <w:t>85</w:t>
      </w:r>
      <w:r>
        <w:rPr>
          <w:rFonts w:ascii="Times New Roman" w:hAnsi="Times New Roman" w:hint="eastAsia"/>
          <w:color w:val="000000"/>
          <w:sz w:val="28"/>
          <w:szCs w:val="28"/>
        </w:rPr>
        <w:t>个自然屯，按照村屯位置及污水厂分布情况，近期规划</w:t>
      </w:r>
      <w:r>
        <w:rPr>
          <w:rFonts w:ascii="Times New Roman" w:hAnsi="Times New Roman" w:hint="eastAsia"/>
          <w:color w:val="000000"/>
          <w:sz w:val="28"/>
          <w:szCs w:val="28"/>
        </w:rPr>
        <w:t>3</w:t>
      </w:r>
      <w:r w:rsidR="00C31A55">
        <w:rPr>
          <w:rFonts w:ascii="Times New Roman" w:hAnsi="Times New Roman" w:hint="eastAsia"/>
          <w:color w:val="000000"/>
          <w:sz w:val="28"/>
          <w:szCs w:val="28"/>
        </w:rPr>
        <w:t>9</w:t>
      </w:r>
      <w:r>
        <w:rPr>
          <w:rFonts w:ascii="Times New Roman" w:hAnsi="Times New Roman" w:hint="eastAsia"/>
          <w:color w:val="000000"/>
          <w:sz w:val="28"/>
          <w:szCs w:val="28"/>
        </w:rPr>
        <w:t>个自然屯设置集中处理，建设</w:t>
      </w:r>
      <w:r>
        <w:rPr>
          <w:rFonts w:ascii="Times New Roman" w:hAnsi="Times New Roman" w:hint="eastAsia"/>
          <w:color w:val="000000"/>
          <w:sz w:val="28"/>
          <w:szCs w:val="28"/>
        </w:rPr>
        <w:t>3</w:t>
      </w:r>
      <w:r w:rsidR="00C31A55">
        <w:rPr>
          <w:rFonts w:ascii="Times New Roman" w:hAnsi="Times New Roman" w:hint="eastAsia"/>
          <w:color w:val="000000"/>
          <w:sz w:val="28"/>
          <w:szCs w:val="28"/>
        </w:rPr>
        <w:t>9</w:t>
      </w:r>
      <w:r>
        <w:rPr>
          <w:rFonts w:ascii="Times New Roman" w:hAnsi="Times New Roman" w:hint="eastAsia"/>
          <w:color w:val="000000"/>
          <w:sz w:val="28"/>
          <w:szCs w:val="28"/>
        </w:rPr>
        <w:t>处</w:t>
      </w:r>
      <w:r w:rsidRPr="0065160C">
        <w:rPr>
          <w:rFonts w:ascii="Times New Roman" w:hAnsi="Times New Roman" w:hint="eastAsia"/>
          <w:color w:val="000000"/>
          <w:sz w:val="28"/>
          <w:szCs w:val="28"/>
        </w:rPr>
        <w:t>一体化设施</w:t>
      </w:r>
      <w:r w:rsidRPr="0065160C">
        <w:rPr>
          <w:rFonts w:ascii="Times New Roman" w:hAnsi="Times New Roman" w:hint="eastAsia"/>
          <w:color w:val="000000"/>
          <w:sz w:val="28"/>
          <w:szCs w:val="28"/>
        </w:rPr>
        <w:t>+</w:t>
      </w:r>
      <w:r w:rsidRPr="0065160C">
        <w:rPr>
          <w:rFonts w:ascii="Times New Roman" w:hAnsi="Times New Roman" w:hint="eastAsia"/>
          <w:color w:val="000000"/>
          <w:sz w:val="28"/>
          <w:szCs w:val="28"/>
        </w:rPr>
        <w:t>净化塘</w:t>
      </w:r>
      <w:r>
        <w:rPr>
          <w:rFonts w:hint="eastAsia"/>
          <w:sz w:val="28"/>
          <w:szCs w:val="28"/>
        </w:rPr>
        <w:t>；近期规划建设管网约</w:t>
      </w:r>
      <w:r>
        <w:rPr>
          <w:rFonts w:hint="eastAsia"/>
          <w:sz w:val="28"/>
          <w:szCs w:val="28"/>
        </w:rPr>
        <w:t>120</w:t>
      </w:r>
      <w:r>
        <w:rPr>
          <w:rFonts w:hint="eastAsia"/>
          <w:sz w:val="28"/>
          <w:szCs w:val="28"/>
        </w:rPr>
        <w:t>公里，将</w:t>
      </w:r>
      <w:r>
        <w:rPr>
          <w:rFonts w:hint="eastAsia"/>
          <w:sz w:val="28"/>
          <w:szCs w:val="28"/>
        </w:rPr>
        <w:t>4</w:t>
      </w:r>
      <w:r w:rsidR="00C31A55">
        <w:rPr>
          <w:rFonts w:hint="eastAsia"/>
          <w:sz w:val="28"/>
          <w:szCs w:val="28"/>
        </w:rPr>
        <w:t>6</w:t>
      </w:r>
      <w:r>
        <w:rPr>
          <w:rFonts w:hint="eastAsia"/>
          <w:sz w:val="28"/>
          <w:szCs w:val="28"/>
        </w:rPr>
        <w:t>个自然屯农村生活污水纳入合心等</w:t>
      </w:r>
      <w:r w:rsidR="00C31A55">
        <w:rPr>
          <w:rFonts w:hint="eastAsia"/>
          <w:sz w:val="28"/>
          <w:szCs w:val="28"/>
        </w:rPr>
        <w:t>4</w:t>
      </w:r>
      <w:r>
        <w:rPr>
          <w:rFonts w:hint="eastAsia"/>
          <w:sz w:val="28"/>
          <w:szCs w:val="28"/>
        </w:rPr>
        <w:t>个污水厂。远期建设官网约</w:t>
      </w:r>
      <w:r>
        <w:rPr>
          <w:rFonts w:hint="eastAsia"/>
          <w:sz w:val="28"/>
          <w:szCs w:val="28"/>
        </w:rPr>
        <w:t>70</w:t>
      </w:r>
      <w:r>
        <w:rPr>
          <w:rFonts w:hint="eastAsia"/>
          <w:sz w:val="28"/>
          <w:szCs w:val="28"/>
        </w:rPr>
        <w:t>公里，将剩余</w:t>
      </w:r>
      <w:r w:rsidR="00B60565">
        <w:rPr>
          <w:rFonts w:hint="eastAsia"/>
          <w:sz w:val="28"/>
          <w:szCs w:val="28"/>
        </w:rPr>
        <w:t>46</w:t>
      </w:r>
      <w:r>
        <w:rPr>
          <w:rFonts w:hint="eastAsia"/>
          <w:sz w:val="28"/>
          <w:szCs w:val="28"/>
        </w:rPr>
        <w:t>个自然屯生活污水纳入城镇污水官网。</w:t>
      </w:r>
    </w:p>
    <w:p w14:paraId="14AAEF8F" w14:textId="77777777" w:rsidR="00C31A55" w:rsidRDefault="00C31A55" w:rsidP="00C31A55">
      <w:pPr>
        <w:autoSpaceDE w:val="0"/>
        <w:autoSpaceDN w:val="0"/>
        <w:adjustRightInd w:val="0"/>
        <w:spacing w:line="360" w:lineRule="auto"/>
        <w:ind w:firstLine="420"/>
        <w:jc w:val="center"/>
        <w:rPr>
          <w:rFonts w:ascii="Times New Roman" w:hAnsi="Times New Roman" w:cs="Times New Roman"/>
          <w:bCs/>
          <w:color w:val="000000"/>
          <w:sz w:val="28"/>
          <w:szCs w:val="28"/>
        </w:rPr>
      </w:pPr>
      <w:r>
        <w:rPr>
          <w:rFonts w:hint="eastAsia"/>
          <w:sz w:val="28"/>
          <w:szCs w:val="28"/>
        </w:rPr>
        <w:t>表</w:t>
      </w:r>
      <w:r>
        <w:rPr>
          <w:rFonts w:hint="eastAsia"/>
          <w:sz w:val="28"/>
          <w:szCs w:val="28"/>
        </w:rPr>
        <w:t>4.1</w:t>
      </w:r>
      <w:r>
        <w:rPr>
          <w:sz w:val="28"/>
          <w:szCs w:val="28"/>
        </w:rPr>
        <w:t xml:space="preserve"> </w:t>
      </w:r>
      <w:r>
        <w:rPr>
          <w:rFonts w:hint="eastAsia"/>
          <w:sz w:val="28"/>
          <w:szCs w:val="28"/>
        </w:rPr>
        <w:t>绿园区</w:t>
      </w:r>
      <w:r>
        <w:rPr>
          <w:rFonts w:hint="eastAsia"/>
          <w:sz w:val="28"/>
          <w:szCs w:val="28"/>
        </w:rPr>
        <w:t>85</w:t>
      </w:r>
      <w:r>
        <w:rPr>
          <w:rFonts w:hint="eastAsia"/>
          <w:sz w:val="28"/>
          <w:szCs w:val="28"/>
        </w:rPr>
        <w:t>个自然屯生活污水处理模式</w:t>
      </w:r>
    </w:p>
    <w:tbl>
      <w:tblPr>
        <w:tblW w:w="5000" w:type="pct"/>
        <w:tblLayout w:type="fixed"/>
        <w:tblLook w:val="04A0" w:firstRow="1" w:lastRow="0" w:firstColumn="1" w:lastColumn="0" w:noHBand="0" w:noVBand="1"/>
      </w:tblPr>
      <w:tblGrid>
        <w:gridCol w:w="694"/>
        <w:gridCol w:w="869"/>
        <w:gridCol w:w="1087"/>
        <w:gridCol w:w="1278"/>
        <w:gridCol w:w="2620"/>
        <w:gridCol w:w="1732"/>
        <w:gridCol w:w="242"/>
      </w:tblGrid>
      <w:tr w:rsidR="00C31A55" w:rsidRPr="0014789B" w14:paraId="713B0DF0" w14:textId="77777777" w:rsidTr="00A21A23">
        <w:trPr>
          <w:gridAfter w:val="1"/>
          <w:wAfter w:w="142" w:type="pct"/>
          <w:trHeight w:val="643"/>
        </w:trPr>
        <w:tc>
          <w:tcPr>
            <w:tcW w:w="40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B4F339" w14:textId="77777777" w:rsidR="00C31A55" w:rsidRPr="0014789B" w:rsidRDefault="00C31A55" w:rsidP="00A21A23">
            <w:pPr>
              <w:widowControl/>
              <w:jc w:val="center"/>
              <w:rPr>
                <w:rFonts w:ascii="黑体" w:eastAsia="黑体" w:hAnsi="黑体" w:cs="宋体"/>
                <w:kern w:val="0"/>
                <w:sz w:val="24"/>
                <w:szCs w:val="24"/>
              </w:rPr>
            </w:pPr>
            <w:r w:rsidRPr="0014789B">
              <w:rPr>
                <w:rFonts w:ascii="黑体" w:eastAsia="黑体" w:hAnsi="黑体" w:cs="宋体" w:hint="eastAsia"/>
                <w:kern w:val="0"/>
                <w:sz w:val="24"/>
                <w:szCs w:val="24"/>
              </w:rPr>
              <w:t>序号</w:t>
            </w:r>
          </w:p>
        </w:tc>
        <w:tc>
          <w:tcPr>
            <w:tcW w:w="5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E3CD57" w14:textId="77777777" w:rsidR="00C31A55" w:rsidRPr="0014789B" w:rsidRDefault="00C31A55" w:rsidP="00A21A23">
            <w:pPr>
              <w:widowControl/>
              <w:jc w:val="center"/>
              <w:rPr>
                <w:rFonts w:ascii="黑体" w:eastAsia="黑体" w:hAnsi="黑体" w:cs="宋体"/>
                <w:kern w:val="0"/>
                <w:sz w:val="22"/>
              </w:rPr>
            </w:pPr>
            <w:r w:rsidRPr="0014789B">
              <w:rPr>
                <w:rFonts w:ascii="黑体" w:eastAsia="黑体" w:hAnsi="黑体" w:cs="宋体" w:hint="eastAsia"/>
                <w:kern w:val="0"/>
                <w:sz w:val="22"/>
              </w:rPr>
              <w:t>镇（乡，街道）</w:t>
            </w:r>
          </w:p>
        </w:tc>
        <w:tc>
          <w:tcPr>
            <w:tcW w:w="63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49515A" w14:textId="77777777" w:rsidR="00C31A55" w:rsidRPr="0014789B" w:rsidRDefault="00C31A55" w:rsidP="00A21A23">
            <w:pPr>
              <w:widowControl/>
              <w:jc w:val="center"/>
              <w:rPr>
                <w:rFonts w:ascii="黑体" w:eastAsia="黑体" w:hAnsi="黑体" w:cs="宋体"/>
                <w:kern w:val="0"/>
                <w:sz w:val="22"/>
              </w:rPr>
            </w:pPr>
            <w:r w:rsidRPr="0014789B">
              <w:rPr>
                <w:rFonts w:ascii="黑体" w:eastAsia="黑体" w:hAnsi="黑体" w:cs="宋体" w:hint="eastAsia"/>
                <w:kern w:val="0"/>
                <w:sz w:val="22"/>
              </w:rPr>
              <w:t>村民委员会（建制村）</w:t>
            </w:r>
          </w:p>
        </w:tc>
        <w:tc>
          <w:tcPr>
            <w:tcW w:w="7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C2E63B" w14:textId="77777777" w:rsidR="00C31A55" w:rsidRPr="0014789B" w:rsidRDefault="00C31A55" w:rsidP="00A21A23">
            <w:pPr>
              <w:widowControl/>
              <w:jc w:val="center"/>
              <w:rPr>
                <w:rFonts w:ascii="黑体" w:eastAsia="黑体" w:hAnsi="黑体" w:cs="宋体"/>
                <w:kern w:val="0"/>
                <w:sz w:val="22"/>
              </w:rPr>
            </w:pPr>
            <w:r w:rsidRPr="0014789B">
              <w:rPr>
                <w:rFonts w:ascii="黑体" w:eastAsia="黑体" w:hAnsi="黑体" w:cs="宋体" w:hint="eastAsia"/>
                <w:kern w:val="0"/>
                <w:sz w:val="22"/>
              </w:rPr>
              <w:t>自然村/屯/小组名称</w:t>
            </w:r>
          </w:p>
        </w:tc>
        <w:tc>
          <w:tcPr>
            <w:tcW w:w="15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0714B7" w14:textId="77777777" w:rsidR="00C31A55" w:rsidRPr="0014789B" w:rsidRDefault="00C31A55" w:rsidP="00A21A23">
            <w:pPr>
              <w:widowControl/>
              <w:jc w:val="center"/>
              <w:rPr>
                <w:rFonts w:ascii="黑体" w:eastAsia="黑体" w:hAnsi="黑体" w:cs="宋体"/>
                <w:kern w:val="0"/>
                <w:sz w:val="22"/>
              </w:rPr>
            </w:pPr>
            <w:r w:rsidRPr="0014789B">
              <w:rPr>
                <w:rFonts w:ascii="黑体" w:eastAsia="黑体" w:hAnsi="黑体" w:cs="宋体" w:hint="eastAsia"/>
                <w:kern w:val="0"/>
                <w:sz w:val="22"/>
              </w:rPr>
              <w:t>近期</w:t>
            </w:r>
          </w:p>
        </w:tc>
        <w:tc>
          <w:tcPr>
            <w:tcW w:w="101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27B91" w14:textId="77777777" w:rsidR="00C31A55" w:rsidRPr="0014789B" w:rsidRDefault="00C31A55" w:rsidP="00A21A23">
            <w:pPr>
              <w:widowControl/>
              <w:jc w:val="center"/>
              <w:rPr>
                <w:rFonts w:ascii="黑体" w:eastAsia="黑体" w:hAnsi="黑体" w:cs="宋体"/>
                <w:kern w:val="0"/>
                <w:sz w:val="22"/>
              </w:rPr>
            </w:pPr>
            <w:r w:rsidRPr="0014789B">
              <w:rPr>
                <w:rFonts w:ascii="黑体" w:eastAsia="黑体" w:hAnsi="黑体" w:cs="宋体" w:hint="eastAsia"/>
                <w:kern w:val="0"/>
                <w:sz w:val="22"/>
              </w:rPr>
              <w:t>远期</w:t>
            </w:r>
          </w:p>
        </w:tc>
      </w:tr>
      <w:tr w:rsidR="00C31A55" w:rsidRPr="0014789B" w14:paraId="09DE27EC" w14:textId="77777777" w:rsidTr="00A21A23">
        <w:trPr>
          <w:trHeight w:val="1400"/>
        </w:trPr>
        <w:tc>
          <w:tcPr>
            <w:tcW w:w="407" w:type="pct"/>
            <w:vMerge/>
            <w:tcBorders>
              <w:top w:val="single" w:sz="4" w:space="0" w:color="auto"/>
              <w:left w:val="single" w:sz="4" w:space="0" w:color="auto"/>
              <w:bottom w:val="single" w:sz="4" w:space="0" w:color="auto"/>
              <w:right w:val="single" w:sz="4" w:space="0" w:color="auto"/>
            </w:tcBorders>
            <w:vAlign w:val="center"/>
            <w:hideMark/>
          </w:tcPr>
          <w:p w14:paraId="0192AD19" w14:textId="77777777" w:rsidR="00C31A55" w:rsidRPr="0014789B" w:rsidRDefault="00C31A55" w:rsidP="00A21A23">
            <w:pPr>
              <w:widowControl/>
              <w:jc w:val="left"/>
              <w:rPr>
                <w:rFonts w:ascii="黑体" w:eastAsia="黑体" w:hAnsi="黑体" w:cs="宋体"/>
                <w:kern w:val="0"/>
                <w:sz w:val="24"/>
                <w:szCs w:val="24"/>
              </w:rPr>
            </w:pPr>
          </w:p>
        </w:tc>
        <w:tc>
          <w:tcPr>
            <w:tcW w:w="510" w:type="pct"/>
            <w:vMerge/>
            <w:tcBorders>
              <w:top w:val="single" w:sz="4" w:space="0" w:color="auto"/>
              <w:left w:val="single" w:sz="4" w:space="0" w:color="auto"/>
              <w:bottom w:val="single" w:sz="4" w:space="0" w:color="auto"/>
              <w:right w:val="single" w:sz="4" w:space="0" w:color="auto"/>
            </w:tcBorders>
            <w:vAlign w:val="center"/>
            <w:hideMark/>
          </w:tcPr>
          <w:p w14:paraId="730743C3" w14:textId="77777777" w:rsidR="00C31A55" w:rsidRPr="0014789B" w:rsidRDefault="00C31A55" w:rsidP="00A21A23">
            <w:pPr>
              <w:widowControl/>
              <w:jc w:val="left"/>
              <w:rPr>
                <w:rFonts w:ascii="黑体" w:eastAsia="黑体" w:hAnsi="黑体" w:cs="宋体"/>
                <w:kern w:val="0"/>
                <w:sz w:val="22"/>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78BF8C12" w14:textId="77777777" w:rsidR="00C31A55" w:rsidRPr="0014789B" w:rsidRDefault="00C31A55" w:rsidP="00A21A23">
            <w:pPr>
              <w:widowControl/>
              <w:jc w:val="left"/>
              <w:rPr>
                <w:rFonts w:ascii="黑体" w:eastAsia="黑体" w:hAnsi="黑体" w:cs="宋体"/>
                <w:kern w:val="0"/>
                <w:sz w:val="22"/>
              </w:rPr>
            </w:pPr>
          </w:p>
        </w:tc>
        <w:tc>
          <w:tcPr>
            <w:tcW w:w="750" w:type="pct"/>
            <w:vMerge/>
            <w:tcBorders>
              <w:top w:val="single" w:sz="4" w:space="0" w:color="auto"/>
              <w:left w:val="single" w:sz="4" w:space="0" w:color="auto"/>
              <w:bottom w:val="single" w:sz="4" w:space="0" w:color="auto"/>
              <w:right w:val="single" w:sz="4" w:space="0" w:color="auto"/>
            </w:tcBorders>
            <w:vAlign w:val="center"/>
            <w:hideMark/>
          </w:tcPr>
          <w:p w14:paraId="676D7A0F" w14:textId="77777777" w:rsidR="00C31A55" w:rsidRPr="0014789B" w:rsidRDefault="00C31A55" w:rsidP="00A21A23">
            <w:pPr>
              <w:widowControl/>
              <w:jc w:val="left"/>
              <w:rPr>
                <w:rFonts w:ascii="黑体" w:eastAsia="黑体" w:hAnsi="黑体" w:cs="宋体"/>
                <w:kern w:val="0"/>
                <w:sz w:val="22"/>
              </w:rPr>
            </w:pPr>
          </w:p>
        </w:tc>
        <w:tc>
          <w:tcPr>
            <w:tcW w:w="1537" w:type="pct"/>
            <w:vMerge/>
            <w:tcBorders>
              <w:top w:val="single" w:sz="4" w:space="0" w:color="auto"/>
              <w:left w:val="single" w:sz="4" w:space="0" w:color="auto"/>
              <w:bottom w:val="single" w:sz="4" w:space="0" w:color="auto"/>
              <w:right w:val="single" w:sz="4" w:space="0" w:color="auto"/>
            </w:tcBorders>
            <w:vAlign w:val="center"/>
            <w:hideMark/>
          </w:tcPr>
          <w:p w14:paraId="6DF08476" w14:textId="77777777" w:rsidR="00C31A55" w:rsidRPr="0014789B" w:rsidRDefault="00C31A55" w:rsidP="00A21A23">
            <w:pPr>
              <w:widowControl/>
              <w:jc w:val="left"/>
              <w:rPr>
                <w:rFonts w:ascii="黑体" w:eastAsia="黑体" w:hAnsi="黑体" w:cs="宋体"/>
                <w:kern w:val="0"/>
                <w:sz w:val="22"/>
              </w:rPr>
            </w:pPr>
          </w:p>
        </w:tc>
        <w:tc>
          <w:tcPr>
            <w:tcW w:w="1016" w:type="pct"/>
            <w:vMerge/>
            <w:tcBorders>
              <w:top w:val="single" w:sz="4" w:space="0" w:color="auto"/>
              <w:left w:val="single" w:sz="4" w:space="0" w:color="auto"/>
              <w:bottom w:val="single" w:sz="4" w:space="0" w:color="auto"/>
              <w:right w:val="single" w:sz="4" w:space="0" w:color="auto"/>
            </w:tcBorders>
            <w:vAlign w:val="center"/>
            <w:hideMark/>
          </w:tcPr>
          <w:p w14:paraId="3F169C1A" w14:textId="77777777" w:rsidR="00C31A55" w:rsidRPr="0014789B" w:rsidRDefault="00C31A55" w:rsidP="00A21A23">
            <w:pPr>
              <w:widowControl/>
              <w:jc w:val="left"/>
              <w:rPr>
                <w:rFonts w:ascii="黑体" w:eastAsia="黑体" w:hAnsi="黑体" w:cs="宋体"/>
                <w:kern w:val="0"/>
                <w:sz w:val="22"/>
              </w:rPr>
            </w:pPr>
          </w:p>
        </w:tc>
        <w:tc>
          <w:tcPr>
            <w:tcW w:w="142" w:type="pct"/>
            <w:tcBorders>
              <w:top w:val="nil"/>
              <w:left w:val="nil"/>
              <w:bottom w:val="nil"/>
              <w:right w:val="nil"/>
            </w:tcBorders>
            <w:shd w:val="clear" w:color="auto" w:fill="auto"/>
            <w:noWrap/>
            <w:vAlign w:val="center"/>
            <w:hideMark/>
          </w:tcPr>
          <w:p w14:paraId="616F6763" w14:textId="77777777" w:rsidR="00C31A55" w:rsidRPr="0014789B" w:rsidRDefault="00C31A55" w:rsidP="00A21A23">
            <w:pPr>
              <w:widowControl/>
              <w:jc w:val="center"/>
              <w:rPr>
                <w:rFonts w:ascii="黑体" w:eastAsia="黑体" w:hAnsi="黑体" w:cs="宋体"/>
                <w:kern w:val="0"/>
                <w:sz w:val="22"/>
              </w:rPr>
            </w:pPr>
          </w:p>
        </w:tc>
      </w:tr>
      <w:tr w:rsidR="00C31A55" w:rsidRPr="0014789B" w14:paraId="7B175DF7" w14:textId="77777777" w:rsidTr="00A21A23">
        <w:trPr>
          <w:trHeight w:val="500"/>
        </w:trPr>
        <w:tc>
          <w:tcPr>
            <w:tcW w:w="40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AE2BE1"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1</w:t>
            </w:r>
          </w:p>
        </w:tc>
        <w:tc>
          <w:tcPr>
            <w:tcW w:w="51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6D6117B"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合心镇</w:t>
            </w:r>
          </w:p>
        </w:tc>
        <w:tc>
          <w:tcPr>
            <w:tcW w:w="6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69851C"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东安村</w:t>
            </w:r>
          </w:p>
        </w:tc>
        <w:tc>
          <w:tcPr>
            <w:tcW w:w="750" w:type="pct"/>
            <w:tcBorders>
              <w:top w:val="nil"/>
              <w:left w:val="nil"/>
              <w:bottom w:val="single" w:sz="4" w:space="0" w:color="auto"/>
              <w:right w:val="single" w:sz="4" w:space="0" w:color="auto"/>
            </w:tcBorders>
            <w:shd w:val="clear" w:color="auto" w:fill="auto"/>
            <w:noWrap/>
            <w:vAlign w:val="center"/>
            <w:hideMark/>
          </w:tcPr>
          <w:p w14:paraId="24244C87"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大谷屯</w:t>
            </w:r>
          </w:p>
        </w:tc>
        <w:tc>
          <w:tcPr>
            <w:tcW w:w="1537" w:type="pct"/>
            <w:tcBorders>
              <w:top w:val="nil"/>
              <w:left w:val="nil"/>
              <w:bottom w:val="single" w:sz="4" w:space="0" w:color="auto"/>
              <w:right w:val="single" w:sz="4" w:space="0" w:color="auto"/>
            </w:tcBorders>
            <w:shd w:val="clear" w:color="auto" w:fill="auto"/>
            <w:noWrap/>
            <w:vAlign w:val="center"/>
            <w:hideMark/>
          </w:tcPr>
          <w:p w14:paraId="1F98AA37"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016" w:type="pct"/>
            <w:tcBorders>
              <w:top w:val="nil"/>
              <w:left w:val="nil"/>
              <w:bottom w:val="single" w:sz="4" w:space="0" w:color="auto"/>
              <w:right w:val="single" w:sz="4" w:space="0" w:color="auto"/>
            </w:tcBorders>
            <w:shd w:val="clear" w:color="auto" w:fill="auto"/>
            <w:noWrap/>
            <w:vAlign w:val="center"/>
            <w:hideMark/>
          </w:tcPr>
          <w:p w14:paraId="3EC6CB49"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6B71780C"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642C420E"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4A7CC571"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2FAF4B81"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72F06A54"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0C2C09E3"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三合成屯</w:t>
            </w:r>
          </w:p>
        </w:tc>
        <w:tc>
          <w:tcPr>
            <w:tcW w:w="1537" w:type="pct"/>
            <w:tcBorders>
              <w:top w:val="nil"/>
              <w:left w:val="nil"/>
              <w:bottom w:val="single" w:sz="4" w:space="0" w:color="auto"/>
              <w:right w:val="single" w:sz="4" w:space="0" w:color="auto"/>
            </w:tcBorders>
            <w:shd w:val="clear" w:color="auto" w:fill="auto"/>
            <w:noWrap/>
            <w:vAlign w:val="center"/>
            <w:hideMark/>
          </w:tcPr>
          <w:p w14:paraId="1083F633" w14:textId="77777777" w:rsidR="00C31A55" w:rsidRPr="0014789B" w:rsidRDefault="00C31A55" w:rsidP="00A21A23">
            <w:pPr>
              <w:widowControl/>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016" w:type="pct"/>
            <w:tcBorders>
              <w:top w:val="nil"/>
              <w:left w:val="nil"/>
              <w:bottom w:val="single" w:sz="4" w:space="0" w:color="auto"/>
              <w:right w:val="single" w:sz="4" w:space="0" w:color="auto"/>
            </w:tcBorders>
            <w:shd w:val="clear" w:color="auto" w:fill="auto"/>
            <w:noWrap/>
            <w:vAlign w:val="center"/>
            <w:hideMark/>
          </w:tcPr>
          <w:p w14:paraId="3188C6DD"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6741D8EF"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2E321EA1"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10EF0F3F"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3E28968A"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3623FDE1"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1DCF8119"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孤家子屯</w:t>
            </w:r>
          </w:p>
        </w:tc>
        <w:tc>
          <w:tcPr>
            <w:tcW w:w="1537" w:type="pct"/>
            <w:tcBorders>
              <w:top w:val="nil"/>
              <w:left w:val="nil"/>
              <w:bottom w:val="single" w:sz="4" w:space="0" w:color="auto"/>
              <w:right w:val="single" w:sz="4" w:space="0" w:color="auto"/>
            </w:tcBorders>
            <w:shd w:val="clear" w:color="auto" w:fill="auto"/>
            <w:noWrap/>
            <w:vAlign w:val="center"/>
            <w:hideMark/>
          </w:tcPr>
          <w:p w14:paraId="3C986630" w14:textId="77777777" w:rsidR="00C31A55" w:rsidRPr="0014789B" w:rsidRDefault="00C31A55" w:rsidP="00A21A23">
            <w:pPr>
              <w:widowControl/>
              <w:rPr>
                <w:rFonts w:ascii="宋体" w:eastAsia="宋体" w:hAnsi="宋体" w:cs="宋体"/>
                <w:color w:val="000000"/>
                <w:kern w:val="0"/>
                <w:sz w:val="22"/>
              </w:rPr>
            </w:pPr>
            <w:r>
              <w:rPr>
                <w:rFonts w:ascii="宋体" w:eastAsia="宋体" w:hAnsi="宋体" w:cs="宋体" w:hint="eastAsia"/>
                <w:color w:val="000000"/>
                <w:kern w:val="0"/>
                <w:sz w:val="22"/>
              </w:rPr>
              <w:t>合心污水厂</w:t>
            </w:r>
            <w:r w:rsidRPr="0014789B">
              <w:rPr>
                <w:rFonts w:ascii="宋体" w:eastAsia="宋体" w:hAnsi="宋体" w:cs="宋体" w:hint="eastAsia"/>
                <w:color w:val="000000"/>
                <w:kern w:val="0"/>
                <w:sz w:val="22"/>
              </w:rPr>
              <w:t xml:space="preserve">　</w:t>
            </w:r>
          </w:p>
        </w:tc>
        <w:tc>
          <w:tcPr>
            <w:tcW w:w="1016" w:type="pct"/>
            <w:tcBorders>
              <w:top w:val="nil"/>
              <w:left w:val="nil"/>
              <w:bottom w:val="single" w:sz="4" w:space="0" w:color="auto"/>
              <w:right w:val="single" w:sz="4" w:space="0" w:color="auto"/>
            </w:tcBorders>
            <w:shd w:val="clear" w:color="auto" w:fill="auto"/>
            <w:noWrap/>
            <w:vAlign w:val="center"/>
            <w:hideMark/>
          </w:tcPr>
          <w:p w14:paraId="3D950B91"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r w:rsidRPr="0014789B">
              <w:rPr>
                <w:rFonts w:ascii="宋体" w:eastAsia="宋体" w:hAnsi="宋体" w:cs="宋体" w:hint="eastAsia"/>
                <w:color w:val="000000"/>
                <w:kern w:val="0"/>
                <w:sz w:val="22"/>
              </w:rPr>
              <w:t xml:space="preserve">　</w:t>
            </w:r>
          </w:p>
        </w:tc>
        <w:tc>
          <w:tcPr>
            <w:tcW w:w="142" w:type="pct"/>
            <w:vAlign w:val="center"/>
            <w:hideMark/>
          </w:tcPr>
          <w:p w14:paraId="19E98222"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633C6DE8"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53CDDCE1"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1B9F8E24"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531CABDB"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0DF9D3EB"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六马架屯</w:t>
            </w:r>
          </w:p>
        </w:tc>
        <w:tc>
          <w:tcPr>
            <w:tcW w:w="1537" w:type="pct"/>
            <w:tcBorders>
              <w:top w:val="nil"/>
              <w:left w:val="nil"/>
              <w:bottom w:val="single" w:sz="4" w:space="0" w:color="auto"/>
              <w:right w:val="single" w:sz="4" w:space="0" w:color="auto"/>
            </w:tcBorders>
            <w:shd w:val="clear" w:color="auto" w:fill="auto"/>
            <w:noWrap/>
            <w:vAlign w:val="center"/>
            <w:hideMark/>
          </w:tcPr>
          <w:p w14:paraId="44438C4D" w14:textId="77777777" w:rsidR="00C31A55" w:rsidRPr="0014789B" w:rsidRDefault="00C31A55" w:rsidP="00A21A23">
            <w:pPr>
              <w:widowControl/>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016" w:type="pct"/>
            <w:tcBorders>
              <w:top w:val="nil"/>
              <w:left w:val="nil"/>
              <w:bottom w:val="single" w:sz="4" w:space="0" w:color="auto"/>
              <w:right w:val="single" w:sz="4" w:space="0" w:color="auto"/>
            </w:tcBorders>
            <w:shd w:val="clear" w:color="auto" w:fill="auto"/>
            <w:noWrap/>
            <w:vAlign w:val="center"/>
            <w:hideMark/>
          </w:tcPr>
          <w:p w14:paraId="6E6A4D12"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7F1BA957"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12370409"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20514E80"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6A3D4995"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4C3CC51A"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52624678"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后胡楼屯</w:t>
            </w:r>
          </w:p>
        </w:tc>
        <w:tc>
          <w:tcPr>
            <w:tcW w:w="1537" w:type="pct"/>
            <w:tcBorders>
              <w:top w:val="nil"/>
              <w:left w:val="nil"/>
              <w:bottom w:val="single" w:sz="4" w:space="0" w:color="auto"/>
              <w:right w:val="single" w:sz="4" w:space="0" w:color="auto"/>
            </w:tcBorders>
            <w:shd w:val="clear" w:color="auto" w:fill="auto"/>
            <w:noWrap/>
            <w:vAlign w:val="center"/>
            <w:hideMark/>
          </w:tcPr>
          <w:p w14:paraId="1F364323" w14:textId="77777777" w:rsidR="00C31A55" w:rsidRPr="0014789B" w:rsidRDefault="00C31A55" w:rsidP="00A21A23">
            <w:pPr>
              <w:widowControl/>
              <w:rPr>
                <w:rFonts w:ascii="宋体" w:eastAsia="宋体" w:hAnsi="宋体" w:cs="宋体"/>
                <w:color w:val="000000"/>
                <w:kern w:val="0"/>
                <w:sz w:val="22"/>
              </w:rPr>
            </w:pPr>
            <w:r>
              <w:rPr>
                <w:rFonts w:ascii="宋体" w:eastAsia="宋体" w:hAnsi="宋体" w:cs="宋体" w:hint="eastAsia"/>
                <w:color w:val="000000"/>
                <w:kern w:val="0"/>
                <w:sz w:val="22"/>
              </w:rPr>
              <w:t>合心污水厂</w:t>
            </w:r>
            <w:r w:rsidRPr="0014789B">
              <w:rPr>
                <w:rFonts w:ascii="宋体" w:eastAsia="宋体" w:hAnsi="宋体" w:cs="宋体" w:hint="eastAsia"/>
                <w:color w:val="000000"/>
                <w:kern w:val="0"/>
                <w:sz w:val="22"/>
              </w:rPr>
              <w:t xml:space="preserve">　</w:t>
            </w:r>
          </w:p>
        </w:tc>
        <w:tc>
          <w:tcPr>
            <w:tcW w:w="1016" w:type="pct"/>
            <w:tcBorders>
              <w:top w:val="nil"/>
              <w:left w:val="nil"/>
              <w:bottom w:val="single" w:sz="4" w:space="0" w:color="auto"/>
              <w:right w:val="single" w:sz="4" w:space="0" w:color="auto"/>
            </w:tcBorders>
            <w:shd w:val="clear" w:color="auto" w:fill="auto"/>
            <w:noWrap/>
            <w:vAlign w:val="center"/>
            <w:hideMark/>
          </w:tcPr>
          <w:p w14:paraId="7FBA4B83"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28EFCA77"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762C6ACE"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63A287B6"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6D3D4507"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628E1DAB"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01151A58"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前胡楼屯</w:t>
            </w:r>
          </w:p>
        </w:tc>
        <w:tc>
          <w:tcPr>
            <w:tcW w:w="1537" w:type="pct"/>
            <w:tcBorders>
              <w:top w:val="nil"/>
              <w:left w:val="nil"/>
              <w:bottom w:val="single" w:sz="4" w:space="0" w:color="auto"/>
              <w:right w:val="single" w:sz="4" w:space="0" w:color="auto"/>
            </w:tcBorders>
            <w:shd w:val="clear" w:color="auto" w:fill="auto"/>
            <w:noWrap/>
            <w:vAlign w:val="center"/>
            <w:hideMark/>
          </w:tcPr>
          <w:p w14:paraId="21A040B1"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016" w:type="pct"/>
            <w:tcBorders>
              <w:top w:val="nil"/>
              <w:left w:val="nil"/>
              <w:bottom w:val="single" w:sz="4" w:space="0" w:color="auto"/>
              <w:right w:val="single" w:sz="4" w:space="0" w:color="auto"/>
            </w:tcBorders>
            <w:shd w:val="clear" w:color="auto" w:fill="auto"/>
            <w:noWrap/>
            <w:vAlign w:val="center"/>
            <w:hideMark/>
          </w:tcPr>
          <w:p w14:paraId="1BDE8BEA"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43AA452B"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3F4C8796" w14:textId="77777777" w:rsidTr="00A21A23">
        <w:trPr>
          <w:trHeight w:val="500"/>
        </w:trPr>
        <w:tc>
          <w:tcPr>
            <w:tcW w:w="40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10A63D0"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2</w:t>
            </w:r>
          </w:p>
        </w:tc>
        <w:tc>
          <w:tcPr>
            <w:tcW w:w="510" w:type="pct"/>
            <w:vMerge/>
            <w:tcBorders>
              <w:top w:val="nil"/>
              <w:left w:val="single" w:sz="4" w:space="0" w:color="auto"/>
              <w:bottom w:val="single" w:sz="4" w:space="0" w:color="auto"/>
              <w:right w:val="single" w:sz="4" w:space="0" w:color="auto"/>
            </w:tcBorders>
            <w:vAlign w:val="center"/>
            <w:hideMark/>
          </w:tcPr>
          <w:p w14:paraId="26A3E985"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9426DAD"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新农家村</w:t>
            </w:r>
          </w:p>
        </w:tc>
        <w:tc>
          <w:tcPr>
            <w:tcW w:w="750" w:type="pct"/>
            <w:tcBorders>
              <w:top w:val="nil"/>
              <w:left w:val="nil"/>
              <w:bottom w:val="single" w:sz="4" w:space="0" w:color="auto"/>
              <w:right w:val="single" w:sz="4" w:space="0" w:color="auto"/>
            </w:tcBorders>
            <w:shd w:val="clear" w:color="auto" w:fill="auto"/>
            <w:noWrap/>
            <w:vAlign w:val="center"/>
            <w:hideMark/>
          </w:tcPr>
          <w:p w14:paraId="0476884D"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小谷屯</w:t>
            </w:r>
          </w:p>
        </w:tc>
        <w:tc>
          <w:tcPr>
            <w:tcW w:w="1537" w:type="pct"/>
            <w:tcBorders>
              <w:top w:val="nil"/>
              <w:left w:val="nil"/>
              <w:bottom w:val="single" w:sz="4" w:space="0" w:color="auto"/>
              <w:right w:val="single" w:sz="4" w:space="0" w:color="auto"/>
            </w:tcBorders>
            <w:shd w:val="clear" w:color="auto" w:fill="auto"/>
            <w:noWrap/>
            <w:vAlign w:val="center"/>
            <w:hideMark/>
          </w:tcPr>
          <w:p w14:paraId="5257AE97"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016" w:type="pct"/>
            <w:tcBorders>
              <w:top w:val="nil"/>
              <w:left w:val="nil"/>
              <w:bottom w:val="single" w:sz="4" w:space="0" w:color="auto"/>
              <w:right w:val="single" w:sz="4" w:space="0" w:color="auto"/>
            </w:tcBorders>
            <w:shd w:val="clear" w:color="auto" w:fill="auto"/>
            <w:noWrap/>
            <w:vAlign w:val="center"/>
            <w:hideMark/>
          </w:tcPr>
          <w:p w14:paraId="08D1AEAD"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6F26D1D3"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318F3657"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75FA49C0"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1DEC36CD"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09FF0741"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17C6059C"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四间房屯</w:t>
            </w:r>
          </w:p>
        </w:tc>
        <w:tc>
          <w:tcPr>
            <w:tcW w:w="1537" w:type="pct"/>
            <w:tcBorders>
              <w:top w:val="nil"/>
              <w:left w:val="nil"/>
              <w:bottom w:val="single" w:sz="4" w:space="0" w:color="auto"/>
              <w:right w:val="single" w:sz="4" w:space="0" w:color="auto"/>
            </w:tcBorders>
            <w:shd w:val="clear" w:color="auto" w:fill="auto"/>
            <w:noWrap/>
            <w:vAlign w:val="center"/>
            <w:hideMark/>
          </w:tcPr>
          <w:p w14:paraId="22D1DF9B"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016" w:type="pct"/>
            <w:tcBorders>
              <w:top w:val="nil"/>
              <w:left w:val="nil"/>
              <w:bottom w:val="single" w:sz="4" w:space="0" w:color="auto"/>
              <w:right w:val="single" w:sz="4" w:space="0" w:color="auto"/>
            </w:tcBorders>
            <w:shd w:val="clear" w:color="auto" w:fill="auto"/>
            <w:noWrap/>
            <w:vAlign w:val="center"/>
            <w:hideMark/>
          </w:tcPr>
          <w:p w14:paraId="687BFE0B"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77CDE9CC"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2246261B"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5E246B90"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363F69DA"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39CC914F"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77EF579E"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小棋盘屯</w:t>
            </w:r>
          </w:p>
        </w:tc>
        <w:tc>
          <w:tcPr>
            <w:tcW w:w="1537" w:type="pct"/>
            <w:tcBorders>
              <w:top w:val="nil"/>
              <w:left w:val="nil"/>
              <w:bottom w:val="single" w:sz="4" w:space="0" w:color="auto"/>
              <w:right w:val="single" w:sz="4" w:space="0" w:color="auto"/>
            </w:tcBorders>
            <w:shd w:val="clear" w:color="auto" w:fill="auto"/>
            <w:noWrap/>
            <w:vAlign w:val="center"/>
            <w:hideMark/>
          </w:tcPr>
          <w:p w14:paraId="34013306"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r w:rsidRPr="0014789B">
              <w:rPr>
                <w:rFonts w:ascii="宋体" w:eastAsia="宋体" w:hAnsi="宋体" w:cs="宋体" w:hint="eastAsia"/>
                <w:color w:val="000000"/>
                <w:kern w:val="0"/>
                <w:sz w:val="22"/>
              </w:rPr>
              <w:t xml:space="preserve">　</w:t>
            </w:r>
          </w:p>
        </w:tc>
        <w:tc>
          <w:tcPr>
            <w:tcW w:w="1016" w:type="pct"/>
            <w:tcBorders>
              <w:top w:val="nil"/>
              <w:left w:val="nil"/>
              <w:bottom w:val="single" w:sz="4" w:space="0" w:color="auto"/>
              <w:right w:val="single" w:sz="4" w:space="0" w:color="auto"/>
            </w:tcBorders>
            <w:shd w:val="clear" w:color="auto" w:fill="auto"/>
            <w:noWrap/>
            <w:vAlign w:val="center"/>
            <w:hideMark/>
          </w:tcPr>
          <w:p w14:paraId="2D0F32F0"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r w:rsidRPr="0014789B">
              <w:rPr>
                <w:rFonts w:ascii="宋体" w:eastAsia="宋体" w:hAnsi="宋体" w:cs="宋体" w:hint="eastAsia"/>
                <w:color w:val="000000"/>
                <w:kern w:val="0"/>
                <w:sz w:val="22"/>
              </w:rPr>
              <w:t xml:space="preserve">　</w:t>
            </w:r>
          </w:p>
        </w:tc>
        <w:tc>
          <w:tcPr>
            <w:tcW w:w="142" w:type="pct"/>
            <w:vAlign w:val="center"/>
            <w:hideMark/>
          </w:tcPr>
          <w:p w14:paraId="3B21FF26"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5B91F763"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7830905A"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7A1ED5E3"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0C0055C9"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03E7BE4A"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刘家洼子屯</w:t>
            </w:r>
          </w:p>
        </w:tc>
        <w:tc>
          <w:tcPr>
            <w:tcW w:w="1537" w:type="pct"/>
            <w:tcBorders>
              <w:top w:val="nil"/>
              <w:left w:val="nil"/>
              <w:bottom w:val="single" w:sz="4" w:space="0" w:color="auto"/>
              <w:right w:val="single" w:sz="4" w:space="0" w:color="auto"/>
            </w:tcBorders>
            <w:shd w:val="clear" w:color="auto" w:fill="auto"/>
            <w:noWrap/>
            <w:vAlign w:val="center"/>
            <w:hideMark/>
          </w:tcPr>
          <w:p w14:paraId="6C7BCE2F"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016" w:type="pct"/>
            <w:tcBorders>
              <w:top w:val="nil"/>
              <w:left w:val="nil"/>
              <w:bottom w:val="single" w:sz="4" w:space="0" w:color="auto"/>
              <w:right w:val="single" w:sz="4" w:space="0" w:color="auto"/>
            </w:tcBorders>
            <w:shd w:val="clear" w:color="auto" w:fill="auto"/>
            <w:noWrap/>
            <w:vAlign w:val="center"/>
            <w:hideMark/>
          </w:tcPr>
          <w:p w14:paraId="64A1CED8"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2E89125B"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3F30702D" w14:textId="77777777" w:rsidTr="00A21A23">
        <w:trPr>
          <w:trHeight w:val="500"/>
        </w:trPr>
        <w:tc>
          <w:tcPr>
            <w:tcW w:w="40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CC7200"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3</w:t>
            </w:r>
          </w:p>
        </w:tc>
        <w:tc>
          <w:tcPr>
            <w:tcW w:w="510" w:type="pct"/>
            <w:vMerge/>
            <w:tcBorders>
              <w:top w:val="nil"/>
              <w:left w:val="single" w:sz="4" w:space="0" w:color="auto"/>
              <w:bottom w:val="single" w:sz="4" w:space="0" w:color="auto"/>
              <w:right w:val="single" w:sz="4" w:space="0" w:color="auto"/>
            </w:tcBorders>
            <w:vAlign w:val="center"/>
            <w:hideMark/>
          </w:tcPr>
          <w:p w14:paraId="033E2619"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483420"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哈达村</w:t>
            </w:r>
          </w:p>
        </w:tc>
        <w:tc>
          <w:tcPr>
            <w:tcW w:w="750" w:type="pct"/>
            <w:tcBorders>
              <w:top w:val="nil"/>
              <w:left w:val="nil"/>
              <w:bottom w:val="single" w:sz="4" w:space="0" w:color="auto"/>
              <w:right w:val="single" w:sz="4" w:space="0" w:color="auto"/>
            </w:tcBorders>
            <w:shd w:val="clear" w:color="auto" w:fill="auto"/>
            <w:noWrap/>
            <w:vAlign w:val="center"/>
            <w:hideMark/>
          </w:tcPr>
          <w:p w14:paraId="27045518"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东哈达屯</w:t>
            </w:r>
          </w:p>
        </w:tc>
        <w:tc>
          <w:tcPr>
            <w:tcW w:w="1537" w:type="pct"/>
            <w:tcBorders>
              <w:top w:val="nil"/>
              <w:left w:val="nil"/>
              <w:bottom w:val="single" w:sz="4" w:space="0" w:color="auto"/>
              <w:right w:val="single" w:sz="4" w:space="0" w:color="auto"/>
            </w:tcBorders>
            <w:shd w:val="clear" w:color="auto" w:fill="auto"/>
            <w:noWrap/>
            <w:vAlign w:val="center"/>
            <w:hideMark/>
          </w:tcPr>
          <w:p w14:paraId="6C413D4C" w14:textId="77777777" w:rsidR="00C31A55" w:rsidRPr="0014789B" w:rsidRDefault="00C31A55" w:rsidP="00A21A23">
            <w:pPr>
              <w:widowControl/>
              <w:jc w:val="left"/>
              <w:rPr>
                <w:rFonts w:ascii="宋体" w:eastAsia="宋体" w:hAnsi="宋体" w:cs="宋体"/>
                <w:color w:val="000000"/>
                <w:kern w:val="0"/>
                <w:sz w:val="22"/>
              </w:rPr>
            </w:pP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r w:rsidRPr="0014789B">
              <w:rPr>
                <w:rFonts w:ascii="宋体" w:eastAsia="宋体" w:hAnsi="宋体" w:cs="宋体" w:hint="eastAsia"/>
                <w:color w:val="000000"/>
                <w:kern w:val="0"/>
                <w:sz w:val="22"/>
              </w:rPr>
              <w:t xml:space="preserve">　</w:t>
            </w:r>
          </w:p>
        </w:tc>
        <w:tc>
          <w:tcPr>
            <w:tcW w:w="1016" w:type="pct"/>
            <w:tcBorders>
              <w:top w:val="nil"/>
              <w:left w:val="nil"/>
              <w:bottom w:val="single" w:sz="4" w:space="0" w:color="auto"/>
              <w:right w:val="single" w:sz="4" w:space="0" w:color="auto"/>
            </w:tcBorders>
            <w:shd w:val="clear" w:color="auto" w:fill="auto"/>
            <w:noWrap/>
            <w:vAlign w:val="center"/>
            <w:hideMark/>
          </w:tcPr>
          <w:p w14:paraId="1DD97F07"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3BEAF11B"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5DFB4F7E"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404C403F"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484978D1"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45ACD227"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1206EF0C"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西哈达屯</w:t>
            </w:r>
          </w:p>
        </w:tc>
        <w:tc>
          <w:tcPr>
            <w:tcW w:w="1537" w:type="pct"/>
            <w:tcBorders>
              <w:top w:val="nil"/>
              <w:left w:val="nil"/>
              <w:bottom w:val="single" w:sz="4" w:space="0" w:color="auto"/>
              <w:right w:val="single" w:sz="4" w:space="0" w:color="auto"/>
            </w:tcBorders>
            <w:shd w:val="clear" w:color="auto" w:fill="auto"/>
            <w:noWrap/>
            <w:vAlign w:val="center"/>
            <w:hideMark/>
          </w:tcPr>
          <w:p w14:paraId="2F0D60C6"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2F46555C"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38458490"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50C8BAA9"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0D25840C"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734769B8"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15AF9BE0"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0CFBA6BC"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腰哈达屯</w:t>
            </w:r>
          </w:p>
        </w:tc>
        <w:tc>
          <w:tcPr>
            <w:tcW w:w="1537" w:type="pct"/>
            <w:tcBorders>
              <w:top w:val="nil"/>
              <w:left w:val="nil"/>
              <w:bottom w:val="single" w:sz="4" w:space="0" w:color="auto"/>
              <w:right w:val="single" w:sz="4" w:space="0" w:color="auto"/>
            </w:tcBorders>
            <w:shd w:val="clear" w:color="auto" w:fill="auto"/>
            <w:noWrap/>
            <w:vAlign w:val="center"/>
            <w:hideMark/>
          </w:tcPr>
          <w:p w14:paraId="2D384347" w14:textId="77777777" w:rsidR="00C31A55" w:rsidRPr="0014789B" w:rsidRDefault="00C31A55" w:rsidP="00A21A23">
            <w:pPr>
              <w:widowControl/>
              <w:jc w:val="left"/>
              <w:rPr>
                <w:rFonts w:ascii="宋体" w:eastAsia="宋体" w:hAnsi="宋体" w:cs="宋体"/>
                <w:color w:val="000000"/>
                <w:kern w:val="0"/>
                <w:sz w:val="22"/>
              </w:rPr>
            </w:pP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r w:rsidRPr="0014789B">
              <w:rPr>
                <w:rFonts w:ascii="宋体" w:eastAsia="宋体" w:hAnsi="宋体" w:cs="宋体" w:hint="eastAsia"/>
                <w:color w:val="000000"/>
                <w:kern w:val="0"/>
                <w:sz w:val="22"/>
              </w:rPr>
              <w:t xml:space="preserve">　</w:t>
            </w:r>
          </w:p>
        </w:tc>
        <w:tc>
          <w:tcPr>
            <w:tcW w:w="1016" w:type="pct"/>
            <w:tcBorders>
              <w:top w:val="nil"/>
              <w:left w:val="nil"/>
              <w:bottom w:val="single" w:sz="4" w:space="0" w:color="auto"/>
              <w:right w:val="single" w:sz="4" w:space="0" w:color="auto"/>
            </w:tcBorders>
            <w:shd w:val="clear" w:color="auto" w:fill="auto"/>
            <w:noWrap/>
            <w:vAlign w:val="center"/>
            <w:hideMark/>
          </w:tcPr>
          <w:p w14:paraId="6279D17C"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r w:rsidRPr="0014789B">
              <w:rPr>
                <w:rFonts w:ascii="宋体" w:eastAsia="宋体" w:hAnsi="宋体" w:cs="宋体" w:hint="eastAsia"/>
                <w:color w:val="000000"/>
                <w:kern w:val="0"/>
                <w:sz w:val="22"/>
              </w:rPr>
              <w:t xml:space="preserve">　</w:t>
            </w:r>
          </w:p>
        </w:tc>
        <w:tc>
          <w:tcPr>
            <w:tcW w:w="142" w:type="pct"/>
            <w:vAlign w:val="center"/>
            <w:hideMark/>
          </w:tcPr>
          <w:p w14:paraId="766661F4"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504A19C3"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3FADCA53"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09379F55"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35E836CD"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288B35C8"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前石虎屯</w:t>
            </w:r>
          </w:p>
        </w:tc>
        <w:tc>
          <w:tcPr>
            <w:tcW w:w="1537" w:type="pct"/>
            <w:tcBorders>
              <w:top w:val="nil"/>
              <w:left w:val="nil"/>
              <w:bottom w:val="single" w:sz="4" w:space="0" w:color="auto"/>
              <w:right w:val="single" w:sz="4" w:space="0" w:color="auto"/>
            </w:tcBorders>
            <w:shd w:val="clear" w:color="auto" w:fill="auto"/>
            <w:noWrap/>
            <w:vAlign w:val="center"/>
            <w:hideMark/>
          </w:tcPr>
          <w:p w14:paraId="7F9B154A"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7B8CBDB4"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61568C1D"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7F474011"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45CB36E4"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200595A2"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114A224C"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64128B29"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后石虎屯</w:t>
            </w:r>
          </w:p>
        </w:tc>
        <w:tc>
          <w:tcPr>
            <w:tcW w:w="1537" w:type="pct"/>
            <w:tcBorders>
              <w:top w:val="nil"/>
              <w:left w:val="nil"/>
              <w:bottom w:val="single" w:sz="4" w:space="0" w:color="auto"/>
              <w:right w:val="single" w:sz="4" w:space="0" w:color="auto"/>
            </w:tcBorders>
            <w:shd w:val="clear" w:color="auto" w:fill="auto"/>
            <w:noWrap/>
            <w:vAlign w:val="center"/>
            <w:hideMark/>
          </w:tcPr>
          <w:p w14:paraId="36717DA9" w14:textId="77777777" w:rsidR="00C31A55" w:rsidRPr="0014789B" w:rsidRDefault="00C31A55" w:rsidP="00A21A23">
            <w:pPr>
              <w:widowControl/>
              <w:jc w:val="left"/>
              <w:rPr>
                <w:rFonts w:ascii="宋体" w:eastAsia="宋体" w:hAnsi="宋体" w:cs="宋体"/>
                <w:color w:val="000000"/>
                <w:kern w:val="0"/>
                <w:sz w:val="22"/>
              </w:rPr>
            </w:pP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r w:rsidRPr="0014789B">
              <w:rPr>
                <w:rFonts w:ascii="宋体" w:eastAsia="宋体" w:hAnsi="宋体" w:cs="宋体" w:hint="eastAsia"/>
                <w:color w:val="000000"/>
                <w:kern w:val="0"/>
                <w:sz w:val="22"/>
              </w:rPr>
              <w:t xml:space="preserve">　</w:t>
            </w:r>
          </w:p>
        </w:tc>
        <w:tc>
          <w:tcPr>
            <w:tcW w:w="1016" w:type="pct"/>
            <w:tcBorders>
              <w:top w:val="nil"/>
              <w:left w:val="nil"/>
              <w:bottom w:val="single" w:sz="4" w:space="0" w:color="auto"/>
              <w:right w:val="single" w:sz="4" w:space="0" w:color="auto"/>
            </w:tcBorders>
            <w:shd w:val="clear" w:color="auto" w:fill="auto"/>
            <w:noWrap/>
            <w:vAlign w:val="center"/>
            <w:hideMark/>
          </w:tcPr>
          <w:p w14:paraId="3AEE8719"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6BC1A797"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2706BC15"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6B71C1E3"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06280918"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48F19949"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77926EDE"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黄马架屯</w:t>
            </w:r>
          </w:p>
        </w:tc>
        <w:tc>
          <w:tcPr>
            <w:tcW w:w="1537" w:type="pct"/>
            <w:tcBorders>
              <w:top w:val="nil"/>
              <w:left w:val="nil"/>
              <w:bottom w:val="single" w:sz="4" w:space="0" w:color="auto"/>
              <w:right w:val="single" w:sz="4" w:space="0" w:color="auto"/>
            </w:tcBorders>
            <w:shd w:val="clear" w:color="auto" w:fill="auto"/>
            <w:noWrap/>
            <w:vAlign w:val="center"/>
            <w:hideMark/>
          </w:tcPr>
          <w:p w14:paraId="47B42353"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64BBF78C"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1A14B23E"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003AFE3F"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486A3703"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2DCD4F93"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387279F1"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1ABCED97"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姜家店屯</w:t>
            </w:r>
          </w:p>
        </w:tc>
        <w:tc>
          <w:tcPr>
            <w:tcW w:w="1537" w:type="pct"/>
            <w:tcBorders>
              <w:top w:val="nil"/>
              <w:left w:val="nil"/>
              <w:bottom w:val="single" w:sz="4" w:space="0" w:color="auto"/>
              <w:right w:val="single" w:sz="4" w:space="0" w:color="auto"/>
            </w:tcBorders>
            <w:shd w:val="clear" w:color="auto" w:fill="auto"/>
            <w:noWrap/>
            <w:vAlign w:val="center"/>
            <w:hideMark/>
          </w:tcPr>
          <w:p w14:paraId="5CF387EE"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05B299A5"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r w:rsidRPr="0014789B">
              <w:rPr>
                <w:rFonts w:ascii="宋体" w:eastAsia="宋体" w:hAnsi="宋体" w:cs="宋体" w:hint="eastAsia"/>
                <w:color w:val="000000"/>
                <w:kern w:val="0"/>
                <w:sz w:val="22"/>
              </w:rPr>
              <w:t xml:space="preserve">　</w:t>
            </w:r>
          </w:p>
        </w:tc>
        <w:tc>
          <w:tcPr>
            <w:tcW w:w="142" w:type="pct"/>
            <w:vAlign w:val="center"/>
            <w:hideMark/>
          </w:tcPr>
          <w:p w14:paraId="2FBCFCCD"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0F05770C" w14:textId="77777777" w:rsidTr="00A21A23">
        <w:trPr>
          <w:trHeight w:val="500"/>
        </w:trPr>
        <w:tc>
          <w:tcPr>
            <w:tcW w:w="40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2386C15"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4</w:t>
            </w:r>
          </w:p>
        </w:tc>
        <w:tc>
          <w:tcPr>
            <w:tcW w:w="510" w:type="pct"/>
            <w:vMerge/>
            <w:tcBorders>
              <w:top w:val="nil"/>
              <w:left w:val="single" w:sz="4" w:space="0" w:color="auto"/>
              <w:bottom w:val="single" w:sz="4" w:space="0" w:color="auto"/>
              <w:right w:val="single" w:sz="4" w:space="0" w:color="auto"/>
            </w:tcBorders>
            <w:vAlign w:val="center"/>
            <w:hideMark/>
          </w:tcPr>
          <w:p w14:paraId="7997607B"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F5D4AD7"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永跃村</w:t>
            </w:r>
          </w:p>
        </w:tc>
        <w:tc>
          <w:tcPr>
            <w:tcW w:w="750" w:type="pct"/>
            <w:tcBorders>
              <w:top w:val="nil"/>
              <w:left w:val="nil"/>
              <w:bottom w:val="single" w:sz="4" w:space="0" w:color="auto"/>
              <w:right w:val="single" w:sz="4" w:space="0" w:color="auto"/>
            </w:tcBorders>
            <w:shd w:val="clear" w:color="auto" w:fill="auto"/>
            <w:noWrap/>
            <w:vAlign w:val="center"/>
            <w:hideMark/>
          </w:tcPr>
          <w:p w14:paraId="790CF331"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望宝屯</w:t>
            </w:r>
          </w:p>
        </w:tc>
        <w:tc>
          <w:tcPr>
            <w:tcW w:w="1537" w:type="pct"/>
            <w:tcBorders>
              <w:top w:val="nil"/>
              <w:left w:val="nil"/>
              <w:bottom w:val="single" w:sz="4" w:space="0" w:color="auto"/>
              <w:right w:val="single" w:sz="4" w:space="0" w:color="auto"/>
            </w:tcBorders>
            <w:shd w:val="clear" w:color="auto" w:fill="auto"/>
            <w:noWrap/>
            <w:vAlign w:val="center"/>
            <w:hideMark/>
          </w:tcPr>
          <w:p w14:paraId="00DA9DE2" w14:textId="77777777" w:rsidR="00C31A55" w:rsidRPr="0014789B" w:rsidRDefault="00C31A55" w:rsidP="00A21A23">
            <w:pPr>
              <w:widowControl/>
              <w:jc w:val="left"/>
              <w:rPr>
                <w:rFonts w:ascii="宋体" w:eastAsia="宋体" w:hAnsi="宋体" w:cs="宋体"/>
                <w:color w:val="000000"/>
                <w:kern w:val="0"/>
                <w:sz w:val="22"/>
              </w:rPr>
            </w:pP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r w:rsidRPr="0014789B">
              <w:rPr>
                <w:rFonts w:ascii="宋体" w:eastAsia="宋体" w:hAnsi="宋体" w:cs="宋体" w:hint="eastAsia"/>
                <w:color w:val="000000"/>
                <w:kern w:val="0"/>
                <w:sz w:val="22"/>
              </w:rPr>
              <w:t xml:space="preserve">　</w:t>
            </w:r>
          </w:p>
        </w:tc>
        <w:tc>
          <w:tcPr>
            <w:tcW w:w="1016" w:type="pct"/>
            <w:tcBorders>
              <w:top w:val="nil"/>
              <w:left w:val="nil"/>
              <w:bottom w:val="single" w:sz="4" w:space="0" w:color="auto"/>
              <w:right w:val="single" w:sz="4" w:space="0" w:color="auto"/>
            </w:tcBorders>
            <w:shd w:val="clear" w:color="auto" w:fill="auto"/>
            <w:noWrap/>
            <w:vAlign w:val="center"/>
            <w:hideMark/>
          </w:tcPr>
          <w:p w14:paraId="5DE79CF9"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197DED4E"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422CA4CE"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5FB4B331"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324B429B"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0C470C0E"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1CA61D1A"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两半屯</w:t>
            </w:r>
          </w:p>
        </w:tc>
        <w:tc>
          <w:tcPr>
            <w:tcW w:w="1537" w:type="pct"/>
            <w:tcBorders>
              <w:top w:val="nil"/>
              <w:left w:val="nil"/>
              <w:bottom w:val="single" w:sz="4" w:space="0" w:color="auto"/>
              <w:right w:val="single" w:sz="4" w:space="0" w:color="auto"/>
            </w:tcBorders>
            <w:shd w:val="clear" w:color="auto" w:fill="auto"/>
            <w:noWrap/>
            <w:vAlign w:val="center"/>
            <w:hideMark/>
          </w:tcPr>
          <w:p w14:paraId="2BB721C6"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2B976CAB"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6B309763"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70D4B5BE"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45BB45C8"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3C70E66B"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52446BC4"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25E71054"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张大毛屯</w:t>
            </w:r>
          </w:p>
        </w:tc>
        <w:tc>
          <w:tcPr>
            <w:tcW w:w="1537" w:type="pct"/>
            <w:tcBorders>
              <w:top w:val="nil"/>
              <w:left w:val="nil"/>
              <w:bottom w:val="single" w:sz="4" w:space="0" w:color="auto"/>
              <w:right w:val="single" w:sz="4" w:space="0" w:color="auto"/>
            </w:tcBorders>
            <w:shd w:val="clear" w:color="auto" w:fill="auto"/>
            <w:noWrap/>
            <w:vAlign w:val="center"/>
            <w:hideMark/>
          </w:tcPr>
          <w:p w14:paraId="2C6A1CFD"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7DE6F1C5"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1FD606EF"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0AB6298E"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2B4D3FB2"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4D916B4D"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5ECE486E"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2ABD8D89"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黄栋屯</w:t>
            </w:r>
          </w:p>
        </w:tc>
        <w:tc>
          <w:tcPr>
            <w:tcW w:w="1537" w:type="pct"/>
            <w:tcBorders>
              <w:top w:val="nil"/>
              <w:left w:val="nil"/>
              <w:bottom w:val="single" w:sz="4" w:space="0" w:color="auto"/>
              <w:right w:val="single" w:sz="4" w:space="0" w:color="auto"/>
            </w:tcBorders>
            <w:shd w:val="clear" w:color="auto" w:fill="auto"/>
            <w:noWrap/>
            <w:vAlign w:val="center"/>
            <w:hideMark/>
          </w:tcPr>
          <w:p w14:paraId="44EB97FC" w14:textId="77777777" w:rsidR="00C31A55" w:rsidRPr="0014789B" w:rsidRDefault="00C31A55" w:rsidP="00A21A23">
            <w:pPr>
              <w:widowControl/>
              <w:jc w:val="left"/>
              <w:rPr>
                <w:rFonts w:ascii="宋体" w:eastAsia="宋体" w:hAnsi="宋体" w:cs="宋体"/>
                <w:color w:val="000000"/>
                <w:kern w:val="0"/>
                <w:sz w:val="22"/>
              </w:rPr>
            </w:pP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r w:rsidRPr="0014789B">
              <w:rPr>
                <w:rFonts w:ascii="宋体" w:eastAsia="宋体" w:hAnsi="宋体" w:cs="宋体" w:hint="eastAsia"/>
                <w:color w:val="000000"/>
                <w:kern w:val="0"/>
                <w:sz w:val="22"/>
              </w:rPr>
              <w:t xml:space="preserve">　</w:t>
            </w:r>
          </w:p>
        </w:tc>
        <w:tc>
          <w:tcPr>
            <w:tcW w:w="1016" w:type="pct"/>
            <w:tcBorders>
              <w:top w:val="nil"/>
              <w:left w:val="nil"/>
              <w:bottom w:val="single" w:sz="4" w:space="0" w:color="auto"/>
              <w:right w:val="single" w:sz="4" w:space="0" w:color="auto"/>
            </w:tcBorders>
            <w:shd w:val="clear" w:color="auto" w:fill="auto"/>
            <w:noWrap/>
            <w:vAlign w:val="center"/>
            <w:hideMark/>
          </w:tcPr>
          <w:p w14:paraId="1D3288DF"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r w:rsidRPr="0014789B">
              <w:rPr>
                <w:rFonts w:ascii="宋体" w:eastAsia="宋体" w:hAnsi="宋体" w:cs="宋体" w:hint="eastAsia"/>
                <w:color w:val="000000"/>
                <w:kern w:val="0"/>
                <w:sz w:val="22"/>
              </w:rPr>
              <w:t xml:space="preserve">　</w:t>
            </w:r>
          </w:p>
        </w:tc>
        <w:tc>
          <w:tcPr>
            <w:tcW w:w="142" w:type="pct"/>
            <w:vAlign w:val="center"/>
            <w:hideMark/>
          </w:tcPr>
          <w:p w14:paraId="36B9A330"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3BC6D088"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0964DA25"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7D1181B3"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23A99C13"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3CD55C0B"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奉天仁屯</w:t>
            </w:r>
          </w:p>
        </w:tc>
        <w:tc>
          <w:tcPr>
            <w:tcW w:w="1537" w:type="pct"/>
            <w:tcBorders>
              <w:top w:val="nil"/>
              <w:left w:val="nil"/>
              <w:bottom w:val="single" w:sz="4" w:space="0" w:color="auto"/>
              <w:right w:val="single" w:sz="4" w:space="0" w:color="auto"/>
            </w:tcBorders>
            <w:shd w:val="clear" w:color="auto" w:fill="auto"/>
            <w:noWrap/>
            <w:vAlign w:val="center"/>
            <w:hideMark/>
          </w:tcPr>
          <w:p w14:paraId="6038F559"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042951FE"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403B3E03"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66819284" w14:textId="77777777" w:rsidTr="00A21A23">
        <w:trPr>
          <w:trHeight w:val="500"/>
        </w:trPr>
        <w:tc>
          <w:tcPr>
            <w:tcW w:w="40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53ACA45"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5</w:t>
            </w:r>
          </w:p>
        </w:tc>
        <w:tc>
          <w:tcPr>
            <w:tcW w:w="510" w:type="pct"/>
            <w:vMerge/>
            <w:tcBorders>
              <w:top w:val="nil"/>
              <w:left w:val="single" w:sz="4" w:space="0" w:color="auto"/>
              <w:bottom w:val="single" w:sz="4" w:space="0" w:color="auto"/>
              <w:right w:val="single" w:sz="4" w:space="0" w:color="auto"/>
            </w:tcBorders>
            <w:vAlign w:val="center"/>
            <w:hideMark/>
          </w:tcPr>
          <w:p w14:paraId="4B6EA33D"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E7943C2"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于家村</w:t>
            </w:r>
          </w:p>
        </w:tc>
        <w:tc>
          <w:tcPr>
            <w:tcW w:w="750" w:type="pct"/>
            <w:tcBorders>
              <w:top w:val="nil"/>
              <w:left w:val="nil"/>
              <w:bottom w:val="single" w:sz="4" w:space="0" w:color="auto"/>
              <w:right w:val="single" w:sz="4" w:space="0" w:color="auto"/>
            </w:tcBorders>
            <w:shd w:val="clear" w:color="auto" w:fill="auto"/>
            <w:noWrap/>
            <w:vAlign w:val="center"/>
            <w:hideMark/>
          </w:tcPr>
          <w:p w14:paraId="3D295932"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南城屯</w:t>
            </w:r>
          </w:p>
        </w:tc>
        <w:tc>
          <w:tcPr>
            <w:tcW w:w="1537" w:type="pct"/>
            <w:tcBorders>
              <w:top w:val="nil"/>
              <w:left w:val="nil"/>
              <w:bottom w:val="single" w:sz="4" w:space="0" w:color="auto"/>
              <w:right w:val="single" w:sz="4" w:space="0" w:color="auto"/>
            </w:tcBorders>
            <w:shd w:val="clear" w:color="auto" w:fill="auto"/>
            <w:noWrap/>
            <w:vAlign w:val="center"/>
            <w:hideMark/>
          </w:tcPr>
          <w:p w14:paraId="764FA668"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68AFDC6A"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3DA7B96E"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14457C9B"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13DEBED4"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634B7B91"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61D05E7D"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11C5C212"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东于屯</w:t>
            </w:r>
          </w:p>
        </w:tc>
        <w:tc>
          <w:tcPr>
            <w:tcW w:w="1537" w:type="pct"/>
            <w:tcBorders>
              <w:top w:val="nil"/>
              <w:left w:val="nil"/>
              <w:bottom w:val="single" w:sz="4" w:space="0" w:color="auto"/>
              <w:right w:val="single" w:sz="4" w:space="0" w:color="auto"/>
            </w:tcBorders>
            <w:shd w:val="clear" w:color="auto" w:fill="auto"/>
            <w:noWrap/>
            <w:vAlign w:val="center"/>
            <w:hideMark/>
          </w:tcPr>
          <w:p w14:paraId="6AB2EC27" w14:textId="77777777" w:rsidR="00C31A55" w:rsidRPr="0014789B" w:rsidRDefault="00C31A55" w:rsidP="00A21A23">
            <w:pPr>
              <w:widowControl/>
              <w:jc w:val="left"/>
              <w:rPr>
                <w:rFonts w:ascii="宋体" w:eastAsia="宋体" w:hAnsi="宋体" w:cs="宋体"/>
                <w:color w:val="000000"/>
                <w:kern w:val="0"/>
                <w:sz w:val="22"/>
              </w:rPr>
            </w:pP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r w:rsidRPr="0014789B">
              <w:rPr>
                <w:rFonts w:ascii="宋体" w:eastAsia="宋体" w:hAnsi="宋体" w:cs="宋体" w:hint="eastAsia"/>
                <w:color w:val="000000"/>
                <w:kern w:val="0"/>
                <w:sz w:val="22"/>
              </w:rPr>
              <w:t xml:space="preserve">　</w:t>
            </w:r>
          </w:p>
        </w:tc>
        <w:tc>
          <w:tcPr>
            <w:tcW w:w="1016" w:type="pct"/>
            <w:tcBorders>
              <w:top w:val="nil"/>
              <w:left w:val="nil"/>
              <w:bottom w:val="single" w:sz="4" w:space="0" w:color="auto"/>
              <w:right w:val="single" w:sz="4" w:space="0" w:color="auto"/>
            </w:tcBorders>
            <w:shd w:val="clear" w:color="auto" w:fill="auto"/>
            <w:noWrap/>
            <w:vAlign w:val="center"/>
            <w:hideMark/>
          </w:tcPr>
          <w:p w14:paraId="6D1A762C"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2B34664E"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17DCEEE9"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48C9F79C"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072D0972"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65D011DC"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7A4A0EA4"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中于屯</w:t>
            </w:r>
          </w:p>
        </w:tc>
        <w:tc>
          <w:tcPr>
            <w:tcW w:w="1537" w:type="pct"/>
            <w:tcBorders>
              <w:top w:val="nil"/>
              <w:left w:val="nil"/>
              <w:bottom w:val="single" w:sz="4" w:space="0" w:color="auto"/>
              <w:right w:val="single" w:sz="4" w:space="0" w:color="auto"/>
            </w:tcBorders>
            <w:shd w:val="clear" w:color="auto" w:fill="auto"/>
            <w:noWrap/>
            <w:vAlign w:val="center"/>
            <w:hideMark/>
          </w:tcPr>
          <w:p w14:paraId="0620B519"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2FD03BF3"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r w:rsidRPr="0014789B">
              <w:rPr>
                <w:rFonts w:ascii="宋体" w:eastAsia="宋体" w:hAnsi="宋体" w:cs="宋体" w:hint="eastAsia"/>
                <w:color w:val="000000"/>
                <w:kern w:val="0"/>
                <w:sz w:val="22"/>
              </w:rPr>
              <w:t xml:space="preserve">　</w:t>
            </w:r>
          </w:p>
        </w:tc>
        <w:tc>
          <w:tcPr>
            <w:tcW w:w="142" w:type="pct"/>
            <w:vAlign w:val="center"/>
            <w:hideMark/>
          </w:tcPr>
          <w:p w14:paraId="6298B823"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2399CCEB"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11C60C1B"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75CB28C5"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0DE7F9EB"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176B52AA"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西于屯</w:t>
            </w:r>
          </w:p>
        </w:tc>
        <w:tc>
          <w:tcPr>
            <w:tcW w:w="1537" w:type="pct"/>
            <w:tcBorders>
              <w:top w:val="nil"/>
              <w:left w:val="nil"/>
              <w:bottom w:val="single" w:sz="4" w:space="0" w:color="auto"/>
              <w:right w:val="single" w:sz="4" w:space="0" w:color="auto"/>
            </w:tcBorders>
            <w:shd w:val="clear" w:color="auto" w:fill="auto"/>
            <w:noWrap/>
            <w:vAlign w:val="center"/>
            <w:hideMark/>
          </w:tcPr>
          <w:p w14:paraId="0B4EF045" w14:textId="77777777" w:rsidR="00C31A55" w:rsidRPr="0014789B" w:rsidRDefault="00C31A55" w:rsidP="00A21A23">
            <w:pPr>
              <w:widowControl/>
              <w:jc w:val="center"/>
              <w:rPr>
                <w:rFonts w:ascii="宋体" w:eastAsia="宋体" w:hAnsi="宋体" w:cs="宋体"/>
                <w:color w:val="000000"/>
                <w:kern w:val="0"/>
                <w:sz w:val="22"/>
              </w:rPr>
            </w:pP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r w:rsidRPr="0014789B">
              <w:rPr>
                <w:rFonts w:ascii="宋体" w:eastAsia="宋体" w:hAnsi="宋体" w:cs="宋体" w:hint="eastAsia"/>
                <w:color w:val="000000"/>
                <w:kern w:val="0"/>
                <w:sz w:val="22"/>
              </w:rPr>
              <w:t xml:space="preserve">　</w:t>
            </w:r>
          </w:p>
        </w:tc>
        <w:tc>
          <w:tcPr>
            <w:tcW w:w="1016" w:type="pct"/>
            <w:tcBorders>
              <w:top w:val="nil"/>
              <w:left w:val="nil"/>
              <w:bottom w:val="single" w:sz="4" w:space="0" w:color="auto"/>
              <w:right w:val="single" w:sz="4" w:space="0" w:color="auto"/>
            </w:tcBorders>
            <w:shd w:val="clear" w:color="auto" w:fill="auto"/>
            <w:noWrap/>
            <w:vAlign w:val="center"/>
            <w:hideMark/>
          </w:tcPr>
          <w:p w14:paraId="6E64367E"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158B7F28"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2550C8CC"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5E570D5D"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4CA89941"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7B0C1EBD"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1B04277B"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王家楼屯</w:t>
            </w:r>
          </w:p>
        </w:tc>
        <w:tc>
          <w:tcPr>
            <w:tcW w:w="1537" w:type="pct"/>
            <w:tcBorders>
              <w:top w:val="nil"/>
              <w:left w:val="nil"/>
              <w:bottom w:val="single" w:sz="4" w:space="0" w:color="auto"/>
              <w:right w:val="single" w:sz="4" w:space="0" w:color="auto"/>
            </w:tcBorders>
            <w:shd w:val="clear" w:color="auto" w:fill="auto"/>
            <w:noWrap/>
            <w:vAlign w:val="center"/>
            <w:hideMark/>
          </w:tcPr>
          <w:p w14:paraId="096B660A"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lastRenderedPageBreak/>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783644A1"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lastRenderedPageBreak/>
              <w:t>合心污水厂</w:t>
            </w:r>
          </w:p>
        </w:tc>
        <w:tc>
          <w:tcPr>
            <w:tcW w:w="142" w:type="pct"/>
            <w:vAlign w:val="center"/>
            <w:hideMark/>
          </w:tcPr>
          <w:p w14:paraId="54F3BAC4"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221BD069" w14:textId="77777777" w:rsidTr="00A21A23">
        <w:trPr>
          <w:trHeight w:val="500"/>
        </w:trPr>
        <w:tc>
          <w:tcPr>
            <w:tcW w:w="40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33FA8D"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6</w:t>
            </w:r>
          </w:p>
        </w:tc>
        <w:tc>
          <w:tcPr>
            <w:tcW w:w="510" w:type="pct"/>
            <w:vMerge/>
            <w:tcBorders>
              <w:top w:val="nil"/>
              <w:left w:val="single" w:sz="4" w:space="0" w:color="auto"/>
              <w:bottom w:val="single" w:sz="4" w:space="0" w:color="auto"/>
              <w:right w:val="single" w:sz="4" w:space="0" w:color="auto"/>
            </w:tcBorders>
            <w:vAlign w:val="center"/>
            <w:hideMark/>
          </w:tcPr>
          <w:p w14:paraId="101FAECB"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8164BC"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新立村</w:t>
            </w:r>
          </w:p>
        </w:tc>
        <w:tc>
          <w:tcPr>
            <w:tcW w:w="750" w:type="pct"/>
            <w:tcBorders>
              <w:top w:val="nil"/>
              <w:left w:val="nil"/>
              <w:bottom w:val="single" w:sz="4" w:space="0" w:color="auto"/>
              <w:right w:val="single" w:sz="4" w:space="0" w:color="auto"/>
            </w:tcBorders>
            <w:shd w:val="clear" w:color="auto" w:fill="auto"/>
            <w:noWrap/>
            <w:vAlign w:val="center"/>
            <w:hideMark/>
          </w:tcPr>
          <w:p w14:paraId="4102429C"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丛家屯</w:t>
            </w:r>
          </w:p>
        </w:tc>
        <w:tc>
          <w:tcPr>
            <w:tcW w:w="1537" w:type="pct"/>
            <w:tcBorders>
              <w:top w:val="nil"/>
              <w:left w:val="nil"/>
              <w:bottom w:val="single" w:sz="4" w:space="0" w:color="auto"/>
              <w:right w:val="single" w:sz="4" w:space="0" w:color="auto"/>
            </w:tcBorders>
            <w:shd w:val="clear" w:color="auto" w:fill="auto"/>
            <w:noWrap/>
            <w:vAlign w:val="center"/>
            <w:hideMark/>
          </w:tcPr>
          <w:p w14:paraId="0EC22B00" w14:textId="77777777" w:rsidR="00C31A55" w:rsidRPr="0014789B" w:rsidRDefault="00C31A55" w:rsidP="00A21A23">
            <w:pPr>
              <w:widowControl/>
              <w:rPr>
                <w:rFonts w:ascii="宋体" w:eastAsia="宋体" w:hAnsi="宋体" w:cs="宋体"/>
                <w:color w:val="000000"/>
                <w:kern w:val="0"/>
                <w:sz w:val="22"/>
              </w:rPr>
            </w:pPr>
            <w:r>
              <w:rPr>
                <w:rFonts w:ascii="Times New Roman" w:hAnsi="Times New Roman" w:hint="eastAsia"/>
                <w:color w:val="000000"/>
                <w:szCs w:val="21"/>
              </w:rPr>
              <w:t>合心污水厂</w:t>
            </w:r>
          </w:p>
        </w:tc>
        <w:tc>
          <w:tcPr>
            <w:tcW w:w="1016" w:type="pct"/>
            <w:tcBorders>
              <w:top w:val="nil"/>
              <w:left w:val="nil"/>
              <w:bottom w:val="single" w:sz="4" w:space="0" w:color="auto"/>
              <w:right w:val="single" w:sz="4" w:space="0" w:color="auto"/>
            </w:tcBorders>
            <w:shd w:val="clear" w:color="auto" w:fill="auto"/>
            <w:noWrap/>
            <w:vAlign w:val="center"/>
            <w:hideMark/>
          </w:tcPr>
          <w:p w14:paraId="49F847B0"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54E2F69D"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0B54DBFF"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20170AC9"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2F05952A"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0438456D"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7DCC1FEA"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东三间屯</w:t>
            </w:r>
          </w:p>
        </w:tc>
        <w:tc>
          <w:tcPr>
            <w:tcW w:w="1537" w:type="pct"/>
            <w:tcBorders>
              <w:top w:val="nil"/>
              <w:left w:val="nil"/>
              <w:bottom w:val="single" w:sz="4" w:space="0" w:color="auto"/>
              <w:right w:val="single" w:sz="4" w:space="0" w:color="auto"/>
            </w:tcBorders>
            <w:shd w:val="clear" w:color="auto" w:fill="auto"/>
            <w:noWrap/>
            <w:vAlign w:val="center"/>
            <w:hideMark/>
          </w:tcPr>
          <w:p w14:paraId="1AF1527D" w14:textId="77777777" w:rsidR="00C31A55" w:rsidRPr="0014789B" w:rsidRDefault="00C31A55" w:rsidP="00A21A23">
            <w:pPr>
              <w:widowControl/>
              <w:rPr>
                <w:rFonts w:ascii="宋体" w:eastAsia="宋体" w:hAnsi="宋体" w:cs="宋体"/>
                <w:color w:val="000000"/>
                <w:kern w:val="0"/>
                <w:sz w:val="22"/>
              </w:rPr>
            </w:pPr>
            <w:r>
              <w:rPr>
                <w:rFonts w:ascii="Times New Roman" w:hAnsi="Times New Roman" w:hint="eastAsia"/>
                <w:color w:val="000000"/>
                <w:szCs w:val="21"/>
              </w:rPr>
              <w:t>合心污水厂</w:t>
            </w:r>
            <w:r w:rsidRPr="0014789B">
              <w:rPr>
                <w:rFonts w:ascii="宋体" w:eastAsia="宋体" w:hAnsi="宋体" w:cs="宋体" w:hint="eastAsia"/>
                <w:color w:val="000000"/>
                <w:kern w:val="0"/>
                <w:sz w:val="22"/>
              </w:rPr>
              <w:t xml:space="preserve">　</w:t>
            </w:r>
          </w:p>
        </w:tc>
        <w:tc>
          <w:tcPr>
            <w:tcW w:w="1016" w:type="pct"/>
            <w:tcBorders>
              <w:top w:val="nil"/>
              <w:left w:val="nil"/>
              <w:bottom w:val="single" w:sz="4" w:space="0" w:color="auto"/>
              <w:right w:val="single" w:sz="4" w:space="0" w:color="auto"/>
            </w:tcBorders>
            <w:shd w:val="clear" w:color="auto" w:fill="auto"/>
            <w:noWrap/>
            <w:vAlign w:val="center"/>
            <w:hideMark/>
          </w:tcPr>
          <w:p w14:paraId="36F65044"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227205CA"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7F3E4198"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51886F4C"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7A229025"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1B00DDF8"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0B5036C2"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柴家屯</w:t>
            </w:r>
          </w:p>
        </w:tc>
        <w:tc>
          <w:tcPr>
            <w:tcW w:w="1537" w:type="pct"/>
            <w:tcBorders>
              <w:top w:val="nil"/>
              <w:left w:val="nil"/>
              <w:bottom w:val="single" w:sz="4" w:space="0" w:color="auto"/>
              <w:right w:val="single" w:sz="4" w:space="0" w:color="auto"/>
            </w:tcBorders>
            <w:shd w:val="clear" w:color="auto" w:fill="auto"/>
            <w:noWrap/>
            <w:vAlign w:val="center"/>
            <w:hideMark/>
          </w:tcPr>
          <w:p w14:paraId="1F5164C7" w14:textId="77777777" w:rsidR="00C31A55" w:rsidRPr="0014789B" w:rsidRDefault="00C31A55" w:rsidP="00A21A23">
            <w:pPr>
              <w:widowControl/>
              <w:rPr>
                <w:rFonts w:ascii="宋体" w:eastAsia="宋体" w:hAnsi="宋体" w:cs="宋体"/>
                <w:color w:val="000000"/>
                <w:kern w:val="0"/>
                <w:sz w:val="22"/>
              </w:rPr>
            </w:pPr>
            <w:r>
              <w:rPr>
                <w:rFonts w:ascii="Times New Roman" w:hAnsi="Times New Roman" w:hint="eastAsia"/>
                <w:color w:val="000000"/>
                <w:szCs w:val="21"/>
              </w:rPr>
              <w:t>合心污水厂</w:t>
            </w:r>
          </w:p>
        </w:tc>
        <w:tc>
          <w:tcPr>
            <w:tcW w:w="1016" w:type="pct"/>
            <w:tcBorders>
              <w:top w:val="nil"/>
              <w:left w:val="nil"/>
              <w:bottom w:val="single" w:sz="4" w:space="0" w:color="auto"/>
              <w:right w:val="single" w:sz="4" w:space="0" w:color="auto"/>
            </w:tcBorders>
            <w:shd w:val="clear" w:color="auto" w:fill="auto"/>
            <w:noWrap/>
            <w:vAlign w:val="center"/>
            <w:hideMark/>
          </w:tcPr>
          <w:p w14:paraId="1093F7E5"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r w:rsidRPr="0014789B">
              <w:rPr>
                <w:rFonts w:ascii="宋体" w:eastAsia="宋体" w:hAnsi="宋体" w:cs="宋体" w:hint="eastAsia"/>
                <w:color w:val="000000"/>
                <w:kern w:val="0"/>
                <w:sz w:val="22"/>
              </w:rPr>
              <w:t xml:space="preserve">　</w:t>
            </w:r>
          </w:p>
        </w:tc>
        <w:tc>
          <w:tcPr>
            <w:tcW w:w="142" w:type="pct"/>
            <w:vAlign w:val="center"/>
            <w:hideMark/>
          </w:tcPr>
          <w:p w14:paraId="1799B841"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25C0E091"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126755F7"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21598E05"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03AA0C85"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2DAEEE5C"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高家屯</w:t>
            </w:r>
          </w:p>
        </w:tc>
        <w:tc>
          <w:tcPr>
            <w:tcW w:w="1537" w:type="pct"/>
            <w:tcBorders>
              <w:top w:val="nil"/>
              <w:left w:val="nil"/>
              <w:bottom w:val="single" w:sz="4" w:space="0" w:color="auto"/>
              <w:right w:val="single" w:sz="4" w:space="0" w:color="auto"/>
            </w:tcBorders>
            <w:shd w:val="clear" w:color="auto" w:fill="auto"/>
            <w:noWrap/>
            <w:vAlign w:val="center"/>
            <w:hideMark/>
          </w:tcPr>
          <w:p w14:paraId="2AFB0110" w14:textId="77777777" w:rsidR="00C31A55" w:rsidRPr="0014789B" w:rsidRDefault="00C31A55" w:rsidP="00A21A23">
            <w:pPr>
              <w:widowControl/>
              <w:rPr>
                <w:rFonts w:ascii="宋体" w:eastAsia="宋体" w:hAnsi="宋体" w:cs="宋体"/>
                <w:color w:val="000000"/>
                <w:kern w:val="0"/>
                <w:sz w:val="22"/>
              </w:rPr>
            </w:pPr>
            <w:r>
              <w:rPr>
                <w:rFonts w:ascii="Times New Roman" w:hAnsi="Times New Roman" w:hint="eastAsia"/>
                <w:color w:val="000000"/>
                <w:szCs w:val="21"/>
              </w:rPr>
              <w:t>合心污水厂</w:t>
            </w:r>
          </w:p>
        </w:tc>
        <w:tc>
          <w:tcPr>
            <w:tcW w:w="1016" w:type="pct"/>
            <w:tcBorders>
              <w:top w:val="nil"/>
              <w:left w:val="nil"/>
              <w:bottom w:val="single" w:sz="4" w:space="0" w:color="auto"/>
              <w:right w:val="single" w:sz="4" w:space="0" w:color="auto"/>
            </w:tcBorders>
            <w:shd w:val="clear" w:color="auto" w:fill="auto"/>
            <w:noWrap/>
            <w:vAlign w:val="center"/>
            <w:hideMark/>
          </w:tcPr>
          <w:p w14:paraId="7A647AC8"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7BC73ECB"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4AAEE7E3"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7373E706"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4072D4E7"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105E8859"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15A17D6D"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哈拉哈屯</w:t>
            </w:r>
          </w:p>
        </w:tc>
        <w:tc>
          <w:tcPr>
            <w:tcW w:w="1537" w:type="pct"/>
            <w:tcBorders>
              <w:top w:val="nil"/>
              <w:left w:val="nil"/>
              <w:bottom w:val="single" w:sz="4" w:space="0" w:color="auto"/>
              <w:right w:val="single" w:sz="4" w:space="0" w:color="auto"/>
            </w:tcBorders>
            <w:shd w:val="clear" w:color="auto" w:fill="auto"/>
            <w:noWrap/>
            <w:vAlign w:val="center"/>
            <w:hideMark/>
          </w:tcPr>
          <w:p w14:paraId="6F556FD3" w14:textId="77777777" w:rsidR="00C31A55" w:rsidRPr="0014789B" w:rsidRDefault="00C31A55" w:rsidP="00A21A23">
            <w:pPr>
              <w:widowControl/>
              <w:rPr>
                <w:rFonts w:ascii="宋体" w:eastAsia="宋体" w:hAnsi="宋体" w:cs="宋体"/>
                <w:color w:val="000000"/>
                <w:kern w:val="0"/>
                <w:sz w:val="22"/>
              </w:rPr>
            </w:pPr>
            <w:r>
              <w:rPr>
                <w:rFonts w:ascii="Times New Roman" w:hAnsi="Times New Roman" w:hint="eastAsia"/>
                <w:color w:val="000000"/>
                <w:szCs w:val="21"/>
              </w:rPr>
              <w:t>合心污水厂</w:t>
            </w:r>
          </w:p>
        </w:tc>
        <w:tc>
          <w:tcPr>
            <w:tcW w:w="1016" w:type="pct"/>
            <w:tcBorders>
              <w:top w:val="nil"/>
              <w:left w:val="nil"/>
              <w:bottom w:val="single" w:sz="4" w:space="0" w:color="auto"/>
              <w:right w:val="single" w:sz="4" w:space="0" w:color="auto"/>
            </w:tcBorders>
            <w:shd w:val="clear" w:color="auto" w:fill="auto"/>
            <w:noWrap/>
            <w:vAlign w:val="center"/>
            <w:hideMark/>
          </w:tcPr>
          <w:p w14:paraId="3BAFD874"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640FBC12"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1F0221FD" w14:textId="77777777" w:rsidTr="00A21A23">
        <w:trPr>
          <w:trHeight w:val="500"/>
        </w:trPr>
        <w:tc>
          <w:tcPr>
            <w:tcW w:w="40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302D824"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7</w:t>
            </w:r>
          </w:p>
        </w:tc>
        <w:tc>
          <w:tcPr>
            <w:tcW w:w="510" w:type="pct"/>
            <w:vMerge/>
            <w:tcBorders>
              <w:top w:val="nil"/>
              <w:left w:val="single" w:sz="4" w:space="0" w:color="auto"/>
              <w:bottom w:val="single" w:sz="4" w:space="0" w:color="auto"/>
              <w:right w:val="single" w:sz="4" w:space="0" w:color="auto"/>
            </w:tcBorders>
            <w:vAlign w:val="center"/>
            <w:hideMark/>
          </w:tcPr>
          <w:p w14:paraId="0F2AAD68"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34B1777"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三间村</w:t>
            </w:r>
          </w:p>
        </w:tc>
        <w:tc>
          <w:tcPr>
            <w:tcW w:w="750" w:type="pct"/>
            <w:tcBorders>
              <w:top w:val="nil"/>
              <w:left w:val="nil"/>
              <w:bottom w:val="single" w:sz="4" w:space="0" w:color="auto"/>
              <w:right w:val="single" w:sz="4" w:space="0" w:color="auto"/>
            </w:tcBorders>
            <w:shd w:val="clear" w:color="auto" w:fill="auto"/>
            <w:noWrap/>
            <w:vAlign w:val="center"/>
            <w:hideMark/>
          </w:tcPr>
          <w:p w14:paraId="22D02246"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乔家屯</w:t>
            </w:r>
          </w:p>
        </w:tc>
        <w:tc>
          <w:tcPr>
            <w:tcW w:w="1537" w:type="pct"/>
            <w:tcBorders>
              <w:top w:val="nil"/>
              <w:left w:val="nil"/>
              <w:bottom w:val="single" w:sz="4" w:space="0" w:color="auto"/>
              <w:right w:val="single" w:sz="4" w:space="0" w:color="auto"/>
            </w:tcBorders>
            <w:shd w:val="clear" w:color="auto" w:fill="auto"/>
            <w:noWrap/>
            <w:vAlign w:val="center"/>
            <w:hideMark/>
          </w:tcPr>
          <w:p w14:paraId="25BF9C97"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016" w:type="pct"/>
            <w:tcBorders>
              <w:top w:val="nil"/>
              <w:left w:val="nil"/>
              <w:bottom w:val="single" w:sz="4" w:space="0" w:color="auto"/>
              <w:right w:val="single" w:sz="4" w:space="0" w:color="auto"/>
            </w:tcBorders>
            <w:shd w:val="clear" w:color="auto" w:fill="auto"/>
            <w:noWrap/>
            <w:vAlign w:val="center"/>
            <w:hideMark/>
          </w:tcPr>
          <w:p w14:paraId="42E7196F"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36C7833A"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545C95C2"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2FDE9930"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09A79BB6"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7E0D3D5A"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5CF7944A"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东伊通河屯</w:t>
            </w:r>
          </w:p>
        </w:tc>
        <w:tc>
          <w:tcPr>
            <w:tcW w:w="1537" w:type="pct"/>
            <w:tcBorders>
              <w:top w:val="nil"/>
              <w:left w:val="nil"/>
              <w:bottom w:val="single" w:sz="4" w:space="0" w:color="auto"/>
              <w:right w:val="single" w:sz="4" w:space="0" w:color="auto"/>
            </w:tcBorders>
            <w:shd w:val="clear" w:color="auto" w:fill="auto"/>
            <w:noWrap/>
            <w:vAlign w:val="center"/>
            <w:hideMark/>
          </w:tcPr>
          <w:p w14:paraId="2100B89F"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016" w:type="pct"/>
            <w:tcBorders>
              <w:top w:val="nil"/>
              <w:left w:val="nil"/>
              <w:bottom w:val="single" w:sz="4" w:space="0" w:color="auto"/>
              <w:right w:val="single" w:sz="4" w:space="0" w:color="auto"/>
            </w:tcBorders>
            <w:shd w:val="clear" w:color="auto" w:fill="auto"/>
            <w:noWrap/>
            <w:vAlign w:val="center"/>
            <w:hideMark/>
          </w:tcPr>
          <w:p w14:paraId="33B76828"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1E238972"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19C3FEC5"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7EEA07EB"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733EB768"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480F067E"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0378F767"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西伊通河屯</w:t>
            </w:r>
          </w:p>
        </w:tc>
        <w:tc>
          <w:tcPr>
            <w:tcW w:w="1537" w:type="pct"/>
            <w:tcBorders>
              <w:top w:val="nil"/>
              <w:left w:val="nil"/>
              <w:bottom w:val="single" w:sz="4" w:space="0" w:color="auto"/>
              <w:right w:val="single" w:sz="4" w:space="0" w:color="auto"/>
            </w:tcBorders>
            <w:shd w:val="clear" w:color="auto" w:fill="auto"/>
            <w:noWrap/>
            <w:vAlign w:val="center"/>
            <w:hideMark/>
          </w:tcPr>
          <w:p w14:paraId="52B7E5E9"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r w:rsidRPr="0014789B">
              <w:rPr>
                <w:rFonts w:ascii="宋体" w:eastAsia="宋体" w:hAnsi="宋体" w:cs="宋体" w:hint="eastAsia"/>
                <w:color w:val="000000"/>
                <w:kern w:val="0"/>
                <w:sz w:val="22"/>
              </w:rPr>
              <w:t xml:space="preserve">　</w:t>
            </w:r>
          </w:p>
        </w:tc>
        <w:tc>
          <w:tcPr>
            <w:tcW w:w="1016" w:type="pct"/>
            <w:tcBorders>
              <w:top w:val="nil"/>
              <w:left w:val="nil"/>
              <w:bottom w:val="single" w:sz="4" w:space="0" w:color="auto"/>
              <w:right w:val="single" w:sz="4" w:space="0" w:color="auto"/>
            </w:tcBorders>
            <w:shd w:val="clear" w:color="auto" w:fill="auto"/>
            <w:noWrap/>
            <w:vAlign w:val="center"/>
            <w:hideMark/>
          </w:tcPr>
          <w:p w14:paraId="73FBFE06"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r w:rsidRPr="0014789B">
              <w:rPr>
                <w:rFonts w:ascii="宋体" w:eastAsia="宋体" w:hAnsi="宋体" w:cs="宋体" w:hint="eastAsia"/>
                <w:color w:val="000000"/>
                <w:kern w:val="0"/>
                <w:sz w:val="22"/>
              </w:rPr>
              <w:t xml:space="preserve">　</w:t>
            </w:r>
          </w:p>
        </w:tc>
        <w:tc>
          <w:tcPr>
            <w:tcW w:w="142" w:type="pct"/>
            <w:vAlign w:val="center"/>
            <w:hideMark/>
          </w:tcPr>
          <w:p w14:paraId="254D18FA"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737D5165"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0F119E24"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31EC8500"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59B71422"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5F8C52F6"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腰三间屯</w:t>
            </w:r>
          </w:p>
        </w:tc>
        <w:tc>
          <w:tcPr>
            <w:tcW w:w="1537" w:type="pct"/>
            <w:tcBorders>
              <w:top w:val="nil"/>
              <w:left w:val="nil"/>
              <w:bottom w:val="single" w:sz="4" w:space="0" w:color="auto"/>
              <w:right w:val="single" w:sz="4" w:space="0" w:color="auto"/>
            </w:tcBorders>
            <w:shd w:val="clear" w:color="auto" w:fill="auto"/>
            <w:noWrap/>
            <w:vAlign w:val="center"/>
            <w:hideMark/>
          </w:tcPr>
          <w:p w14:paraId="255795D0"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016" w:type="pct"/>
            <w:tcBorders>
              <w:top w:val="nil"/>
              <w:left w:val="nil"/>
              <w:bottom w:val="single" w:sz="4" w:space="0" w:color="auto"/>
              <w:right w:val="single" w:sz="4" w:space="0" w:color="auto"/>
            </w:tcBorders>
            <w:shd w:val="clear" w:color="auto" w:fill="auto"/>
            <w:noWrap/>
            <w:vAlign w:val="center"/>
            <w:hideMark/>
          </w:tcPr>
          <w:p w14:paraId="2C1B1C5D"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271BE06C"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1DAED5FD"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29A87871"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3F215E7E"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7E32E0A3"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00E0B764"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西三间屯</w:t>
            </w:r>
          </w:p>
        </w:tc>
        <w:tc>
          <w:tcPr>
            <w:tcW w:w="1537" w:type="pct"/>
            <w:tcBorders>
              <w:top w:val="nil"/>
              <w:left w:val="nil"/>
              <w:bottom w:val="single" w:sz="4" w:space="0" w:color="auto"/>
              <w:right w:val="single" w:sz="4" w:space="0" w:color="auto"/>
            </w:tcBorders>
            <w:shd w:val="clear" w:color="auto" w:fill="auto"/>
            <w:noWrap/>
            <w:vAlign w:val="center"/>
            <w:hideMark/>
          </w:tcPr>
          <w:p w14:paraId="47E839A4"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016" w:type="pct"/>
            <w:tcBorders>
              <w:top w:val="nil"/>
              <w:left w:val="nil"/>
              <w:bottom w:val="single" w:sz="4" w:space="0" w:color="auto"/>
              <w:right w:val="single" w:sz="4" w:space="0" w:color="auto"/>
            </w:tcBorders>
            <w:shd w:val="clear" w:color="auto" w:fill="auto"/>
            <w:noWrap/>
            <w:vAlign w:val="center"/>
            <w:hideMark/>
          </w:tcPr>
          <w:p w14:paraId="32F818E7"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72E0306E"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0090B39C"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5753FF49"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4C756C16"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4FC0564B"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20BB4DF8"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陈家洼子屯</w:t>
            </w:r>
          </w:p>
        </w:tc>
        <w:tc>
          <w:tcPr>
            <w:tcW w:w="1537" w:type="pct"/>
            <w:tcBorders>
              <w:top w:val="nil"/>
              <w:left w:val="nil"/>
              <w:bottom w:val="single" w:sz="4" w:space="0" w:color="auto"/>
              <w:right w:val="single" w:sz="4" w:space="0" w:color="auto"/>
            </w:tcBorders>
            <w:shd w:val="clear" w:color="auto" w:fill="auto"/>
            <w:noWrap/>
            <w:vAlign w:val="center"/>
            <w:hideMark/>
          </w:tcPr>
          <w:p w14:paraId="4CAAEAF3" w14:textId="77777777" w:rsidR="00C31A55" w:rsidRPr="0014789B" w:rsidRDefault="00C31A55" w:rsidP="00A21A23">
            <w:pPr>
              <w:widowControl/>
              <w:jc w:val="left"/>
              <w:rPr>
                <w:rFonts w:ascii="宋体" w:eastAsia="宋体" w:hAnsi="宋体" w:cs="宋体"/>
                <w:color w:val="000000"/>
                <w:kern w:val="0"/>
                <w:sz w:val="22"/>
              </w:rPr>
            </w:pP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54044D89"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r w:rsidRPr="0014789B">
              <w:rPr>
                <w:rFonts w:ascii="宋体" w:eastAsia="宋体" w:hAnsi="宋体" w:cs="宋体" w:hint="eastAsia"/>
                <w:color w:val="000000"/>
                <w:kern w:val="0"/>
                <w:sz w:val="22"/>
              </w:rPr>
              <w:t xml:space="preserve">　</w:t>
            </w:r>
          </w:p>
        </w:tc>
        <w:tc>
          <w:tcPr>
            <w:tcW w:w="142" w:type="pct"/>
            <w:vAlign w:val="center"/>
            <w:hideMark/>
          </w:tcPr>
          <w:p w14:paraId="441F51C4"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62BBEF6F"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4A470E42"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22FAE8B9"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0EBED1FC"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498A5CAE"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徐家屯</w:t>
            </w:r>
          </w:p>
        </w:tc>
        <w:tc>
          <w:tcPr>
            <w:tcW w:w="1537" w:type="pct"/>
            <w:tcBorders>
              <w:top w:val="nil"/>
              <w:left w:val="nil"/>
              <w:bottom w:val="single" w:sz="4" w:space="0" w:color="auto"/>
              <w:right w:val="single" w:sz="4" w:space="0" w:color="auto"/>
            </w:tcBorders>
            <w:shd w:val="clear" w:color="auto" w:fill="auto"/>
            <w:noWrap/>
            <w:vAlign w:val="center"/>
            <w:hideMark/>
          </w:tcPr>
          <w:p w14:paraId="5C125886"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r w:rsidRPr="0014789B">
              <w:rPr>
                <w:rFonts w:ascii="宋体" w:eastAsia="宋体" w:hAnsi="宋体" w:cs="宋体" w:hint="eastAsia"/>
                <w:color w:val="000000"/>
                <w:kern w:val="0"/>
                <w:sz w:val="22"/>
              </w:rPr>
              <w:t xml:space="preserve">　</w:t>
            </w:r>
          </w:p>
        </w:tc>
        <w:tc>
          <w:tcPr>
            <w:tcW w:w="1016" w:type="pct"/>
            <w:tcBorders>
              <w:top w:val="nil"/>
              <w:left w:val="nil"/>
              <w:bottom w:val="single" w:sz="4" w:space="0" w:color="auto"/>
              <w:right w:val="single" w:sz="4" w:space="0" w:color="auto"/>
            </w:tcBorders>
            <w:shd w:val="clear" w:color="auto" w:fill="auto"/>
            <w:noWrap/>
            <w:vAlign w:val="center"/>
            <w:hideMark/>
          </w:tcPr>
          <w:p w14:paraId="46DAFA4D"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59C12BD8"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21698EC0"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5EDD59BA"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6CC81DB1"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5428096F"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1EFEC42A"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土家屯</w:t>
            </w:r>
          </w:p>
        </w:tc>
        <w:tc>
          <w:tcPr>
            <w:tcW w:w="1537" w:type="pct"/>
            <w:tcBorders>
              <w:top w:val="nil"/>
              <w:left w:val="nil"/>
              <w:bottom w:val="single" w:sz="4" w:space="0" w:color="auto"/>
              <w:right w:val="single" w:sz="4" w:space="0" w:color="auto"/>
            </w:tcBorders>
            <w:shd w:val="clear" w:color="auto" w:fill="auto"/>
            <w:noWrap/>
            <w:vAlign w:val="center"/>
            <w:hideMark/>
          </w:tcPr>
          <w:p w14:paraId="2EB834C2"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016" w:type="pct"/>
            <w:tcBorders>
              <w:top w:val="nil"/>
              <w:left w:val="nil"/>
              <w:bottom w:val="single" w:sz="4" w:space="0" w:color="auto"/>
              <w:right w:val="single" w:sz="4" w:space="0" w:color="auto"/>
            </w:tcBorders>
            <w:shd w:val="clear" w:color="auto" w:fill="auto"/>
            <w:noWrap/>
            <w:vAlign w:val="center"/>
            <w:hideMark/>
          </w:tcPr>
          <w:p w14:paraId="6BCCC479"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合心污水厂</w:t>
            </w:r>
          </w:p>
        </w:tc>
        <w:tc>
          <w:tcPr>
            <w:tcW w:w="142" w:type="pct"/>
            <w:vAlign w:val="center"/>
            <w:hideMark/>
          </w:tcPr>
          <w:p w14:paraId="299A5988"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3F5583DF" w14:textId="77777777" w:rsidTr="00A21A23">
        <w:trPr>
          <w:trHeight w:val="500"/>
        </w:trPr>
        <w:tc>
          <w:tcPr>
            <w:tcW w:w="40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9961525"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8</w:t>
            </w:r>
          </w:p>
        </w:tc>
        <w:tc>
          <w:tcPr>
            <w:tcW w:w="510" w:type="pct"/>
            <w:vMerge/>
            <w:tcBorders>
              <w:top w:val="nil"/>
              <w:left w:val="single" w:sz="4" w:space="0" w:color="auto"/>
              <w:bottom w:val="single" w:sz="4" w:space="0" w:color="auto"/>
              <w:right w:val="single" w:sz="4" w:space="0" w:color="auto"/>
            </w:tcBorders>
            <w:vAlign w:val="center"/>
            <w:hideMark/>
          </w:tcPr>
          <w:p w14:paraId="3DB60B87"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BE500C7"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岳家村</w:t>
            </w:r>
          </w:p>
        </w:tc>
        <w:tc>
          <w:tcPr>
            <w:tcW w:w="750" w:type="pct"/>
            <w:tcBorders>
              <w:top w:val="nil"/>
              <w:left w:val="nil"/>
              <w:bottom w:val="single" w:sz="4" w:space="0" w:color="auto"/>
              <w:right w:val="single" w:sz="4" w:space="0" w:color="auto"/>
            </w:tcBorders>
            <w:shd w:val="clear" w:color="auto" w:fill="auto"/>
            <w:noWrap/>
            <w:vAlign w:val="center"/>
            <w:hideMark/>
          </w:tcPr>
          <w:p w14:paraId="6B5B97C0"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驿马站屯</w:t>
            </w:r>
          </w:p>
        </w:tc>
        <w:tc>
          <w:tcPr>
            <w:tcW w:w="1537" w:type="pct"/>
            <w:tcBorders>
              <w:top w:val="nil"/>
              <w:left w:val="nil"/>
              <w:bottom w:val="single" w:sz="4" w:space="0" w:color="auto"/>
              <w:right w:val="single" w:sz="4" w:space="0" w:color="auto"/>
            </w:tcBorders>
            <w:shd w:val="clear" w:color="auto" w:fill="auto"/>
            <w:noWrap/>
            <w:vAlign w:val="center"/>
            <w:hideMark/>
          </w:tcPr>
          <w:p w14:paraId="33D98933" w14:textId="77777777" w:rsidR="00C31A55" w:rsidRPr="0014789B" w:rsidRDefault="00C31A55" w:rsidP="00A21A23">
            <w:pPr>
              <w:widowControl/>
              <w:jc w:val="left"/>
              <w:rPr>
                <w:rFonts w:ascii="宋体" w:eastAsia="宋体" w:hAnsi="宋体" w:cs="宋体"/>
                <w:color w:val="000000"/>
                <w:kern w:val="0"/>
                <w:sz w:val="22"/>
              </w:rPr>
            </w:pP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r w:rsidRPr="0014789B">
              <w:rPr>
                <w:rFonts w:ascii="宋体" w:eastAsia="宋体" w:hAnsi="宋体" w:cs="宋体" w:hint="eastAsia"/>
                <w:color w:val="000000"/>
                <w:kern w:val="0"/>
                <w:sz w:val="22"/>
              </w:rPr>
              <w:t xml:space="preserve">　</w:t>
            </w:r>
          </w:p>
        </w:tc>
        <w:tc>
          <w:tcPr>
            <w:tcW w:w="1016" w:type="pct"/>
            <w:tcBorders>
              <w:top w:val="nil"/>
              <w:left w:val="nil"/>
              <w:bottom w:val="single" w:sz="4" w:space="0" w:color="auto"/>
              <w:right w:val="single" w:sz="4" w:space="0" w:color="auto"/>
            </w:tcBorders>
            <w:shd w:val="clear" w:color="auto" w:fill="auto"/>
            <w:noWrap/>
            <w:vAlign w:val="center"/>
            <w:hideMark/>
          </w:tcPr>
          <w:p w14:paraId="3B714B76"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42" w:type="pct"/>
            <w:vAlign w:val="center"/>
            <w:hideMark/>
          </w:tcPr>
          <w:p w14:paraId="0468B0DB"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09C561CC"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4EB0D256"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7081FC4A"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45B894EC"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55360D41"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小西屯</w:t>
            </w:r>
          </w:p>
        </w:tc>
        <w:tc>
          <w:tcPr>
            <w:tcW w:w="1537" w:type="pct"/>
            <w:tcBorders>
              <w:top w:val="nil"/>
              <w:left w:val="nil"/>
              <w:bottom w:val="single" w:sz="4" w:space="0" w:color="auto"/>
              <w:right w:val="single" w:sz="4" w:space="0" w:color="auto"/>
            </w:tcBorders>
            <w:shd w:val="clear" w:color="auto" w:fill="auto"/>
            <w:noWrap/>
            <w:vAlign w:val="center"/>
            <w:hideMark/>
          </w:tcPr>
          <w:p w14:paraId="15A7698E"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5289387D"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42" w:type="pct"/>
            <w:vAlign w:val="center"/>
            <w:hideMark/>
          </w:tcPr>
          <w:p w14:paraId="7548ED52"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27A8D829"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74457E16"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29030DED"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753A015B"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4D52EC1B"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岳家屯</w:t>
            </w:r>
          </w:p>
        </w:tc>
        <w:tc>
          <w:tcPr>
            <w:tcW w:w="1537" w:type="pct"/>
            <w:tcBorders>
              <w:top w:val="nil"/>
              <w:left w:val="nil"/>
              <w:bottom w:val="single" w:sz="4" w:space="0" w:color="auto"/>
              <w:right w:val="single" w:sz="4" w:space="0" w:color="auto"/>
            </w:tcBorders>
            <w:shd w:val="clear" w:color="auto" w:fill="auto"/>
            <w:noWrap/>
            <w:vAlign w:val="center"/>
            <w:hideMark/>
          </w:tcPr>
          <w:p w14:paraId="01389EF4" w14:textId="77777777" w:rsidR="00C31A55" w:rsidRPr="0014789B" w:rsidRDefault="00C31A55" w:rsidP="00A21A23">
            <w:pPr>
              <w:widowControl/>
              <w:jc w:val="left"/>
              <w:rPr>
                <w:rFonts w:ascii="宋体" w:eastAsia="宋体" w:hAnsi="宋体" w:cs="宋体"/>
                <w:color w:val="000000"/>
                <w:kern w:val="0"/>
                <w:sz w:val="22"/>
              </w:rPr>
            </w:pP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r w:rsidRPr="0014789B">
              <w:rPr>
                <w:rFonts w:ascii="宋体" w:eastAsia="宋体" w:hAnsi="宋体" w:cs="宋体" w:hint="eastAsia"/>
                <w:color w:val="000000"/>
                <w:kern w:val="0"/>
                <w:sz w:val="22"/>
              </w:rPr>
              <w:t xml:space="preserve">　</w:t>
            </w:r>
          </w:p>
        </w:tc>
        <w:tc>
          <w:tcPr>
            <w:tcW w:w="1016" w:type="pct"/>
            <w:tcBorders>
              <w:top w:val="nil"/>
              <w:left w:val="nil"/>
              <w:bottom w:val="single" w:sz="4" w:space="0" w:color="auto"/>
              <w:right w:val="single" w:sz="4" w:space="0" w:color="auto"/>
            </w:tcBorders>
            <w:shd w:val="clear" w:color="auto" w:fill="auto"/>
            <w:noWrap/>
            <w:vAlign w:val="center"/>
            <w:hideMark/>
          </w:tcPr>
          <w:p w14:paraId="7436B3A1"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42" w:type="pct"/>
            <w:vAlign w:val="center"/>
            <w:hideMark/>
          </w:tcPr>
          <w:p w14:paraId="71962225"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5C218282"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137953F8"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309717FA"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2F7FA538"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4EF20F30"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马家屯</w:t>
            </w:r>
          </w:p>
        </w:tc>
        <w:tc>
          <w:tcPr>
            <w:tcW w:w="1537" w:type="pct"/>
            <w:tcBorders>
              <w:top w:val="nil"/>
              <w:left w:val="nil"/>
              <w:bottom w:val="single" w:sz="4" w:space="0" w:color="auto"/>
              <w:right w:val="single" w:sz="4" w:space="0" w:color="auto"/>
            </w:tcBorders>
            <w:shd w:val="clear" w:color="auto" w:fill="auto"/>
            <w:noWrap/>
            <w:vAlign w:val="center"/>
            <w:hideMark/>
          </w:tcPr>
          <w:p w14:paraId="373D86F8"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4E6FAC76"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42" w:type="pct"/>
            <w:vAlign w:val="center"/>
            <w:hideMark/>
          </w:tcPr>
          <w:p w14:paraId="2D3818F0"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5F9CC16A"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0C988E78"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539E51E2"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7BB81F18"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618DCD4F"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万元号屯</w:t>
            </w:r>
          </w:p>
        </w:tc>
        <w:tc>
          <w:tcPr>
            <w:tcW w:w="1537" w:type="pct"/>
            <w:tcBorders>
              <w:top w:val="nil"/>
              <w:left w:val="nil"/>
              <w:bottom w:val="single" w:sz="4" w:space="0" w:color="auto"/>
              <w:right w:val="single" w:sz="4" w:space="0" w:color="auto"/>
            </w:tcBorders>
            <w:shd w:val="clear" w:color="auto" w:fill="auto"/>
            <w:noWrap/>
            <w:vAlign w:val="center"/>
            <w:hideMark/>
          </w:tcPr>
          <w:p w14:paraId="180A37A1"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5B04CC7D"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42" w:type="pct"/>
            <w:vAlign w:val="center"/>
            <w:hideMark/>
          </w:tcPr>
          <w:p w14:paraId="6225CFAB"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166093FC" w14:textId="77777777" w:rsidTr="00A21A23">
        <w:trPr>
          <w:trHeight w:val="500"/>
        </w:trPr>
        <w:tc>
          <w:tcPr>
            <w:tcW w:w="40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BB4E7BC"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9</w:t>
            </w:r>
          </w:p>
        </w:tc>
        <w:tc>
          <w:tcPr>
            <w:tcW w:w="51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2AE42D"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西新镇</w:t>
            </w:r>
          </w:p>
        </w:tc>
        <w:tc>
          <w:tcPr>
            <w:tcW w:w="6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8053C3"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裴家村</w:t>
            </w:r>
          </w:p>
        </w:tc>
        <w:tc>
          <w:tcPr>
            <w:tcW w:w="750" w:type="pct"/>
            <w:tcBorders>
              <w:top w:val="nil"/>
              <w:left w:val="nil"/>
              <w:bottom w:val="single" w:sz="4" w:space="0" w:color="auto"/>
              <w:right w:val="single" w:sz="4" w:space="0" w:color="auto"/>
            </w:tcBorders>
            <w:shd w:val="clear" w:color="auto" w:fill="auto"/>
            <w:noWrap/>
            <w:vAlign w:val="center"/>
            <w:hideMark/>
          </w:tcPr>
          <w:p w14:paraId="741A2944"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西马屯</w:t>
            </w:r>
          </w:p>
        </w:tc>
        <w:tc>
          <w:tcPr>
            <w:tcW w:w="1537" w:type="pct"/>
            <w:tcBorders>
              <w:top w:val="nil"/>
              <w:left w:val="nil"/>
              <w:bottom w:val="single" w:sz="4" w:space="0" w:color="auto"/>
              <w:right w:val="single" w:sz="4" w:space="0" w:color="auto"/>
            </w:tcBorders>
            <w:shd w:val="clear" w:color="auto" w:fill="auto"/>
            <w:noWrap/>
            <w:vAlign w:val="center"/>
            <w:hideMark/>
          </w:tcPr>
          <w:p w14:paraId="2AAE1635"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西新污水厂</w:t>
            </w:r>
          </w:p>
        </w:tc>
        <w:tc>
          <w:tcPr>
            <w:tcW w:w="1016" w:type="pct"/>
            <w:tcBorders>
              <w:top w:val="nil"/>
              <w:left w:val="nil"/>
              <w:bottom w:val="single" w:sz="4" w:space="0" w:color="auto"/>
              <w:right w:val="single" w:sz="4" w:space="0" w:color="auto"/>
            </w:tcBorders>
            <w:shd w:val="clear" w:color="auto" w:fill="auto"/>
            <w:noWrap/>
            <w:vAlign w:val="center"/>
            <w:hideMark/>
          </w:tcPr>
          <w:p w14:paraId="7396B682"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42" w:type="pct"/>
            <w:vAlign w:val="center"/>
            <w:hideMark/>
          </w:tcPr>
          <w:p w14:paraId="77E48F76"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76A8CCAC"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1219F69A"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09163370"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33BFF9B9"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66DC0439"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杨家屯</w:t>
            </w:r>
          </w:p>
        </w:tc>
        <w:tc>
          <w:tcPr>
            <w:tcW w:w="1537" w:type="pct"/>
            <w:tcBorders>
              <w:top w:val="nil"/>
              <w:left w:val="nil"/>
              <w:bottom w:val="single" w:sz="4" w:space="0" w:color="auto"/>
              <w:right w:val="single" w:sz="4" w:space="0" w:color="auto"/>
            </w:tcBorders>
            <w:shd w:val="clear" w:color="auto" w:fill="auto"/>
            <w:noWrap/>
            <w:vAlign w:val="center"/>
            <w:hideMark/>
          </w:tcPr>
          <w:p w14:paraId="219AECA1"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4F74A1DF"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42" w:type="pct"/>
            <w:vAlign w:val="center"/>
            <w:hideMark/>
          </w:tcPr>
          <w:p w14:paraId="4872C97E"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37C984B7"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44C0E3E3"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36F3499E"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2E5BF72F"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1926962D"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小南屯</w:t>
            </w:r>
          </w:p>
        </w:tc>
        <w:tc>
          <w:tcPr>
            <w:tcW w:w="1537" w:type="pct"/>
            <w:tcBorders>
              <w:top w:val="nil"/>
              <w:left w:val="nil"/>
              <w:bottom w:val="single" w:sz="4" w:space="0" w:color="auto"/>
              <w:right w:val="single" w:sz="4" w:space="0" w:color="auto"/>
            </w:tcBorders>
            <w:shd w:val="clear" w:color="auto" w:fill="auto"/>
            <w:noWrap/>
            <w:vAlign w:val="center"/>
            <w:hideMark/>
          </w:tcPr>
          <w:p w14:paraId="785BF67D" w14:textId="77777777" w:rsidR="00C31A55" w:rsidRPr="0014789B" w:rsidRDefault="00C31A55" w:rsidP="00A21A23">
            <w:pPr>
              <w:widowControl/>
              <w:jc w:val="left"/>
              <w:rPr>
                <w:rFonts w:ascii="宋体" w:eastAsia="宋体" w:hAnsi="宋体" w:cs="宋体"/>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016" w:type="pct"/>
            <w:tcBorders>
              <w:top w:val="nil"/>
              <w:left w:val="nil"/>
              <w:bottom w:val="single" w:sz="4" w:space="0" w:color="auto"/>
              <w:right w:val="single" w:sz="4" w:space="0" w:color="auto"/>
            </w:tcBorders>
            <w:shd w:val="clear" w:color="auto" w:fill="auto"/>
            <w:noWrap/>
            <w:vAlign w:val="center"/>
            <w:hideMark/>
          </w:tcPr>
          <w:p w14:paraId="7B0C17D0"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42" w:type="pct"/>
            <w:vAlign w:val="center"/>
            <w:hideMark/>
          </w:tcPr>
          <w:p w14:paraId="19FA70E3"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49C6544A"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48F52890"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0021EC1E"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306BD92C"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34772F26"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齐家屯</w:t>
            </w:r>
          </w:p>
        </w:tc>
        <w:tc>
          <w:tcPr>
            <w:tcW w:w="1537" w:type="pct"/>
            <w:tcBorders>
              <w:top w:val="nil"/>
              <w:left w:val="nil"/>
              <w:bottom w:val="single" w:sz="4" w:space="0" w:color="auto"/>
              <w:right w:val="single" w:sz="4" w:space="0" w:color="auto"/>
            </w:tcBorders>
            <w:shd w:val="clear" w:color="auto" w:fill="auto"/>
            <w:noWrap/>
            <w:vAlign w:val="center"/>
            <w:hideMark/>
          </w:tcPr>
          <w:p w14:paraId="5B589593" w14:textId="77777777" w:rsidR="00C31A55" w:rsidRPr="0014789B" w:rsidRDefault="00C31A55" w:rsidP="00A21A23">
            <w:pPr>
              <w:widowControl/>
              <w:jc w:val="left"/>
              <w:rPr>
                <w:rFonts w:ascii="宋体" w:eastAsia="宋体" w:hAnsi="宋体" w:cs="宋体"/>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016" w:type="pct"/>
            <w:tcBorders>
              <w:top w:val="nil"/>
              <w:left w:val="nil"/>
              <w:bottom w:val="single" w:sz="4" w:space="0" w:color="auto"/>
              <w:right w:val="single" w:sz="4" w:space="0" w:color="auto"/>
            </w:tcBorders>
            <w:shd w:val="clear" w:color="auto" w:fill="auto"/>
            <w:noWrap/>
            <w:vAlign w:val="center"/>
            <w:hideMark/>
          </w:tcPr>
          <w:p w14:paraId="706F2142"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42" w:type="pct"/>
            <w:vAlign w:val="center"/>
            <w:hideMark/>
          </w:tcPr>
          <w:p w14:paraId="725BE0A7"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1E7C17A0"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589C6AD5"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03BB3FF4"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41912D8F"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798DB072"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裴家屯</w:t>
            </w:r>
          </w:p>
        </w:tc>
        <w:tc>
          <w:tcPr>
            <w:tcW w:w="1537" w:type="pct"/>
            <w:tcBorders>
              <w:top w:val="nil"/>
              <w:left w:val="nil"/>
              <w:bottom w:val="single" w:sz="4" w:space="0" w:color="auto"/>
              <w:right w:val="single" w:sz="4" w:space="0" w:color="auto"/>
            </w:tcBorders>
            <w:shd w:val="clear" w:color="auto" w:fill="auto"/>
            <w:noWrap/>
            <w:vAlign w:val="center"/>
            <w:hideMark/>
          </w:tcPr>
          <w:p w14:paraId="4BB6FC06" w14:textId="77777777" w:rsidR="00C31A55" w:rsidRPr="0014789B" w:rsidRDefault="00C31A55" w:rsidP="00A21A23">
            <w:pPr>
              <w:widowControl/>
              <w:jc w:val="left"/>
              <w:rPr>
                <w:rFonts w:ascii="宋体" w:eastAsia="宋体" w:hAnsi="宋体" w:cs="宋体"/>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016" w:type="pct"/>
            <w:tcBorders>
              <w:top w:val="nil"/>
              <w:left w:val="nil"/>
              <w:bottom w:val="single" w:sz="4" w:space="0" w:color="auto"/>
              <w:right w:val="single" w:sz="4" w:space="0" w:color="auto"/>
            </w:tcBorders>
            <w:shd w:val="clear" w:color="auto" w:fill="auto"/>
            <w:noWrap/>
            <w:vAlign w:val="center"/>
            <w:hideMark/>
          </w:tcPr>
          <w:p w14:paraId="45EF60B3"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42" w:type="pct"/>
            <w:vAlign w:val="center"/>
            <w:hideMark/>
          </w:tcPr>
          <w:p w14:paraId="0B5D89CC"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2A462D96"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19A317AA"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20CF93A0"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565F23CF"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1AEDAF5E"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东马屯</w:t>
            </w:r>
          </w:p>
        </w:tc>
        <w:tc>
          <w:tcPr>
            <w:tcW w:w="1537" w:type="pct"/>
            <w:tcBorders>
              <w:top w:val="nil"/>
              <w:left w:val="nil"/>
              <w:bottom w:val="single" w:sz="4" w:space="0" w:color="auto"/>
              <w:right w:val="single" w:sz="4" w:space="0" w:color="auto"/>
            </w:tcBorders>
            <w:shd w:val="clear" w:color="auto" w:fill="auto"/>
            <w:noWrap/>
            <w:vAlign w:val="center"/>
            <w:hideMark/>
          </w:tcPr>
          <w:p w14:paraId="2B6D6398" w14:textId="77777777" w:rsidR="00C31A55" w:rsidRPr="0014789B" w:rsidRDefault="00C31A55" w:rsidP="00A21A23">
            <w:pPr>
              <w:widowControl/>
              <w:jc w:val="left"/>
              <w:rPr>
                <w:rFonts w:ascii="宋体" w:eastAsia="宋体" w:hAnsi="宋体" w:cs="宋体"/>
                <w:kern w:val="0"/>
                <w:sz w:val="22"/>
              </w:rPr>
            </w:pPr>
            <w:r w:rsidRPr="0014789B">
              <w:rPr>
                <w:rFonts w:ascii="宋体" w:eastAsia="宋体" w:hAnsi="宋体" w:cs="宋体" w:hint="eastAsia"/>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lastRenderedPageBreak/>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1E928BC6"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kern w:val="0"/>
                <w:sz w:val="22"/>
              </w:rPr>
              <w:lastRenderedPageBreak/>
              <w:t xml:space="preserve">　</w:t>
            </w:r>
            <w:r>
              <w:rPr>
                <w:rFonts w:ascii="宋体" w:eastAsia="宋体" w:hAnsi="宋体" w:cs="宋体" w:hint="eastAsia"/>
                <w:color w:val="000000"/>
                <w:kern w:val="0"/>
                <w:sz w:val="22"/>
              </w:rPr>
              <w:t>西新污水厂</w:t>
            </w:r>
          </w:p>
        </w:tc>
        <w:tc>
          <w:tcPr>
            <w:tcW w:w="142" w:type="pct"/>
            <w:vAlign w:val="center"/>
            <w:hideMark/>
          </w:tcPr>
          <w:p w14:paraId="7708DE54"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3D2C8DE8" w14:textId="77777777" w:rsidTr="00A21A23">
        <w:trPr>
          <w:trHeight w:val="500"/>
        </w:trPr>
        <w:tc>
          <w:tcPr>
            <w:tcW w:w="40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4F8AB6"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10</w:t>
            </w:r>
          </w:p>
        </w:tc>
        <w:tc>
          <w:tcPr>
            <w:tcW w:w="510" w:type="pct"/>
            <w:vMerge/>
            <w:tcBorders>
              <w:top w:val="nil"/>
              <w:left w:val="single" w:sz="4" w:space="0" w:color="auto"/>
              <w:bottom w:val="single" w:sz="4" w:space="0" w:color="auto"/>
              <w:right w:val="single" w:sz="4" w:space="0" w:color="auto"/>
            </w:tcBorders>
            <w:vAlign w:val="center"/>
            <w:hideMark/>
          </w:tcPr>
          <w:p w14:paraId="4389634D"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B34C21"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双龙村</w:t>
            </w:r>
          </w:p>
        </w:tc>
        <w:tc>
          <w:tcPr>
            <w:tcW w:w="750" w:type="pct"/>
            <w:tcBorders>
              <w:top w:val="nil"/>
              <w:left w:val="nil"/>
              <w:bottom w:val="single" w:sz="4" w:space="0" w:color="auto"/>
              <w:right w:val="single" w:sz="4" w:space="0" w:color="auto"/>
            </w:tcBorders>
            <w:shd w:val="clear" w:color="auto" w:fill="auto"/>
            <w:noWrap/>
            <w:vAlign w:val="center"/>
            <w:hideMark/>
          </w:tcPr>
          <w:p w14:paraId="617C4895"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双龙台屯</w:t>
            </w:r>
          </w:p>
        </w:tc>
        <w:tc>
          <w:tcPr>
            <w:tcW w:w="1537" w:type="pct"/>
            <w:tcBorders>
              <w:top w:val="nil"/>
              <w:left w:val="nil"/>
              <w:bottom w:val="single" w:sz="4" w:space="0" w:color="auto"/>
              <w:right w:val="single" w:sz="4" w:space="0" w:color="auto"/>
            </w:tcBorders>
            <w:shd w:val="clear" w:color="auto" w:fill="auto"/>
            <w:noWrap/>
            <w:vAlign w:val="center"/>
            <w:hideMark/>
          </w:tcPr>
          <w:p w14:paraId="77F9579D" w14:textId="77777777" w:rsidR="00C31A55" w:rsidRPr="0014789B" w:rsidRDefault="00C31A55" w:rsidP="00A21A23">
            <w:pPr>
              <w:widowControl/>
              <w:jc w:val="left"/>
              <w:rPr>
                <w:rFonts w:ascii="宋体" w:eastAsia="宋体" w:hAnsi="宋体" w:cs="宋体"/>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016" w:type="pct"/>
            <w:tcBorders>
              <w:top w:val="nil"/>
              <w:left w:val="nil"/>
              <w:bottom w:val="single" w:sz="4" w:space="0" w:color="auto"/>
              <w:right w:val="single" w:sz="4" w:space="0" w:color="auto"/>
            </w:tcBorders>
            <w:shd w:val="clear" w:color="auto" w:fill="auto"/>
            <w:noWrap/>
            <w:vAlign w:val="center"/>
            <w:hideMark/>
          </w:tcPr>
          <w:p w14:paraId="33A319EC"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42" w:type="pct"/>
            <w:vAlign w:val="center"/>
            <w:hideMark/>
          </w:tcPr>
          <w:p w14:paraId="13263E31"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5400A52C"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714CC848"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29AC6B8B"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56A670DC"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4A449F0F"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新开河屯</w:t>
            </w:r>
          </w:p>
        </w:tc>
        <w:tc>
          <w:tcPr>
            <w:tcW w:w="1537" w:type="pct"/>
            <w:tcBorders>
              <w:top w:val="nil"/>
              <w:left w:val="nil"/>
              <w:bottom w:val="single" w:sz="4" w:space="0" w:color="auto"/>
              <w:right w:val="single" w:sz="4" w:space="0" w:color="auto"/>
            </w:tcBorders>
            <w:shd w:val="clear" w:color="auto" w:fill="auto"/>
            <w:noWrap/>
            <w:vAlign w:val="center"/>
            <w:hideMark/>
          </w:tcPr>
          <w:p w14:paraId="4596D4F2" w14:textId="77777777" w:rsidR="00C31A55" w:rsidRPr="0014789B" w:rsidRDefault="00C31A55" w:rsidP="00A21A23">
            <w:pPr>
              <w:widowControl/>
              <w:jc w:val="left"/>
              <w:rPr>
                <w:rFonts w:ascii="宋体" w:eastAsia="宋体" w:hAnsi="宋体" w:cs="宋体"/>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016" w:type="pct"/>
            <w:tcBorders>
              <w:top w:val="nil"/>
              <w:left w:val="nil"/>
              <w:bottom w:val="single" w:sz="4" w:space="0" w:color="auto"/>
              <w:right w:val="single" w:sz="4" w:space="0" w:color="auto"/>
            </w:tcBorders>
            <w:shd w:val="clear" w:color="auto" w:fill="auto"/>
            <w:noWrap/>
            <w:vAlign w:val="center"/>
            <w:hideMark/>
          </w:tcPr>
          <w:p w14:paraId="4674213B"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42" w:type="pct"/>
            <w:vAlign w:val="center"/>
            <w:hideMark/>
          </w:tcPr>
          <w:p w14:paraId="702B9BB0"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039F40CE"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37CD7B1A"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60F8606C"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3397F01E"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66E3836A"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西梁山屯</w:t>
            </w:r>
          </w:p>
        </w:tc>
        <w:tc>
          <w:tcPr>
            <w:tcW w:w="1537" w:type="pct"/>
            <w:tcBorders>
              <w:top w:val="nil"/>
              <w:left w:val="nil"/>
              <w:bottom w:val="single" w:sz="4" w:space="0" w:color="auto"/>
              <w:right w:val="single" w:sz="4" w:space="0" w:color="auto"/>
            </w:tcBorders>
            <w:shd w:val="clear" w:color="auto" w:fill="auto"/>
            <w:noWrap/>
            <w:vAlign w:val="center"/>
            <w:hideMark/>
          </w:tcPr>
          <w:p w14:paraId="41357584" w14:textId="77777777" w:rsidR="00C31A55" w:rsidRPr="0014789B" w:rsidRDefault="00C31A55" w:rsidP="00A21A23">
            <w:pPr>
              <w:widowControl/>
              <w:jc w:val="left"/>
              <w:rPr>
                <w:rFonts w:ascii="宋体" w:eastAsia="宋体" w:hAnsi="宋体" w:cs="宋体"/>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016" w:type="pct"/>
            <w:tcBorders>
              <w:top w:val="nil"/>
              <w:left w:val="nil"/>
              <w:bottom w:val="single" w:sz="4" w:space="0" w:color="auto"/>
              <w:right w:val="single" w:sz="4" w:space="0" w:color="auto"/>
            </w:tcBorders>
            <w:shd w:val="clear" w:color="auto" w:fill="auto"/>
            <w:noWrap/>
            <w:vAlign w:val="center"/>
            <w:hideMark/>
          </w:tcPr>
          <w:p w14:paraId="3AEA1408"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42" w:type="pct"/>
            <w:vAlign w:val="center"/>
            <w:hideMark/>
          </w:tcPr>
          <w:p w14:paraId="410F50E5"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60B6C2F6"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0F85C9A0"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1A94A7BD"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53F3C25E"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49747FA4"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段家屯</w:t>
            </w:r>
          </w:p>
        </w:tc>
        <w:tc>
          <w:tcPr>
            <w:tcW w:w="1537" w:type="pct"/>
            <w:tcBorders>
              <w:top w:val="nil"/>
              <w:left w:val="nil"/>
              <w:bottom w:val="single" w:sz="4" w:space="0" w:color="auto"/>
              <w:right w:val="single" w:sz="4" w:space="0" w:color="auto"/>
            </w:tcBorders>
            <w:shd w:val="clear" w:color="auto" w:fill="auto"/>
            <w:noWrap/>
            <w:vAlign w:val="center"/>
            <w:hideMark/>
          </w:tcPr>
          <w:p w14:paraId="15519B36" w14:textId="77777777" w:rsidR="00C31A55" w:rsidRPr="0014789B" w:rsidRDefault="00C31A55" w:rsidP="00A21A23">
            <w:pPr>
              <w:widowControl/>
              <w:jc w:val="left"/>
              <w:rPr>
                <w:rFonts w:ascii="宋体" w:eastAsia="宋体" w:hAnsi="宋体" w:cs="宋体"/>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016" w:type="pct"/>
            <w:tcBorders>
              <w:top w:val="nil"/>
              <w:left w:val="nil"/>
              <w:bottom w:val="single" w:sz="4" w:space="0" w:color="auto"/>
              <w:right w:val="single" w:sz="4" w:space="0" w:color="auto"/>
            </w:tcBorders>
            <w:shd w:val="clear" w:color="auto" w:fill="auto"/>
            <w:noWrap/>
            <w:vAlign w:val="center"/>
            <w:hideMark/>
          </w:tcPr>
          <w:p w14:paraId="76BC17EB"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42" w:type="pct"/>
            <w:vAlign w:val="center"/>
            <w:hideMark/>
          </w:tcPr>
          <w:p w14:paraId="28EE8025"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779C4609" w14:textId="77777777" w:rsidTr="00A21A23">
        <w:trPr>
          <w:trHeight w:val="500"/>
        </w:trPr>
        <w:tc>
          <w:tcPr>
            <w:tcW w:w="40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E62480F"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11</w:t>
            </w:r>
          </w:p>
        </w:tc>
        <w:tc>
          <w:tcPr>
            <w:tcW w:w="510" w:type="pct"/>
            <w:vMerge/>
            <w:tcBorders>
              <w:top w:val="nil"/>
              <w:left w:val="single" w:sz="4" w:space="0" w:color="auto"/>
              <w:bottom w:val="single" w:sz="4" w:space="0" w:color="auto"/>
              <w:right w:val="single" w:sz="4" w:space="0" w:color="auto"/>
            </w:tcBorders>
            <w:vAlign w:val="center"/>
            <w:hideMark/>
          </w:tcPr>
          <w:p w14:paraId="7B73487A"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B07925"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开元村</w:t>
            </w:r>
          </w:p>
        </w:tc>
        <w:tc>
          <w:tcPr>
            <w:tcW w:w="750" w:type="pct"/>
            <w:tcBorders>
              <w:top w:val="nil"/>
              <w:left w:val="nil"/>
              <w:bottom w:val="single" w:sz="4" w:space="0" w:color="auto"/>
              <w:right w:val="single" w:sz="4" w:space="0" w:color="auto"/>
            </w:tcBorders>
            <w:shd w:val="clear" w:color="auto" w:fill="auto"/>
            <w:noWrap/>
            <w:vAlign w:val="center"/>
            <w:hideMark/>
          </w:tcPr>
          <w:p w14:paraId="5D2427A1"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大开元</w:t>
            </w:r>
          </w:p>
        </w:tc>
        <w:tc>
          <w:tcPr>
            <w:tcW w:w="1537" w:type="pct"/>
            <w:tcBorders>
              <w:top w:val="nil"/>
              <w:left w:val="nil"/>
              <w:bottom w:val="single" w:sz="4" w:space="0" w:color="auto"/>
              <w:right w:val="single" w:sz="4" w:space="0" w:color="auto"/>
            </w:tcBorders>
            <w:shd w:val="clear" w:color="auto" w:fill="auto"/>
            <w:noWrap/>
            <w:vAlign w:val="center"/>
            <w:hideMark/>
          </w:tcPr>
          <w:p w14:paraId="4F112540"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016" w:type="pct"/>
            <w:tcBorders>
              <w:top w:val="nil"/>
              <w:left w:val="nil"/>
              <w:bottom w:val="single" w:sz="4" w:space="0" w:color="auto"/>
              <w:right w:val="single" w:sz="4" w:space="0" w:color="auto"/>
            </w:tcBorders>
            <w:shd w:val="clear" w:color="auto" w:fill="auto"/>
            <w:noWrap/>
            <w:vAlign w:val="center"/>
            <w:hideMark/>
          </w:tcPr>
          <w:p w14:paraId="5FCEF951"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42" w:type="pct"/>
            <w:vAlign w:val="center"/>
            <w:hideMark/>
          </w:tcPr>
          <w:p w14:paraId="223F75F0"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2619237C"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4137BCE8"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1256F104"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2C68ED09"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505A5027"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小开元</w:t>
            </w:r>
          </w:p>
        </w:tc>
        <w:tc>
          <w:tcPr>
            <w:tcW w:w="1537" w:type="pct"/>
            <w:tcBorders>
              <w:top w:val="nil"/>
              <w:left w:val="nil"/>
              <w:bottom w:val="single" w:sz="4" w:space="0" w:color="auto"/>
              <w:right w:val="single" w:sz="4" w:space="0" w:color="auto"/>
            </w:tcBorders>
            <w:shd w:val="clear" w:color="auto" w:fill="auto"/>
            <w:noWrap/>
            <w:vAlign w:val="center"/>
            <w:hideMark/>
          </w:tcPr>
          <w:p w14:paraId="33C1D8DC"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016" w:type="pct"/>
            <w:tcBorders>
              <w:top w:val="nil"/>
              <w:left w:val="nil"/>
              <w:bottom w:val="single" w:sz="4" w:space="0" w:color="auto"/>
              <w:right w:val="single" w:sz="4" w:space="0" w:color="auto"/>
            </w:tcBorders>
            <w:shd w:val="clear" w:color="auto" w:fill="auto"/>
            <w:noWrap/>
            <w:vAlign w:val="center"/>
            <w:hideMark/>
          </w:tcPr>
          <w:p w14:paraId="2EA950F5"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kern w:val="0"/>
                <w:sz w:val="22"/>
              </w:rPr>
              <w:t xml:space="preserve">　</w:t>
            </w:r>
            <w:r>
              <w:rPr>
                <w:rFonts w:ascii="宋体" w:eastAsia="宋体" w:hAnsi="宋体" w:cs="宋体" w:hint="eastAsia"/>
                <w:color w:val="000000"/>
                <w:kern w:val="0"/>
                <w:sz w:val="22"/>
              </w:rPr>
              <w:t>西新污水厂</w:t>
            </w:r>
          </w:p>
        </w:tc>
        <w:tc>
          <w:tcPr>
            <w:tcW w:w="142" w:type="pct"/>
            <w:vAlign w:val="center"/>
            <w:hideMark/>
          </w:tcPr>
          <w:p w14:paraId="30938319"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15200569" w14:textId="77777777" w:rsidTr="00A21A23">
        <w:trPr>
          <w:trHeight w:val="500"/>
        </w:trPr>
        <w:tc>
          <w:tcPr>
            <w:tcW w:w="407" w:type="pct"/>
            <w:tcBorders>
              <w:top w:val="nil"/>
              <w:left w:val="single" w:sz="4" w:space="0" w:color="auto"/>
              <w:bottom w:val="single" w:sz="4" w:space="0" w:color="auto"/>
              <w:right w:val="single" w:sz="4" w:space="0" w:color="auto"/>
            </w:tcBorders>
            <w:shd w:val="clear" w:color="auto" w:fill="auto"/>
            <w:noWrap/>
            <w:vAlign w:val="center"/>
            <w:hideMark/>
          </w:tcPr>
          <w:p w14:paraId="2D7317E0"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12</w:t>
            </w:r>
          </w:p>
        </w:tc>
        <w:tc>
          <w:tcPr>
            <w:tcW w:w="510" w:type="pct"/>
            <w:vMerge/>
            <w:tcBorders>
              <w:top w:val="nil"/>
              <w:left w:val="single" w:sz="4" w:space="0" w:color="auto"/>
              <w:bottom w:val="single" w:sz="4" w:space="0" w:color="auto"/>
              <w:right w:val="single" w:sz="4" w:space="0" w:color="auto"/>
            </w:tcBorders>
            <w:vAlign w:val="center"/>
            <w:hideMark/>
          </w:tcPr>
          <w:p w14:paraId="3367BF52" w14:textId="77777777" w:rsidR="00C31A55" w:rsidRPr="0014789B" w:rsidRDefault="00C31A55" w:rsidP="00A21A23">
            <w:pPr>
              <w:widowControl/>
              <w:jc w:val="left"/>
              <w:rPr>
                <w:rFonts w:ascii="宋体" w:eastAsia="宋体" w:hAnsi="宋体" w:cs="宋体"/>
                <w:color w:val="000000"/>
                <w:kern w:val="0"/>
                <w:sz w:val="22"/>
              </w:rPr>
            </w:pPr>
          </w:p>
        </w:tc>
        <w:tc>
          <w:tcPr>
            <w:tcW w:w="638" w:type="pct"/>
            <w:tcBorders>
              <w:top w:val="nil"/>
              <w:left w:val="nil"/>
              <w:bottom w:val="single" w:sz="4" w:space="0" w:color="auto"/>
              <w:right w:val="single" w:sz="4" w:space="0" w:color="auto"/>
            </w:tcBorders>
            <w:shd w:val="clear" w:color="auto" w:fill="auto"/>
            <w:noWrap/>
            <w:vAlign w:val="center"/>
            <w:hideMark/>
          </w:tcPr>
          <w:p w14:paraId="2E23898D"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民丰村</w:t>
            </w:r>
          </w:p>
        </w:tc>
        <w:tc>
          <w:tcPr>
            <w:tcW w:w="750" w:type="pct"/>
            <w:tcBorders>
              <w:top w:val="nil"/>
              <w:left w:val="nil"/>
              <w:bottom w:val="single" w:sz="4" w:space="0" w:color="auto"/>
              <w:right w:val="single" w:sz="4" w:space="0" w:color="auto"/>
            </w:tcBorders>
            <w:shd w:val="clear" w:color="auto" w:fill="auto"/>
            <w:noWrap/>
            <w:vAlign w:val="center"/>
            <w:hideMark/>
          </w:tcPr>
          <w:p w14:paraId="2460BB1E"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开源堡东沟屯</w:t>
            </w:r>
          </w:p>
        </w:tc>
        <w:tc>
          <w:tcPr>
            <w:tcW w:w="1537" w:type="pct"/>
            <w:tcBorders>
              <w:top w:val="nil"/>
              <w:left w:val="nil"/>
              <w:bottom w:val="single" w:sz="4" w:space="0" w:color="auto"/>
              <w:right w:val="single" w:sz="4" w:space="0" w:color="auto"/>
            </w:tcBorders>
            <w:shd w:val="clear" w:color="auto" w:fill="auto"/>
            <w:noWrap/>
            <w:vAlign w:val="center"/>
            <w:hideMark/>
          </w:tcPr>
          <w:p w14:paraId="2DF74005"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西郊污水厂</w:t>
            </w:r>
          </w:p>
        </w:tc>
        <w:tc>
          <w:tcPr>
            <w:tcW w:w="1016" w:type="pct"/>
            <w:tcBorders>
              <w:top w:val="nil"/>
              <w:left w:val="nil"/>
              <w:bottom w:val="single" w:sz="4" w:space="0" w:color="auto"/>
              <w:right w:val="single" w:sz="4" w:space="0" w:color="auto"/>
            </w:tcBorders>
            <w:shd w:val="clear" w:color="auto" w:fill="auto"/>
            <w:noWrap/>
            <w:vAlign w:val="center"/>
            <w:hideMark/>
          </w:tcPr>
          <w:p w14:paraId="015FDCA8"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西郊污水厂</w:t>
            </w:r>
          </w:p>
        </w:tc>
        <w:tc>
          <w:tcPr>
            <w:tcW w:w="142" w:type="pct"/>
            <w:vAlign w:val="center"/>
            <w:hideMark/>
          </w:tcPr>
          <w:p w14:paraId="55A0CE87"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38B24A39" w14:textId="77777777" w:rsidTr="00A21A23">
        <w:trPr>
          <w:trHeight w:val="500"/>
        </w:trPr>
        <w:tc>
          <w:tcPr>
            <w:tcW w:w="40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7C4F76"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13</w:t>
            </w:r>
          </w:p>
        </w:tc>
        <w:tc>
          <w:tcPr>
            <w:tcW w:w="51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010BD4"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城西镇</w:t>
            </w:r>
          </w:p>
        </w:tc>
        <w:tc>
          <w:tcPr>
            <w:tcW w:w="6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72F9310"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大营子村</w:t>
            </w:r>
          </w:p>
        </w:tc>
        <w:tc>
          <w:tcPr>
            <w:tcW w:w="750" w:type="pct"/>
            <w:tcBorders>
              <w:top w:val="nil"/>
              <w:left w:val="nil"/>
              <w:bottom w:val="single" w:sz="4" w:space="0" w:color="auto"/>
              <w:right w:val="single" w:sz="4" w:space="0" w:color="auto"/>
            </w:tcBorders>
            <w:shd w:val="clear" w:color="auto" w:fill="auto"/>
            <w:noWrap/>
            <w:vAlign w:val="center"/>
            <w:hideMark/>
          </w:tcPr>
          <w:p w14:paraId="5729BEDA"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西大营子</w:t>
            </w:r>
          </w:p>
        </w:tc>
        <w:tc>
          <w:tcPr>
            <w:tcW w:w="1537" w:type="pct"/>
            <w:tcBorders>
              <w:top w:val="nil"/>
              <w:left w:val="nil"/>
              <w:bottom w:val="single" w:sz="4" w:space="0" w:color="auto"/>
              <w:right w:val="single" w:sz="4" w:space="0" w:color="auto"/>
            </w:tcBorders>
            <w:shd w:val="clear" w:color="auto" w:fill="auto"/>
            <w:noWrap/>
            <w:vAlign w:val="center"/>
            <w:hideMark/>
          </w:tcPr>
          <w:p w14:paraId="778B9C91"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42024BAE"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42" w:type="pct"/>
            <w:vAlign w:val="center"/>
            <w:hideMark/>
          </w:tcPr>
          <w:p w14:paraId="6D1E265A"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2E1C5C63"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2AD64C8B"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7A43302F"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7E9C640C"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50B70CA1"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依家堡子</w:t>
            </w:r>
          </w:p>
        </w:tc>
        <w:tc>
          <w:tcPr>
            <w:tcW w:w="1537" w:type="pct"/>
            <w:tcBorders>
              <w:top w:val="nil"/>
              <w:left w:val="nil"/>
              <w:bottom w:val="single" w:sz="4" w:space="0" w:color="auto"/>
              <w:right w:val="single" w:sz="4" w:space="0" w:color="auto"/>
            </w:tcBorders>
            <w:shd w:val="clear" w:color="auto" w:fill="auto"/>
            <w:noWrap/>
            <w:vAlign w:val="center"/>
            <w:hideMark/>
          </w:tcPr>
          <w:p w14:paraId="196C6876"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6EF046E3"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42" w:type="pct"/>
            <w:vAlign w:val="center"/>
            <w:hideMark/>
          </w:tcPr>
          <w:p w14:paraId="12DC725F"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2DEB6200"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11110C72"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56173A05"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5419AC07"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77E97D0E"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张家窝堡</w:t>
            </w:r>
          </w:p>
        </w:tc>
        <w:tc>
          <w:tcPr>
            <w:tcW w:w="1537" w:type="pct"/>
            <w:tcBorders>
              <w:top w:val="nil"/>
              <w:left w:val="nil"/>
              <w:bottom w:val="single" w:sz="4" w:space="0" w:color="auto"/>
              <w:right w:val="single" w:sz="4" w:space="0" w:color="auto"/>
            </w:tcBorders>
            <w:shd w:val="clear" w:color="auto" w:fill="auto"/>
            <w:noWrap/>
            <w:vAlign w:val="center"/>
            <w:hideMark/>
          </w:tcPr>
          <w:p w14:paraId="536F6D3C"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74BE670B"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42" w:type="pct"/>
            <w:vAlign w:val="center"/>
            <w:hideMark/>
          </w:tcPr>
          <w:p w14:paraId="4783FF71"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007F8181"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3A1B6C92"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4920FD52"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11A31C4B"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39811322"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胜水泉</w:t>
            </w:r>
          </w:p>
        </w:tc>
        <w:tc>
          <w:tcPr>
            <w:tcW w:w="1537" w:type="pct"/>
            <w:tcBorders>
              <w:top w:val="nil"/>
              <w:left w:val="nil"/>
              <w:bottom w:val="single" w:sz="4" w:space="0" w:color="auto"/>
              <w:right w:val="single" w:sz="4" w:space="0" w:color="auto"/>
            </w:tcBorders>
            <w:shd w:val="clear" w:color="auto" w:fill="auto"/>
            <w:noWrap/>
            <w:vAlign w:val="center"/>
            <w:hideMark/>
          </w:tcPr>
          <w:p w14:paraId="27C7C76F"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363ABD20"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42" w:type="pct"/>
            <w:vAlign w:val="center"/>
            <w:hideMark/>
          </w:tcPr>
          <w:p w14:paraId="06763943"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739A164B"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3697F440"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7E82128A"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5F0E34E3"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3F0FD2F0"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高机房</w:t>
            </w:r>
          </w:p>
        </w:tc>
        <w:tc>
          <w:tcPr>
            <w:tcW w:w="1537" w:type="pct"/>
            <w:tcBorders>
              <w:top w:val="nil"/>
              <w:left w:val="nil"/>
              <w:bottom w:val="single" w:sz="4" w:space="0" w:color="auto"/>
              <w:right w:val="single" w:sz="4" w:space="0" w:color="auto"/>
            </w:tcBorders>
            <w:shd w:val="clear" w:color="auto" w:fill="auto"/>
            <w:noWrap/>
            <w:vAlign w:val="center"/>
            <w:hideMark/>
          </w:tcPr>
          <w:p w14:paraId="5D1C1F4C"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1AE985D9"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42" w:type="pct"/>
            <w:vAlign w:val="center"/>
            <w:hideMark/>
          </w:tcPr>
          <w:p w14:paraId="0BC08424"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5D88BE05"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79562471"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78C10426"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1FC924CF"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0295EE8C"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王福祥</w:t>
            </w:r>
          </w:p>
        </w:tc>
        <w:tc>
          <w:tcPr>
            <w:tcW w:w="1537" w:type="pct"/>
            <w:tcBorders>
              <w:top w:val="nil"/>
              <w:left w:val="nil"/>
              <w:bottom w:val="single" w:sz="4" w:space="0" w:color="auto"/>
              <w:right w:val="single" w:sz="4" w:space="0" w:color="auto"/>
            </w:tcBorders>
            <w:shd w:val="clear" w:color="auto" w:fill="auto"/>
            <w:noWrap/>
            <w:vAlign w:val="center"/>
            <w:hideMark/>
          </w:tcPr>
          <w:p w14:paraId="4CED2010"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016" w:type="pct"/>
            <w:tcBorders>
              <w:top w:val="nil"/>
              <w:left w:val="nil"/>
              <w:bottom w:val="single" w:sz="4" w:space="0" w:color="auto"/>
              <w:right w:val="single" w:sz="4" w:space="0" w:color="auto"/>
            </w:tcBorders>
            <w:shd w:val="clear" w:color="auto" w:fill="auto"/>
            <w:noWrap/>
            <w:vAlign w:val="center"/>
            <w:hideMark/>
          </w:tcPr>
          <w:p w14:paraId="3FF3F04A"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42" w:type="pct"/>
            <w:vAlign w:val="center"/>
            <w:hideMark/>
          </w:tcPr>
          <w:p w14:paraId="0C5615A3"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403AF0A6"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61EE9B4F"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19C90935"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5072F21F"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64BF6E1E"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高家窝堡</w:t>
            </w:r>
          </w:p>
        </w:tc>
        <w:tc>
          <w:tcPr>
            <w:tcW w:w="1537" w:type="pct"/>
            <w:tcBorders>
              <w:top w:val="nil"/>
              <w:left w:val="nil"/>
              <w:bottom w:val="single" w:sz="4" w:space="0" w:color="auto"/>
              <w:right w:val="single" w:sz="4" w:space="0" w:color="auto"/>
            </w:tcBorders>
            <w:shd w:val="clear" w:color="auto" w:fill="auto"/>
            <w:noWrap/>
            <w:vAlign w:val="center"/>
            <w:hideMark/>
          </w:tcPr>
          <w:p w14:paraId="1EF07374"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016" w:type="pct"/>
            <w:tcBorders>
              <w:top w:val="nil"/>
              <w:left w:val="nil"/>
              <w:bottom w:val="single" w:sz="4" w:space="0" w:color="auto"/>
              <w:right w:val="single" w:sz="4" w:space="0" w:color="auto"/>
            </w:tcBorders>
            <w:shd w:val="clear" w:color="auto" w:fill="auto"/>
            <w:noWrap/>
            <w:vAlign w:val="center"/>
            <w:hideMark/>
          </w:tcPr>
          <w:p w14:paraId="0989FAF7"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42" w:type="pct"/>
            <w:vAlign w:val="center"/>
            <w:hideMark/>
          </w:tcPr>
          <w:p w14:paraId="0D6D96B2"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16A49122"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302EDCCF"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10D9B623"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0B2D1464"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vAlign w:val="center"/>
            <w:hideMark/>
          </w:tcPr>
          <w:p w14:paraId="5B73F23B"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刘家屯</w:t>
            </w:r>
          </w:p>
        </w:tc>
        <w:tc>
          <w:tcPr>
            <w:tcW w:w="1537" w:type="pct"/>
            <w:tcBorders>
              <w:top w:val="nil"/>
              <w:left w:val="nil"/>
              <w:bottom w:val="single" w:sz="4" w:space="0" w:color="auto"/>
              <w:right w:val="single" w:sz="4" w:space="0" w:color="auto"/>
            </w:tcBorders>
            <w:shd w:val="clear" w:color="auto" w:fill="auto"/>
            <w:noWrap/>
            <w:vAlign w:val="center"/>
            <w:hideMark/>
          </w:tcPr>
          <w:p w14:paraId="0A209A3A"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016" w:type="pct"/>
            <w:tcBorders>
              <w:top w:val="nil"/>
              <w:left w:val="nil"/>
              <w:bottom w:val="single" w:sz="4" w:space="0" w:color="auto"/>
              <w:right w:val="single" w:sz="4" w:space="0" w:color="auto"/>
            </w:tcBorders>
            <w:shd w:val="clear" w:color="auto" w:fill="auto"/>
            <w:noWrap/>
            <w:vAlign w:val="center"/>
            <w:hideMark/>
          </w:tcPr>
          <w:p w14:paraId="1FC95FEA"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42" w:type="pct"/>
            <w:vAlign w:val="center"/>
            <w:hideMark/>
          </w:tcPr>
          <w:p w14:paraId="0B715A5E"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0CDA6DCA"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426075AE"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098F741F"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5F668FEB"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vAlign w:val="center"/>
            <w:hideMark/>
          </w:tcPr>
          <w:p w14:paraId="7CAC0F39"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冯家屯</w:t>
            </w:r>
          </w:p>
        </w:tc>
        <w:tc>
          <w:tcPr>
            <w:tcW w:w="1537" w:type="pct"/>
            <w:tcBorders>
              <w:top w:val="nil"/>
              <w:left w:val="nil"/>
              <w:bottom w:val="single" w:sz="4" w:space="0" w:color="auto"/>
              <w:right w:val="single" w:sz="4" w:space="0" w:color="auto"/>
            </w:tcBorders>
            <w:shd w:val="clear" w:color="auto" w:fill="auto"/>
            <w:noWrap/>
            <w:vAlign w:val="center"/>
            <w:hideMark/>
          </w:tcPr>
          <w:p w14:paraId="6FD0EA47"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016" w:type="pct"/>
            <w:tcBorders>
              <w:top w:val="nil"/>
              <w:left w:val="nil"/>
              <w:bottom w:val="single" w:sz="4" w:space="0" w:color="auto"/>
              <w:right w:val="single" w:sz="4" w:space="0" w:color="auto"/>
            </w:tcBorders>
            <w:shd w:val="clear" w:color="auto" w:fill="auto"/>
            <w:noWrap/>
            <w:vAlign w:val="center"/>
            <w:hideMark/>
          </w:tcPr>
          <w:p w14:paraId="3CB88746"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42" w:type="pct"/>
            <w:vAlign w:val="center"/>
            <w:hideMark/>
          </w:tcPr>
          <w:p w14:paraId="0E2A6E69"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3DFD6D20"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32B2A857"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0AF0CFCD"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536095CE"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3B5FF1BA"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北大营子</w:t>
            </w:r>
          </w:p>
        </w:tc>
        <w:tc>
          <w:tcPr>
            <w:tcW w:w="1537" w:type="pct"/>
            <w:tcBorders>
              <w:top w:val="nil"/>
              <w:left w:val="nil"/>
              <w:bottom w:val="single" w:sz="4" w:space="0" w:color="auto"/>
              <w:right w:val="single" w:sz="4" w:space="0" w:color="auto"/>
            </w:tcBorders>
            <w:shd w:val="clear" w:color="auto" w:fill="auto"/>
            <w:noWrap/>
            <w:vAlign w:val="center"/>
            <w:hideMark/>
          </w:tcPr>
          <w:p w14:paraId="6AC94A01"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016" w:type="pct"/>
            <w:tcBorders>
              <w:top w:val="nil"/>
              <w:left w:val="nil"/>
              <w:bottom w:val="single" w:sz="4" w:space="0" w:color="auto"/>
              <w:right w:val="single" w:sz="4" w:space="0" w:color="auto"/>
            </w:tcBorders>
            <w:shd w:val="clear" w:color="auto" w:fill="auto"/>
            <w:noWrap/>
            <w:vAlign w:val="center"/>
            <w:hideMark/>
          </w:tcPr>
          <w:p w14:paraId="4728F59C"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42" w:type="pct"/>
            <w:vAlign w:val="center"/>
            <w:hideMark/>
          </w:tcPr>
          <w:p w14:paraId="09633538"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46AA13B5"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3E503EEA"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278A6C21"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0462EEA8"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626A4D24"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东南屯</w:t>
            </w:r>
          </w:p>
        </w:tc>
        <w:tc>
          <w:tcPr>
            <w:tcW w:w="1537" w:type="pct"/>
            <w:tcBorders>
              <w:top w:val="nil"/>
              <w:left w:val="nil"/>
              <w:bottom w:val="single" w:sz="4" w:space="0" w:color="auto"/>
              <w:right w:val="single" w:sz="4" w:space="0" w:color="auto"/>
            </w:tcBorders>
            <w:shd w:val="clear" w:color="auto" w:fill="auto"/>
            <w:noWrap/>
            <w:vAlign w:val="center"/>
            <w:hideMark/>
          </w:tcPr>
          <w:p w14:paraId="231E3B11"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016" w:type="pct"/>
            <w:tcBorders>
              <w:top w:val="nil"/>
              <w:left w:val="nil"/>
              <w:bottom w:val="single" w:sz="4" w:space="0" w:color="auto"/>
              <w:right w:val="single" w:sz="4" w:space="0" w:color="auto"/>
            </w:tcBorders>
            <w:shd w:val="clear" w:color="auto" w:fill="auto"/>
            <w:noWrap/>
            <w:vAlign w:val="center"/>
            <w:hideMark/>
          </w:tcPr>
          <w:p w14:paraId="59CCBE9C"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42" w:type="pct"/>
            <w:vAlign w:val="center"/>
            <w:hideMark/>
          </w:tcPr>
          <w:p w14:paraId="1EB952CC"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1B86EA89"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05C2D80E"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1EE747A3"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29B3F4AF"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vAlign w:val="center"/>
            <w:hideMark/>
          </w:tcPr>
          <w:p w14:paraId="77BEA773"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西南屯</w:t>
            </w:r>
          </w:p>
        </w:tc>
        <w:tc>
          <w:tcPr>
            <w:tcW w:w="1537" w:type="pct"/>
            <w:tcBorders>
              <w:top w:val="nil"/>
              <w:left w:val="nil"/>
              <w:bottom w:val="single" w:sz="4" w:space="0" w:color="auto"/>
              <w:right w:val="single" w:sz="4" w:space="0" w:color="auto"/>
            </w:tcBorders>
            <w:shd w:val="clear" w:color="auto" w:fill="auto"/>
            <w:noWrap/>
            <w:vAlign w:val="center"/>
            <w:hideMark/>
          </w:tcPr>
          <w:p w14:paraId="682AEAB9"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016" w:type="pct"/>
            <w:tcBorders>
              <w:top w:val="nil"/>
              <w:left w:val="nil"/>
              <w:bottom w:val="single" w:sz="4" w:space="0" w:color="auto"/>
              <w:right w:val="single" w:sz="4" w:space="0" w:color="auto"/>
            </w:tcBorders>
            <w:shd w:val="clear" w:color="auto" w:fill="auto"/>
            <w:noWrap/>
            <w:vAlign w:val="center"/>
            <w:hideMark/>
          </w:tcPr>
          <w:p w14:paraId="517BB677"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42" w:type="pct"/>
            <w:vAlign w:val="center"/>
            <w:hideMark/>
          </w:tcPr>
          <w:p w14:paraId="1213C55B"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51EFB547" w14:textId="77777777" w:rsidTr="00A21A23">
        <w:trPr>
          <w:trHeight w:val="500"/>
        </w:trPr>
        <w:tc>
          <w:tcPr>
            <w:tcW w:w="40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1E03F45"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14</w:t>
            </w:r>
          </w:p>
        </w:tc>
        <w:tc>
          <w:tcPr>
            <w:tcW w:w="510" w:type="pct"/>
            <w:vMerge/>
            <w:tcBorders>
              <w:top w:val="nil"/>
              <w:left w:val="single" w:sz="4" w:space="0" w:color="auto"/>
              <w:bottom w:val="single" w:sz="4" w:space="0" w:color="auto"/>
              <w:right w:val="single" w:sz="4" w:space="0" w:color="auto"/>
            </w:tcBorders>
            <w:vAlign w:val="center"/>
            <w:hideMark/>
          </w:tcPr>
          <w:p w14:paraId="32E80811"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A8A5164"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跃进村</w:t>
            </w:r>
          </w:p>
        </w:tc>
        <w:tc>
          <w:tcPr>
            <w:tcW w:w="750" w:type="pct"/>
            <w:tcBorders>
              <w:top w:val="nil"/>
              <w:left w:val="nil"/>
              <w:bottom w:val="single" w:sz="4" w:space="0" w:color="auto"/>
              <w:right w:val="single" w:sz="4" w:space="0" w:color="auto"/>
            </w:tcBorders>
            <w:shd w:val="clear" w:color="auto" w:fill="auto"/>
            <w:noWrap/>
            <w:vAlign w:val="center"/>
            <w:hideMark/>
          </w:tcPr>
          <w:p w14:paraId="77611B4D"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马仲屯</w:t>
            </w:r>
          </w:p>
        </w:tc>
        <w:tc>
          <w:tcPr>
            <w:tcW w:w="1537" w:type="pct"/>
            <w:tcBorders>
              <w:top w:val="nil"/>
              <w:left w:val="nil"/>
              <w:bottom w:val="single" w:sz="4" w:space="0" w:color="auto"/>
              <w:right w:val="single" w:sz="4" w:space="0" w:color="auto"/>
            </w:tcBorders>
            <w:shd w:val="clear" w:color="auto" w:fill="auto"/>
            <w:noWrap/>
            <w:vAlign w:val="center"/>
            <w:hideMark/>
          </w:tcPr>
          <w:p w14:paraId="63615F18"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2989FAF4"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42" w:type="pct"/>
            <w:vAlign w:val="center"/>
            <w:hideMark/>
          </w:tcPr>
          <w:p w14:paraId="2D6D3750"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1D5574BC"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740A4DFD"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4A5EE403"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355E1FBB"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76F41E33"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于仲发</w:t>
            </w:r>
          </w:p>
        </w:tc>
        <w:tc>
          <w:tcPr>
            <w:tcW w:w="1537" w:type="pct"/>
            <w:tcBorders>
              <w:top w:val="nil"/>
              <w:left w:val="nil"/>
              <w:bottom w:val="single" w:sz="4" w:space="0" w:color="auto"/>
              <w:right w:val="single" w:sz="4" w:space="0" w:color="auto"/>
            </w:tcBorders>
            <w:shd w:val="clear" w:color="auto" w:fill="auto"/>
            <w:noWrap/>
            <w:vAlign w:val="center"/>
            <w:hideMark/>
          </w:tcPr>
          <w:p w14:paraId="0E377F7E"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0222CD15"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42" w:type="pct"/>
            <w:vAlign w:val="center"/>
            <w:hideMark/>
          </w:tcPr>
          <w:p w14:paraId="0C225CF9"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2FEEAAF4"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726C0436"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34EA77DA"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2204BB8A"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2A9B72B4"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拐脖店</w:t>
            </w:r>
          </w:p>
        </w:tc>
        <w:tc>
          <w:tcPr>
            <w:tcW w:w="1537" w:type="pct"/>
            <w:tcBorders>
              <w:top w:val="nil"/>
              <w:left w:val="nil"/>
              <w:bottom w:val="single" w:sz="4" w:space="0" w:color="auto"/>
              <w:right w:val="single" w:sz="4" w:space="0" w:color="auto"/>
            </w:tcBorders>
            <w:shd w:val="clear" w:color="auto" w:fill="auto"/>
            <w:noWrap/>
            <w:vAlign w:val="center"/>
            <w:hideMark/>
          </w:tcPr>
          <w:p w14:paraId="288C2781"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23D4379D"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42" w:type="pct"/>
            <w:vAlign w:val="center"/>
            <w:hideMark/>
          </w:tcPr>
          <w:p w14:paraId="1F663AE8"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5AB25155"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72210FDB"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796A2DC1"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796A4636"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7D14849E"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三合堡</w:t>
            </w:r>
          </w:p>
        </w:tc>
        <w:tc>
          <w:tcPr>
            <w:tcW w:w="1537" w:type="pct"/>
            <w:tcBorders>
              <w:top w:val="nil"/>
              <w:left w:val="nil"/>
              <w:bottom w:val="single" w:sz="4" w:space="0" w:color="auto"/>
              <w:right w:val="single" w:sz="4" w:space="0" w:color="auto"/>
            </w:tcBorders>
            <w:shd w:val="clear" w:color="auto" w:fill="auto"/>
            <w:noWrap/>
            <w:vAlign w:val="center"/>
            <w:hideMark/>
          </w:tcPr>
          <w:p w14:paraId="17309D1C"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3F07EA74"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42" w:type="pct"/>
            <w:vAlign w:val="center"/>
            <w:hideMark/>
          </w:tcPr>
          <w:p w14:paraId="2DBA2F38"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07C32674"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05E7097E"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0B63D190"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0F6B29ED"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1D342DCF"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潘家油坊</w:t>
            </w:r>
          </w:p>
        </w:tc>
        <w:tc>
          <w:tcPr>
            <w:tcW w:w="1537" w:type="pct"/>
            <w:tcBorders>
              <w:top w:val="nil"/>
              <w:left w:val="nil"/>
              <w:bottom w:val="single" w:sz="4" w:space="0" w:color="auto"/>
              <w:right w:val="single" w:sz="4" w:space="0" w:color="auto"/>
            </w:tcBorders>
            <w:shd w:val="clear" w:color="auto" w:fill="auto"/>
            <w:noWrap/>
            <w:vAlign w:val="center"/>
            <w:hideMark/>
          </w:tcPr>
          <w:p w14:paraId="75CE2754"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00C7A626"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42" w:type="pct"/>
            <w:vAlign w:val="center"/>
            <w:hideMark/>
          </w:tcPr>
          <w:p w14:paraId="063DB130"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2F0101E3"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64A6EEF6"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732A447D"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37925BC2"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vAlign w:val="center"/>
            <w:hideMark/>
          </w:tcPr>
          <w:p w14:paraId="04D6EE22"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两半屯</w:t>
            </w:r>
          </w:p>
        </w:tc>
        <w:tc>
          <w:tcPr>
            <w:tcW w:w="1537" w:type="pct"/>
            <w:tcBorders>
              <w:top w:val="nil"/>
              <w:left w:val="nil"/>
              <w:bottom w:val="single" w:sz="4" w:space="0" w:color="auto"/>
              <w:right w:val="single" w:sz="4" w:space="0" w:color="auto"/>
            </w:tcBorders>
            <w:shd w:val="clear" w:color="auto" w:fill="auto"/>
            <w:noWrap/>
            <w:vAlign w:val="center"/>
            <w:hideMark/>
          </w:tcPr>
          <w:p w14:paraId="447A3ADC"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2030DFB8"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42" w:type="pct"/>
            <w:vAlign w:val="center"/>
            <w:hideMark/>
          </w:tcPr>
          <w:p w14:paraId="0E034880"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54D6087C" w14:textId="77777777" w:rsidTr="00A21A23">
        <w:trPr>
          <w:trHeight w:val="500"/>
        </w:trPr>
        <w:tc>
          <w:tcPr>
            <w:tcW w:w="407" w:type="pct"/>
            <w:tcBorders>
              <w:top w:val="nil"/>
              <w:left w:val="single" w:sz="4" w:space="0" w:color="auto"/>
              <w:bottom w:val="single" w:sz="4" w:space="0" w:color="auto"/>
              <w:right w:val="single" w:sz="4" w:space="0" w:color="auto"/>
            </w:tcBorders>
            <w:shd w:val="clear" w:color="auto" w:fill="auto"/>
            <w:noWrap/>
            <w:vAlign w:val="center"/>
            <w:hideMark/>
          </w:tcPr>
          <w:p w14:paraId="54B21B75"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p>
        </w:tc>
        <w:tc>
          <w:tcPr>
            <w:tcW w:w="510" w:type="pct"/>
            <w:vMerge/>
            <w:tcBorders>
              <w:top w:val="nil"/>
              <w:left w:val="single" w:sz="4" w:space="0" w:color="auto"/>
              <w:bottom w:val="single" w:sz="4" w:space="0" w:color="auto"/>
              <w:right w:val="single" w:sz="4" w:space="0" w:color="auto"/>
            </w:tcBorders>
            <w:vAlign w:val="center"/>
            <w:hideMark/>
          </w:tcPr>
          <w:p w14:paraId="4FD447F8"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1DD9E796"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4B962DF3"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穆家屯</w:t>
            </w:r>
          </w:p>
        </w:tc>
        <w:tc>
          <w:tcPr>
            <w:tcW w:w="1537" w:type="pct"/>
            <w:tcBorders>
              <w:top w:val="nil"/>
              <w:left w:val="nil"/>
              <w:bottom w:val="single" w:sz="4" w:space="0" w:color="auto"/>
              <w:right w:val="single" w:sz="4" w:space="0" w:color="auto"/>
            </w:tcBorders>
            <w:shd w:val="clear" w:color="auto" w:fill="auto"/>
            <w:noWrap/>
            <w:vAlign w:val="center"/>
            <w:hideMark/>
          </w:tcPr>
          <w:p w14:paraId="5B6D8F8E" w14:textId="77777777" w:rsidR="00C31A55" w:rsidRPr="0014789B" w:rsidRDefault="00C31A55" w:rsidP="00A21A23">
            <w:pPr>
              <w:widowControl/>
              <w:jc w:val="left"/>
              <w:rPr>
                <w:rFonts w:ascii="宋体" w:eastAsia="宋体" w:hAnsi="宋体" w:cs="宋体"/>
                <w:kern w:val="0"/>
                <w:sz w:val="22"/>
              </w:rPr>
            </w:pPr>
            <w:r w:rsidRPr="0014789B">
              <w:rPr>
                <w:rFonts w:ascii="宋体" w:eastAsia="宋体" w:hAnsi="宋体" w:cs="宋体" w:hint="eastAsia"/>
                <w:kern w:val="0"/>
                <w:sz w:val="22"/>
              </w:rPr>
              <w:t xml:space="preserve">　</w:t>
            </w: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152910FB"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串湖污水厂</w:t>
            </w:r>
          </w:p>
        </w:tc>
        <w:tc>
          <w:tcPr>
            <w:tcW w:w="142" w:type="pct"/>
            <w:vAlign w:val="center"/>
            <w:hideMark/>
          </w:tcPr>
          <w:p w14:paraId="637D3137"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65EDD7E9" w14:textId="77777777" w:rsidTr="00A21A23">
        <w:trPr>
          <w:trHeight w:val="500"/>
        </w:trPr>
        <w:tc>
          <w:tcPr>
            <w:tcW w:w="40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2106067"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15</w:t>
            </w:r>
          </w:p>
        </w:tc>
        <w:tc>
          <w:tcPr>
            <w:tcW w:w="510" w:type="pct"/>
            <w:vMerge/>
            <w:tcBorders>
              <w:top w:val="nil"/>
              <w:left w:val="single" w:sz="4" w:space="0" w:color="auto"/>
              <w:bottom w:val="single" w:sz="4" w:space="0" w:color="auto"/>
              <w:right w:val="single" w:sz="4" w:space="0" w:color="auto"/>
            </w:tcBorders>
            <w:vAlign w:val="center"/>
            <w:hideMark/>
          </w:tcPr>
          <w:p w14:paraId="394F23B7"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C19E438" w14:textId="77777777" w:rsidR="00C31A55" w:rsidRPr="0014789B" w:rsidRDefault="00C31A55" w:rsidP="00A21A23">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民丰</w:t>
            </w:r>
            <w:r w:rsidRPr="0014789B">
              <w:rPr>
                <w:rFonts w:ascii="宋体" w:eastAsia="宋体" w:hAnsi="宋体" w:cs="宋体" w:hint="eastAsia"/>
                <w:color w:val="000000"/>
                <w:kern w:val="0"/>
                <w:sz w:val="22"/>
              </w:rPr>
              <w:t>村</w:t>
            </w:r>
          </w:p>
        </w:tc>
        <w:tc>
          <w:tcPr>
            <w:tcW w:w="750" w:type="pct"/>
            <w:tcBorders>
              <w:top w:val="nil"/>
              <w:left w:val="nil"/>
              <w:bottom w:val="single" w:sz="4" w:space="0" w:color="auto"/>
              <w:right w:val="single" w:sz="4" w:space="0" w:color="auto"/>
            </w:tcBorders>
            <w:shd w:val="clear" w:color="auto" w:fill="auto"/>
            <w:vAlign w:val="center"/>
            <w:hideMark/>
          </w:tcPr>
          <w:p w14:paraId="78550FC8"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四间房</w:t>
            </w:r>
          </w:p>
        </w:tc>
        <w:tc>
          <w:tcPr>
            <w:tcW w:w="1537" w:type="pct"/>
            <w:tcBorders>
              <w:top w:val="nil"/>
              <w:left w:val="nil"/>
              <w:bottom w:val="single" w:sz="4" w:space="0" w:color="auto"/>
              <w:right w:val="single" w:sz="4" w:space="0" w:color="auto"/>
            </w:tcBorders>
            <w:shd w:val="clear" w:color="auto" w:fill="auto"/>
            <w:noWrap/>
            <w:vAlign w:val="center"/>
          </w:tcPr>
          <w:p w14:paraId="724B6AE2"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西郊污水厂</w:t>
            </w:r>
          </w:p>
        </w:tc>
        <w:tc>
          <w:tcPr>
            <w:tcW w:w="1016" w:type="pct"/>
            <w:tcBorders>
              <w:top w:val="nil"/>
              <w:left w:val="nil"/>
              <w:bottom w:val="single" w:sz="4" w:space="0" w:color="auto"/>
              <w:right w:val="single" w:sz="4" w:space="0" w:color="auto"/>
            </w:tcBorders>
            <w:shd w:val="clear" w:color="auto" w:fill="auto"/>
            <w:noWrap/>
            <w:vAlign w:val="center"/>
            <w:hideMark/>
          </w:tcPr>
          <w:p w14:paraId="52504A6D"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西郊污水厂</w:t>
            </w:r>
          </w:p>
        </w:tc>
        <w:tc>
          <w:tcPr>
            <w:tcW w:w="142" w:type="pct"/>
            <w:vAlign w:val="center"/>
            <w:hideMark/>
          </w:tcPr>
          <w:p w14:paraId="6D4407D8"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6F8AFB2B"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7080FBF4"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1F4EB894"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2A0BBFD6"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vAlign w:val="center"/>
            <w:hideMark/>
          </w:tcPr>
          <w:p w14:paraId="1FCB45D1"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崔家营子</w:t>
            </w:r>
          </w:p>
        </w:tc>
        <w:tc>
          <w:tcPr>
            <w:tcW w:w="1537" w:type="pct"/>
            <w:tcBorders>
              <w:top w:val="nil"/>
              <w:left w:val="nil"/>
              <w:bottom w:val="single" w:sz="4" w:space="0" w:color="auto"/>
              <w:right w:val="single" w:sz="4" w:space="0" w:color="auto"/>
            </w:tcBorders>
            <w:shd w:val="clear" w:color="auto" w:fill="auto"/>
            <w:noWrap/>
            <w:vAlign w:val="center"/>
          </w:tcPr>
          <w:p w14:paraId="54422AEE"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西郊污水厂</w:t>
            </w:r>
          </w:p>
        </w:tc>
        <w:tc>
          <w:tcPr>
            <w:tcW w:w="1016" w:type="pct"/>
            <w:tcBorders>
              <w:top w:val="nil"/>
              <w:left w:val="nil"/>
              <w:bottom w:val="single" w:sz="4" w:space="0" w:color="auto"/>
              <w:right w:val="single" w:sz="4" w:space="0" w:color="auto"/>
            </w:tcBorders>
            <w:shd w:val="clear" w:color="auto" w:fill="auto"/>
            <w:noWrap/>
            <w:vAlign w:val="center"/>
            <w:hideMark/>
          </w:tcPr>
          <w:p w14:paraId="0975DBA8"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西郊污水厂</w:t>
            </w:r>
          </w:p>
        </w:tc>
        <w:tc>
          <w:tcPr>
            <w:tcW w:w="142" w:type="pct"/>
            <w:vAlign w:val="center"/>
            <w:hideMark/>
          </w:tcPr>
          <w:p w14:paraId="097884CA"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71238E52"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41D28CE5"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4573F2CD"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0C367280"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vAlign w:val="center"/>
            <w:hideMark/>
          </w:tcPr>
          <w:p w14:paraId="1FD34BAE"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陈家沟</w:t>
            </w:r>
          </w:p>
        </w:tc>
        <w:tc>
          <w:tcPr>
            <w:tcW w:w="1537" w:type="pct"/>
            <w:tcBorders>
              <w:top w:val="nil"/>
              <w:left w:val="nil"/>
              <w:bottom w:val="single" w:sz="4" w:space="0" w:color="auto"/>
              <w:right w:val="single" w:sz="4" w:space="0" w:color="auto"/>
            </w:tcBorders>
            <w:shd w:val="clear" w:color="auto" w:fill="auto"/>
            <w:noWrap/>
            <w:vAlign w:val="center"/>
          </w:tcPr>
          <w:p w14:paraId="080B0803"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西郊污水厂</w:t>
            </w:r>
          </w:p>
        </w:tc>
        <w:tc>
          <w:tcPr>
            <w:tcW w:w="1016" w:type="pct"/>
            <w:tcBorders>
              <w:top w:val="nil"/>
              <w:left w:val="nil"/>
              <w:bottom w:val="single" w:sz="4" w:space="0" w:color="auto"/>
              <w:right w:val="single" w:sz="4" w:space="0" w:color="auto"/>
            </w:tcBorders>
            <w:shd w:val="clear" w:color="auto" w:fill="auto"/>
            <w:noWrap/>
            <w:vAlign w:val="center"/>
            <w:hideMark/>
          </w:tcPr>
          <w:p w14:paraId="2A3F1E9A"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西郊污水厂</w:t>
            </w:r>
          </w:p>
        </w:tc>
        <w:tc>
          <w:tcPr>
            <w:tcW w:w="142" w:type="pct"/>
            <w:vAlign w:val="center"/>
            <w:hideMark/>
          </w:tcPr>
          <w:p w14:paraId="5285C6AC"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5BE811D6"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7C17D7D2"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39BF9331"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057E9B0B"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vAlign w:val="center"/>
            <w:hideMark/>
          </w:tcPr>
          <w:p w14:paraId="650E991C"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新立屯</w:t>
            </w:r>
          </w:p>
        </w:tc>
        <w:tc>
          <w:tcPr>
            <w:tcW w:w="1537" w:type="pct"/>
            <w:tcBorders>
              <w:top w:val="nil"/>
              <w:left w:val="nil"/>
              <w:bottom w:val="single" w:sz="4" w:space="0" w:color="auto"/>
              <w:right w:val="single" w:sz="4" w:space="0" w:color="auto"/>
            </w:tcBorders>
            <w:shd w:val="clear" w:color="auto" w:fill="auto"/>
            <w:noWrap/>
            <w:vAlign w:val="center"/>
          </w:tcPr>
          <w:p w14:paraId="7C14B623"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西郊污水厂</w:t>
            </w:r>
          </w:p>
        </w:tc>
        <w:tc>
          <w:tcPr>
            <w:tcW w:w="1016" w:type="pct"/>
            <w:tcBorders>
              <w:top w:val="nil"/>
              <w:left w:val="nil"/>
              <w:bottom w:val="single" w:sz="4" w:space="0" w:color="auto"/>
              <w:right w:val="single" w:sz="4" w:space="0" w:color="auto"/>
            </w:tcBorders>
            <w:shd w:val="clear" w:color="auto" w:fill="auto"/>
            <w:noWrap/>
            <w:vAlign w:val="center"/>
            <w:hideMark/>
          </w:tcPr>
          <w:p w14:paraId="419C5D4B"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西郊污水厂</w:t>
            </w:r>
          </w:p>
        </w:tc>
        <w:tc>
          <w:tcPr>
            <w:tcW w:w="142" w:type="pct"/>
            <w:vAlign w:val="center"/>
            <w:hideMark/>
          </w:tcPr>
          <w:p w14:paraId="26B3D466"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1E813542" w14:textId="77777777" w:rsidTr="00A21A23">
        <w:trPr>
          <w:trHeight w:val="500"/>
        </w:trPr>
        <w:tc>
          <w:tcPr>
            <w:tcW w:w="40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1013533"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16</w:t>
            </w:r>
          </w:p>
        </w:tc>
        <w:tc>
          <w:tcPr>
            <w:tcW w:w="510" w:type="pct"/>
            <w:vMerge/>
            <w:tcBorders>
              <w:top w:val="nil"/>
              <w:left w:val="single" w:sz="4" w:space="0" w:color="auto"/>
              <w:bottom w:val="single" w:sz="4" w:space="0" w:color="auto"/>
              <w:right w:val="single" w:sz="4" w:space="0" w:color="auto"/>
            </w:tcBorders>
            <w:vAlign w:val="center"/>
            <w:hideMark/>
          </w:tcPr>
          <w:p w14:paraId="5662EC66"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C13DD19" w14:textId="77777777" w:rsidR="00C31A55" w:rsidRPr="0014789B" w:rsidRDefault="00C31A55" w:rsidP="00A21A23">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红民村</w:t>
            </w:r>
          </w:p>
        </w:tc>
        <w:tc>
          <w:tcPr>
            <w:tcW w:w="750" w:type="pct"/>
            <w:tcBorders>
              <w:top w:val="nil"/>
              <w:left w:val="nil"/>
              <w:bottom w:val="single" w:sz="4" w:space="0" w:color="auto"/>
              <w:right w:val="single" w:sz="4" w:space="0" w:color="auto"/>
            </w:tcBorders>
            <w:shd w:val="clear" w:color="auto" w:fill="auto"/>
            <w:noWrap/>
            <w:vAlign w:val="center"/>
            <w:hideMark/>
          </w:tcPr>
          <w:p w14:paraId="1115CBF8"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纪家粉坊</w:t>
            </w:r>
          </w:p>
        </w:tc>
        <w:tc>
          <w:tcPr>
            <w:tcW w:w="1537" w:type="pct"/>
            <w:tcBorders>
              <w:top w:val="nil"/>
              <w:left w:val="nil"/>
              <w:bottom w:val="single" w:sz="4" w:space="0" w:color="auto"/>
              <w:right w:val="single" w:sz="4" w:space="0" w:color="auto"/>
            </w:tcBorders>
            <w:shd w:val="clear" w:color="auto" w:fill="auto"/>
            <w:noWrap/>
            <w:vAlign w:val="center"/>
          </w:tcPr>
          <w:p w14:paraId="0C3EB24D"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翟家污水厂</w:t>
            </w:r>
          </w:p>
        </w:tc>
        <w:tc>
          <w:tcPr>
            <w:tcW w:w="1016" w:type="pct"/>
            <w:tcBorders>
              <w:top w:val="nil"/>
              <w:left w:val="nil"/>
              <w:bottom w:val="single" w:sz="4" w:space="0" w:color="auto"/>
              <w:right w:val="single" w:sz="4" w:space="0" w:color="auto"/>
            </w:tcBorders>
            <w:shd w:val="clear" w:color="auto" w:fill="auto"/>
            <w:noWrap/>
            <w:vAlign w:val="center"/>
            <w:hideMark/>
          </w:tcPr>
          <w:p w14:paraId="5C4AF934"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翟家污水厂</w:t>
            </w:r>
          </w:p>
        </w:tc>
        <w:tc>
          <w:tcPr>
            <w:tcW w:w="142" w:type="pct"/>
            <w:vAlign w:val="center"/>
            <w:hideMark/>
          </w:tcPr>
          <w:p w14:paraId="434739CD"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3CDFC876"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5DE4D8E6"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2F61EB0A"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5A829F4B"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6025F715"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桑家窝堡</w:t>
            </w:r>
          </w:p>
        </w:tc>
        <w:tc>
          <w:tcPr>
            <w:tcW w:w="1537" w:type="pct"/>
            <w:tcBorders>
              <w:top w:val="nil"/>
              <w:left w:val="nil"/>
              <w:bottom w:val="single" w:sz="4" w:space="0" w:color="auto"/>
              <w:right w:val="single" w:sz="4" w:space="0" w:color="auto"/>
            </w:tcBorders>
            <w:shd w:val="clear" w:color="auto" w:fill="auto"/>
            <w:noWrap/>
            <w:vAlign w:val="center"/>
          </w:tcPr>
          <w:p w14:paraId="2B84BD9E"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翟家污水厂</w:t>
            </w:r>
          </w:p>
        </w:tc>
        <w:tc>
          <w:tcPr>
            <w:tcW w:w="1016" w:type="pct"/>
            <w:tcBorders>
              <w:top w:val="nil"/>
              <w:left w:val="nil"/>
              <w:bottom w:val="single" w:sz="4" w:space="0" w:color="auto"/>
              <w:right w:val="single" w:sz="4" w:space="0" w:color="auto"/>
            </w:tcBorders>
            <w:shd w:val="clear" w:color="auto" w:fill="auto"/>
            <w:noWrap/>
            <w:vAlign w:val="center"/>
            <w:hideMark/>
          </w:tcPr>
          <w:p w14:paraId="1E6B19D6"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翟家污水厂</w:t>
            </w:r>
          </w:p>
        </w:tc>
        <w:tc>
          <w:tcPr>
            <w:tcW w:w="142" w:type="pct"/>
            <w:vAlign w:val="center"/>
            <w:hideMark/>
          </w:tcPr>
          <w:p w14:paraId="0DCAEC81"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123BA66E"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701A2829"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3683B02B"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750A4473"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25F0E006"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大西河堡</w:t>
            </w:r>
          </w:p>
        </w:tc>
        <w:tc>
          <w:tcPr>
            <w:tcW w:w="1537" w:type="pct"/>
            <w:tcBorders>
              <w:top w:val="nil"/>
              <w:left w:val="nil"/>
              <w:bottom w:val="single" w:sz="4" w:space="0" w:color="auto"/>
              <w:right w:val="single" w:sz="4" w:space="0" w:color="auto"/>
            </w:tcBorders>
            <w:shd w:val="clear" w:color="auto" w:fill="auto"/>
            <w:noWrap/>
            <w:vAlign w:val="center"/>
            <w:hideMark/>
          </w:tcPr>
          <w:p w14:paraId="24CEFD8E"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33E1ECFB"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翟家污水厂</w:t>
            </w:r>
          </w:p>
        </w:tc>
        <w:tc>
          <w:tcPr>
            <w:tcW w:w="142" w:type="pct"/>
            <w:vAlign w:val="center"/>
            <w:hideMark/>
          </w:tcPr>
          <w:p w14:paraId="7D4D1C17"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r w:rsidR="00C31A55" w:rsidRPr="0014789B" w14:paraId="28C43C80" w14:textId="77777777" w:rsidTr="00A21A23">
        <w:trPr>
          <w:trHeight w:val="500"/>
        </w:trPr>
        <w:tc>
          <w:tcPr>
            <w:tcW w:w="407" w:type="pct"/>
            <w:vMerge/>
            <w:tcBorders>
              <w:top w:val="nil"/>
              <w:left w:val="single" w:sz="4" w:space="0" w:color="auto"/>
              <w:bottom w:val="single" w:sz="4" w:space="0" w:color="auto"/>
              <w:right w:val="single" w:sz="4" w:space="0" w:color="auto"/>
            </w:tcBorders>
            <w:vAlign w:val="center"/>
            <w:hideMark/>
          </w:tcPr>
          <w:p w14:paraId="156C780B" w14:textId="77777777" w:rsidR="00C31A55" w:rsidRPr="0014789B" w:rsidRDefault="00C31A55" w:rsidP="00A21A23">
            <w:pPr>
              <w:widowControl/>
              <w:jc w:val="left"/>
              <w:rPr>
                <w:rFonts w:ascii="宋体" w:eastAsia="宋体" w:hAnsi="宋体" w:cs="宋体"/>
                <w:color w:val="000000"/>
                <w:kern w:val="0"/>
                <w:sz w:val="22"/>
              </w:rPr>
            </w:pPr>
          </w:p>
        </w:tc>
        <w:tc>
          <w:tcPr>
            <w:tcW w:w="510" w:type="pct"/>
            <w:vMerge/>
            <w:tcBorders>
              <w:top w:val="nil"/>
              <w:left w:val="single" w:sz="4" w:space="0" w:color="auto"/>
              <w:bottom w:val="single" w:sz="4" w:space="0" w:color="auto"/>
              <w:right w:val="single" w:sz="4" w:space="0" w:color="auto"/>
            </w:tcBorders>
            <w:vAlign w:val="center"/>
            <w:hideMark/>
          </w:tcPr>
          <w:p w14:paraId="7D460CAB" w14:textId="77777777" w:rsidR="00C31A55" w:rsidRPr="0014789B" w:rsidRDefault="00C31A55" w:rsidP="00A21A23">
            <w:pPr>
              <w:widowControl/>
              <w:jc w:val="left"/>
              <w:rPr>
                <w:rFonts w:ascii="宋体" w:eastAsia="宋体" w:hAnsi="宋体" w:cs="宋体"/>
                <w:color w:val="000000"/>
                <w:kern w:val="0"/>
                <w:sz w:val="22"/>
              </w:rPr>
            </w:pPr>
          </w:p>
        </w:tc>
        <w:tc>
          <w:tcPr>
            <w:tcW w:w="638" w:type="pct"/>
            <w:vMerge/>
            <w:tcBorders>
              <w:top w:val="nil"/>
              <w:left w:val="single" w:sz="4" w:space="0" w:color="auto"/>
              <w:bottom w:val="single" w:sz="4" w:space="0" w:color="auto"/>
              <w:right w:val="single" w:sz="4" w:space="0" w:color="auto"/>
            </w:tcBorders>
            <w:vAlign w:val="center"/>
            <w:hideMark/>
          </w:tcPr>
          <w:p w14:paraId="0360F1B0" w14:textId="77777777" w:rsidR="00C31A55" w:rsidRPr="0014789B" w:rsidRDefault="00C31A55" w:rsidP="00A21A23">
            <w:pPr>
              <w:widowControl/>
              <w:jc w:val="left"/>
              <w:rPr>
                <w:rFonts w:ascii="宋体" w:eastAsia="宋体" w:hAnsi="宋体" w:cs="宋体"/>
                <w:color w:val="000000"/>
                <w:kern w:val="0"/>
                <w:sz w:val="22"/>
              </w:rPr>
            </w:pPr>
          </w:p>
        </w:tc>
        <w:tc>
          <w:tcPr>
            <w:tcW w:w="750" w:type="pct"/>
            <w:tcBorders>
              <w:top w:val="nil"/>
              <w:left w:val="nil"/>
              <w:bottom w:val="single" w:sz="4" w:space="0" w:color="auto"/>
              <w:right w:val="single" w:sz="4" w:space="0" w:color="auto"/>
            </w:tcBorders>
            <w:shd w:val="clear" w:color="auto" w:fill="auto"/>
            <w:noWrap/>
            <w:vAlign w:val="center"/>
            <w:hideMark/>
          </w:tcPr>
          <w:p w14:paraId="3924A044" w14:textId="77777777" w:rsidR="00C31A55" w:rsidRPr="0014789B" w:rsidRDefault="00C31A55" w:rsidP="00A21A23">
            <w:pPr>
              <w:widowControl/>
              <w:jc w:val="center"/>
              <w:rPr>
                <w:rFonts w:ascii="宋体" w:eastAsia="宋体" w:hAnsi="宋体" w:cs="宋体"/>
                <w:kern w:val="0"/>
                <w:sz w:val="22"/>
              </w:rPr>
            </w:pPr>
            <w:r w:rsidRPr="0014789B">
              <w:rPr>
                <w:rFonts w:ascii="宋体" w:eastAsia="宋体" w:hAnsi="宋体" w:cs="宋体" w:hint="eastAsia"/>
                <w:kern w:val="0"/>
                <w:sz w:val="22"/>
              </w:rPr>
              <w:t>小西河堡</w:t>
            </w:r>
          </w:p>
        </w:tc>
        <w:tc>
          <w:tcPr>
            <w:tcW w:w="1537" w:type="pct"/>
            <w:tcBorders>
              <w:top w:val="nil"/>
              <w:left w:val="nil"/>
              <w:bottom w:val="single" w:sz="4" w:space="0" w:color="auto"/>
              <w:right w:val="single" w:sz="4" w:space="0" w:color="auto"/>
            </w:tcBorders>
            <w:shd w:val="clear" w:color="auto" w:fill="auto"/>
            <w:noWrap/>
            <w:vAlign w:val="center"/>
            <w:hideMark/>
          </w:tcPr>
          <w:p w14:paraId="4D251470" w14:textId="77777777" w:rsidR="00C31A55" w:rsidRPr="0014789B" w:rsidRDefault="00C31A55" w:rsidP="00A21A23">
            <w:pPr>
              <w:widowControl/>
              <w:jc w:val="left"/>
              <w:rPr>
                <w:rFonts w:ascii="宋体" w:eastAsia="宋体" w:hAnsi="宋体" w:cs="宋体"/>
                <w:color w:val="000000"/>
                <w:kern w:val="0"/>
                <w:sz w:val="22"/>
              </w:rPr>
            </w:pPr>
            <w:r w:rsidRPr="0014789B">
              <w:rPr>
                <w:rFonts w:ascii="宋体" w:eastAsia="宋体" w:hAnsi="宋体" w:cs="宋体" w:hint="eastAsia"/>
                <w:kern w:val="0"/>
                <w:sz w:val="22"/>
              </w:rPr>
              <w:t xml:space="preserve">　</w:t>
            </w: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1016" w:type="pct"/>
            <w:tcBorders>
              <w:top w:val="nil"/>
              <w:left w:val="nil"/>
              <w:bottom w:val="single" w:sz="4" w:space="0" w:color="auto"/>
              <w:right w:val="single" w:sz="4" w:space="0" w:color="auto"/>
            </w:tcBorders>
            <w:shd w:val="clear" w:color="auto" w:fill="auto"/>
            <w:noWrap/>
            <w:vAlign w:val="center"/>
            <w:hideMark/>
          </w:tcPr>
          <w:p w14:paraId="228DEE52" w14:textId="77777777" w:rsidR="00C31A55" w:rsidRPr="0014789B" w:rsidRDefault="00C31A55" w:rsidP="00A21A23">
            <w:pPr>
              <w:widowControl/>
              <w:jc w:val="left"/>
              <w:rPr>
                <w:rFonts w:ascii="宋体" w:eastAsia="宋体" w:hAnsi="宋体" w:cs="宋体"/>
                <w:color w:val="000000"/>
                <w:kern w:val="0"/>
                <w:sz w:val="22"/>
              </w:rPr>
            </w:pPr>
            <w:r>
              <w:rPr>
                <w:rFonts w:ascii="宋体" w:eastAsia="宋体" w:hAnsi="宋体" w:cs="宋体" w:hint="eastAsia"/>
                <w:color w:val="000000"/>
                <w:kern w:val="0"/>
                <w:sz w:val="22"/>
              </w:rPr>
              <w:t>翟家污水厂</w:t>
            </w:r>
          </w:p>
        </w:tc>
        <w:tc>
          <w:tcPr>
            <w:tcW w:w="142" w:type="pct"/>
            <w:vAlign w:val="center"/>
            <w:hideMark/>
          </w:tcPr>
          <w:p w14:paraId="39FC8D44" w14:textId="77777777" w:rsidR="00C31A55" w:rsidRPr="0014789B" w:rsidRDefault="00C31A55" w:rsidP="00A21A23">
            <w:pPr>
              <w:widowControl/>
              <w:jc w:val="left"/>
              <w:rPr>
                <w:rFonts w:ascii="Times New Roman" w:eastAsia="Times New Roman" w:hAnsi="Times New Roman" w:cs="Times New Roman"/>
                <w:kern w:val="0"/>
                <w:sz w:val="20"/>
                <w:szCs w:val="20"/>
              </w:rPr>
            </w:pPr>
          </w:p>
        </w:tc>
      </w:tr>
    </w:tbl>
    <w:p w14:paraId="079A264D" w14:textId="77777777" w:rsidR="00EA380F" w:rsidRDefault="00EA380F" w:rsidP="00A6620B">
      <w:pPr>
        <w:autoSpaceDE w:val="0"/>
        <w:autoSpaceDN w:val="0"/>
        <w:adjustRightInd w:val="0"/>
        <w:spacing w:line="360" w:lineRule="auto"/>
        <w:ind w:firstLine="420"/>
        <w:rPr>
          <w:rFonts w:ascii="Times New Roman" w:hAnsi="Times New Roman" w:cs="Times New Roman"/>
          <w:bCs/>
          <w:color w:val="000000"/>
          <w:sz w:val="28"/>
          <w:szCs w:val="28"/>
        </w:rPr>
      </w:pPr>
    </w:p>
    <w:p w14:paraId="3215BE8B" w14:textId="5AF6B341" w:rsidR="003E5389" w:rsidRPr="00A6620B" w:rsidRDefault="003E5389" w:rsidP="00A6620B">
      <w:pPr>
        <w:pStyle w:val="3"/>
        <w:keepNext w:val="0"/>
        <w:numPr>
          <w:ilvl w:val="0"/>
          <w:numId w:val="0"/>
        </w:numPr>
        <w:spacing w:line="360" w:lineRule="auto"/>
        <w:ind w:left="397"/>
        <w:rPr>
          <w:rFonts w:asciiTheme="minorEastAsia" w:eastAsiaTheme="minorEastAsia" w:hAnsiTheme="minorEastAsia"/>
          <w:szCs w:val="28"/>
        </w:rPr>
      </w:pPr>
      <w:bookmarkStart w:id="48" w:name="_Toc43708178"/>
      <w:r w:rsidRPr="00A6620B">
        <w:rPr>
          <w:rFonts w:asciiTheme="minorEastAsia" w:eastAsiaTheme="minorEastAsia" w:hAnsiTheme="minorEastAsia"/>
          <w:szCs w:val="28"/>
        </w:rPr>
        <w:t>4.1.</w:t>
      </w:r>
      <w:r w:rsidR="00EA380F">
        <w:rPr>
          <w:rFonts w:asciiTheme="minorEastAsia" w:eastAsiaTheme="minorEastAsia" w:hAnsiTheme="minorEastAsia" w:hint="eastAsia"/>
          <w:szCs w:val="28"/>
        </w:rPr>
        <w:t>3</w:t>
      </w:r>
      <w:r w:rsidR="00EA380F">
        <w:rPr>
          <w:rFonts w:asciiTheme="minorEastAsia" w:eastAsiaTheme="minorEastAsia" w:hAnsiTheme="minorEastAsia"/>
          <w:szCs w:val="28"/>
        </w:rPr>
        <w:t xml:space="preserve"> </w:t>
      </w:r>
      <w:r w:rsidRPr="00A6620B">
        <w:rPr>
          <w:rFonts w:asciiTheme="minorEastAsia" w:eastAsiaTheme="minorEastAsia" w:hAnsiTheme="minorEastAsia" w:hint="eastAsia"/>
          <w:szCs w:val="28"/>
        </w:rPr>
        <w:t>规划</w:t>
      </w:r>
      <w:r w:rsidRPr="00A6620B">
        <w:rPr>
          <w:rFonts w:asciiTheme="minorEastAsia" w:eastAsiaTheme="minorEastAsia" w:hAnsiTheme="minorEastAsia"/>
          <w:szCs w:val="28"/>
        </w:rPr>
        <w:t>污水处理</w:t>
      </w:r>
      <w:r w:rsidRPr="00A6620B">
        <w:rPr>
          <w:rFonts w:asciiTheme="minorEastAsia" w:eastAsiaTheme="minorEastAsia" w:hAnsiTheme="minorEastAsia" w:hint="eastAsia"/>
          <w:szCs w:val="28"/>
        </w:rPr>
        <w:t>量</w:t>
      </w:r>
      <w:bookmarkEnd w:id="48"/>
    </w:p>
    <w:p w14:paraId="073BB3AA" w14:textId="77777777" w:rsidR="003E5389" w:rsidRPr="003E5389" w:rsidRDefault="00A6620B" w:rsidP="003E5389">
      <w:pPr>
        <w:autoSpaceDE w:val="0"/>
        <w:autoSpaceDN w:val="0"/>
        <w:adjustRightInd w:val="0"/>
        <w:spacing w:line="360" w:lineRule="auto"/>
        <w:ind w:firstLine="420"/>
        <w:rPr>
          <w:rFonts w:ascii="Times New Roman" w:hAnsi="Times New Roman" w:cs="Times New Roman"/>
          <w:bCs/>
          <w:color w:val="000000"/>
          <w:sz w:val="28"/>
          <w:szCs w:val="28"/>
        </w:rPr>
      </w:pPr>
      <w:r>
        <w:rPr>
          <w:rFonts w:ascii="Times New Roman" w:hAnsi="Times New Roman" w:cs="Times New Roman" w:hint="eastAsia"/>
          <w:bCs/>
          <w:color w:val="000000"/>
          <w:sz w:val="28"/>
          <w:szCs w:val="28"/>
        </w:rPr>
        <w:t>绿园区</w:t>
      </w:r>
      <w:r w:rsidR="003E5389" w:rsidRPr="003E5389">
        <w:rPr>
          <w:rFonts w:ascii="Times New Roman" w:hAnsi="Times New Roman" w:cs="Times New Roman"/>
          <w:bCs/>
          <w:color w:val="000000"/>
          <w:sz w:val="28"/>
          <w:szCs w:val="28"/>
        </w:rPr>
        <w:t>各乡镇不同治理方式的</w:t>
      </w:r>
      <w:r w:rsidR="003E5389" w:rsidRPr="003E5389">
        <w:rPr>
          <w:rFonts w:ascii="Times New Roman" w:hAnsi="Times New Roman" w:cs="Times New Roman" w:hint="eastAsia"/>
          <w:bCs/>
          <w:color w:val="000000"/>
          <w:sz w:val="28"/>
          <w:szCs w:val="28"/>
        </w:rPr>
        <w:t>规划</w:t>
      </w:r>
      <w:r w:rsidR="003E5389" w:rsidRPr="003E5389">
        <w:rPr>
          <w:rFonts w:ascii="Times New Roman" w:hAnsi="Times New Roman" w:cs="Times New Roman"/>
          <w:bCs/>
          <w:color w:val="000000"/>
          <w:sz w:val="28"/>
          <w:szCs w:val="28"/>
        </w:rPr>
        <w:t>污水处理</w:t>
      </w:r>
      <w:r w:rsidR="003E5389" w:rsidRPr="003E5389">
        <w:rPr>
          <w:rFonts w:ascii="Times New Roman" w:hAnsi="Times New Roman" w:cs="Times New Roman" w:hint="eastAsia"/>
          <w:bCs/>
          <w:color w:val="000000"/>
          <w:sz w:val="28"/>
          <w:szCs w:val="28"/>
        </w:rPr>
        <w:t>量</w:t>
      </w:r>
      <w:r w:rsidR="003E5389" w:rsidRPr="003E5389">
        <w:rPr>
          <w:rFonts w:ascii="Times New Roman" w:hAnsi="Times New Roman" w:cs="Times New Roman"/>
          <w:bCs/>
          <w:color w:val="000000"/>
          <w:sz w:val="28"/>
          <w:szCs w:val="28"/>
        </w:rPr>
        <w:t>见下表。</w:t>
      </w:r>
    </w:p>
    <w:p w14:paraId="18683A15" w14:textId="6C28852D" w:rsidR="00A70183" w:rsidRPr="00683B4E" w:rsidRDefault="003E5389" w:rsidP="00A70183">
      <w:pPr>
        <w:autoSpaceDE w:val="0"/>
        <w:autoSpaceDN w:val="0"/>
        <w:adjustRightInd w:val="0"/>
        <w:spacing w:line="360" w:lineRule="auto"/>
        <w:ind w:firstLine="420"/>
        <w:jc w:val="center"/>
        <w:rPr>
          <w:rFonts w:ascii="Times New Roman" w:hAnsi="Times New Roman" w:cs="Times New Roman"/>
          <w:color w:val="000000"/>
          <w:sz w:val="28"/>
          <w:szCs w:val="28"/>
        </w:rPr>
      </w:pPr>
      <w:r w:rsidRPr="00683B4E">
        <w:rPr>
          <w:rFonts w:ascii="Times New Roman" w:hAnsi="Times New Roman" w:cs="Times New Roman"/>
          <w:color w:val="000000"/>
          <w:sz w:val="28"/>
          <w:szCs w:val="28"/>
        </w:rPr>
        <w:t>表</w:t>
      </w:r>
      <w:r w:rsidRPr="00683B4E">
        <w:rPr>
          <w:rFonts w:ascii="Times New Roman" w:hAnsi="Times New Roman" w:cs="Times New Roman"/>
          <w:color w:val="000000"/>
          <w:sz w:val="28"/>
          <w:szCs w:val="28"/>
        </w:rPr>
        <w:t>4</w:t>
      </w:r>
      <w:r w:rsidR="00A70183" w:rsidRPr="00683B4E">
        <w:rPr>
          <w:rFonts w:ascii="Times New Roman" w:hAnsi="Times New Roman" w:cs="Times New Roman"/>
          <w:color w:val="000000"/>
          <w:sz w:val="28"/>
          <w:szCs w:val="28"/>
        </w:rPr>
        <w:t>.</w:t>
      </w:r>
      <w:r w:rsidR="00EA380F" w:rsidRPr="00683B4E">
        <w:rPr>
          <w:rFonts w:ascii="Times New Roman" w:hAnsi="Times New Roman" w:cs="Times New Roman" w:hint="eastAsia"/>
          <w:color w:val="000000"/>
          <w:sz w:val="28"/>
          <w:szCs w:val="28"/>
        </w:rPr>
        <w:t>2</w:t>
      </w:r>
      <w:r w:rsidRPr="00683B4E">
        <w:rPr>
          <w:rFonts w:ascii="Times New Roman" w:hAnsi="Times New Roman" w:cs="Times New Roman"/>
          <w:color w:val="000000"/>
          <w:sz w:val="28"/>
          <w:szCs w:val="28"/>
        </w:rPr>
        <w:t xml:space="preserve">  </w:t>
      </w:r>
      <w:r w:rsidR="00A70183" w:rsidRPr="00683B4E">
        <w:rPr>
          <w:rFonts w:ascii="Times New Roman" w:hAnsi="Times New Roman" w:cs="Times New Roman" w:hint="eastAsia"/>
          <w:color w:val="000000"/>
          <w:sz w:val="28"/>
          <w:szCs w:val="28"/>
        </w:rPr>
        <w:t>绿园区</w:t>
      </w:r>
      <w:r w:rsidRPr="00683B4E">
        <w:rPr>
          <w:rFonts w:ascii="Times New Roman" w:hAnsi="Times New Roman" w:cs="Times New Roman"/>
          <w:color w:val="000000"/>
          <w:sz w:val="28"/>
          <w:szCs w:val="28"/>
        </w:rPr>
        <w:t>各乡镇不同治理方式污水处理</w:t>
      </w:r>
      <w:r w:rsidRPr="00683B4E">
        <w:rPr>
          <w:rFonts w:ascii="Times New Roman" w:hAnsi="Times New Roman" w:cs="Times New Roman" w:hint="eastAsia"/>
          <w:color w:val="000000"/>
          <w:sz w:val="28"/>
          <w:szCs w:val="28"/>
        </w:rPr>
        <w:t>量</w:t>
      </w:r>
      <w:r w:rsidRPr="00683B4E">
        <w:rPr>
          <w:rFonts w:ascii="Times New Roman" w:hAnsi="Times New Roman" w:cs="Times New Roman"/>
          <w:color w:val="000000"/>
          <w:sz w:val="28"/>
          <w:szCs w:val="28"/>
        </w:rPr>
        <w:t>一览表</w:t>
      </w:r>
    </w:p>
    <w:tbl>
      <w:tblP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
        <w:gridCol w:w="1227"/>
        <w:gridCol w:w="1385"/>
        <w:gridCol w:w="1350"/>
        <w:gridCol w:w="1268"/>
        <w:gridCol w:w="1179"/>
        <w:gridCol w:w="1226"/>
      </w:tblGrid>
      <w:tr w:rsidR="00EA380F" w:rsidRPr="00EA380F" w14:paraId="36672D25" w14:textId="77777777" w:rsidTr="00EA380F">
        <w:trPr>
          <w:trHeight w:val="1428"/>
        </w:trPr>
        <w:tc>
          <w:tcPr>
            <w:tcW w:w="459" w:type="pct"/>
            <w:vMerge w:val="restart"/>
            <w:shd w:val="clear" w:color="auto" w:fill="auto"/>
            <w:vAlign w:val="center"/>
            <w:hideMark/>
          </w:tcPr>
          <w:p w14:paraId="7188E961" w14:textId="77777777" w:rsidR="00EA380F" w:rsidRPr="00EA380F" w:rsidRDefault="00EA380F" w:rsidP="00A70183">
            <w:pPr>
              <w:widowControl/>
              <w:jc w:val="center"/>
              <w:rPr>
                <w:rFonts w:ascii="宋体" w:eastAsia="宋体" w:hAnsi="宋体" w:cs="宋体"/>
                <w:color w:val="000000"/>
                <w:kern w:val="0"/>
                <w:sz w:val="22"/>
              </w:rPr>
            </w:pPr>
            <w:r w:rsidRPr="00EA380F">
              <w:rPr>
                <w:rFonts w:ascii="宋体" w:eastAsia="宋体" w:hAnsi="宋体" w:cs="宋体" w:hint="eastAsia"/>
                <w:color w:val="000000"/>
                <w:kern w:val="0"/>
                <w:sz w:val="22"/>
              </w:rPr>
              <w:t>乡镇名称</w:t>
            </w:r>
          </w:p>
        </w:tc>
        <w:tc>
          <w:tcPr>
            <w:tcW w:w="1554" w:type="pct"/>
            <w:gridSpan w:val="2"/>
            <w:shd w:val="clear" w:color="auto" w:fill="auto"/>
            <w:vAlign w:val="center"/>
            <w:hideMark/>
          </w:tcPr>
          <w:p w14:paraId="2C6E1F75" w14:textId="0A61D4DF" w:rsidR="00EA380F" w:rsidRPr="00EA380F" w:rsidRDefault="00EA380F" w:rsidP="00A70183">
            <w:pPr>
              <w:widowControl/>
              <w:jc w:val="center"/>
              <w:rPr>
                <w:rFonts w:ascii="宋体" w:eastAsia="宋体" w:hAnsi="宋体" w:cs="宋体"/>
                <w:color w:val="000000"/>
                <w:kern w:val="0"/>
                <w:sz w:val="22"/>
              </w:rPr>
            </w:pPr>
            <w:r w:rsidRPr="00EA380F">
              <w:rPr>
                <w:rFonts w:ascii="宋体" w:eastAsia="宋体" w:hAnsi="宋体" w:cs="宋体" w:hint="eastAsia"/>
                <w:color w:val="000000"/>
                <w:kern w:val="0"/>
                <w:sz w:val="22"/>
              </w:rPr>
              <w:t>总污水量（</w:t>
            </w:r>
            <w:r w:rsidRPr="00EA380F">
              <w:rPr>
                <w:rFonts w:ascii="Times New Roman" w:eastAsia="宋体" w:hAnsi="Times New Roman" w:cs="Times New Roman"/>
                <w:color w:val="000000"/>
                <w:kern w:val="0"/>
                <w:sz w:val="22"/>
              </w:rPr>
              <w:t>t/d</w:t>
            </w:r>
            <w:r w:rsidRPr="00EA380F">
              <w:rPr>
                <w:rFonts w:ascii="宋体" w:eastAsia="宋体" w:hAnsi="宋体" w:cs="宋体" w:hint="eastAsia"/>
                <w:color w:val="000000"/>
                <w:kern w:val="0"/>
                <w:sz w:val="22"/>
              </w:rPr>
              <w:t>）</w:t>
            </w:r>
          </w:p>
        </w:tc>
        <w:tc>
          <w:tcPr>
            <w:tcW w:w="1557" w:type="pct"/>
            <w:gridSpan w:val="2"/>
            <w:shd w:val="clear" w:color="auto" w:fill="auto"/>
            <w:vAlign w:val="center"/>
            <w:hideMark/>
          </w:tcPr>
          <w:p w14:paraId="17B990AA" w14:textId="77777777" w:rsidR="00EA380F" w:rsidRPr="00EA380F" w:rsidRDefault="00EA380F" w:rsidP="00A70183">
            <w:pPr>
              <w:widowControl/>
              <w:jc w:val="center"/>
              <w:rPr>
                <w:rFonts w:ascii="宋体" w:eastAsia="宋体" w:hAnsi="宋体" w:cs="宋体"/>
                <w:color w:val="000000"/>
                <w:kern w:val="0"/>
                <w:sz w:val="22"/>
              </w:rPr>
            </w:pPr>
            <w:r w:rsidRPr="00EA380F">
              <w:rPr>
                <w:rFonts w:ascii="宋体" w:eastAsia="宋体" w:hAnsi="宋体" w:cs="宋体" w:hint="eastAsia"/>
                <w:color w:val="000000"/>
                <w:kern w:val="0"/>
                <w:sz w:val="22"/>
              </w:rPr>
              <w:t>集中处理污水量（</w:t>
            </w:r>
            <w:r w:rsidRPr="00EA380F">
              <w:rPr>
                <w:rFonts w:ascii="Times New Roman" w:eastAsia="宋体" w:hAnsi="Times New Roman" w:cs="Times New Roman"/>
                <w:color w:val="000000"/>
                <w:kern w:val="0"/>
                <w:sz w:val="22"/>
              </w:rPr>
              <w:t>t/d</w:t>
            </w:r>
            <w:r w:rsidRPr="00EA380F">
              <w:rPr>
                <w:rFonts w:ascii="宋体" w:eastAsia="宋体" w:hAnsi="宋体" w:cs="宋体" w:hint="eastAsia"/>
                <w:color w:val="000000"/>
                <w:kern w:val="0"/>
                <w:sz w:val="22"/>
              </w:rPr>
              <w:t>）</w:t>
            </w:r>
          </w:p>
        </w:tc>
        <w:tc>
          <w:tcPr>
            <w:tcW w:w="1430" w:type="pct"/>
            <w:gridSpan w:val="2"/>
            <w:shd w:val="clear" w:color="auto" w:fill="auto"/>
            <w:vAlign w:val="center"/>
            <w:hideMark/>
          </w:tcPr>
          <w:p w14:paraId="44EF9656" w14:textId="77777777" w:rsidR="00EA380F" w:rsidRPr="00EA380F" w:rsidRDefault="00EA380F" w:rsidP="00A70183">
            <w:pPr>
              <w:widowControl/>
              <w:jc w:val="center"/>
              <w:rPr>
                <w:rFonts w:ascii="宋体" w:eastAsia="宋体" w:hAnsi="宋体" w:cs="宋体"/>
                <w:color w:val="000000"/>
                <w:kern w:val="0"/>
                <w:sz w:val="22"/>
              </w:rPr>
            </w:pPr>
            <w:r w:rsidRPr="00EA380F">
              <w:rPr>
                <w:rFonts w:ascii="宋体" w:eastAsia="宋体" w:hAnsi="宋体" w:cs="宋体" w:hint="eastAsia"/>
                <w:color w:val="000000"/>
                <w:kern w:val="0"/>
                <w:sz w:val="22"/>
              </w:rPr>
              <w:t>分散处理污水量（</w:t>
            </w:r>
            <w:r w:rsidRPr="00EA380F">
              <w:rPr>
                <w:rFonts w:ascii="Times New Roman" w:eastAsia="宋体" w:hAnsi="Times New Roman" w:cs="Times New Roman"/>
                <w:color w:val="000000"/>
                <w:kern w:val="0"/>
                <w:sz w:val="22"/>
              </w:rPr>
              <w:t>t/d</w:t>
            </w:r>
            <w:r w:rsidRPr="00EA380F">
              <w:rPr>
                <w:rFonts w:ascii="宋体" w:eastAsia="宋体" w:hAnsi="宋体" w:cs="宋体" w:hint="eastAsia"/>
                <w:color w:val="000000"/>
                <w:kern w:val="0"/>
                <w:sz w:val="22"/>
              </w:rPr>
              <w:t>）</w:t>
            </w:r>
          </w:p>
        </w:tc>
      </w:tr>
      <w:tr w:rsidR="00A70183" w:rsidRPr="00EA380F" w14:paraId="46881BAC" w14:textId="77777777" w:rsidTr="00EA380F">
        <w:trPr>
          <w:trHeight w:val="1654"/>
        </w:trPr>
        <w:tc>
          <w:tcPr>
            <w:tcW w:w="459" w:type="pct"/>
            <w:vMerge/>
            <w:vAlign w:val="center"/>
            <w:hideMark/>
          </w:tcPr>
          <w:p w14:paraId="5CBE4091" w14:textId="77777777" w:rsidR="00A70183" w:rsidRPr="00EA380F" w:rsidRDefault="00A70183" w:rsidP="00A70183">
            <w:pPr>
              <w:widowControl/>
              <w:jc w:val="left"/>
              <w:rPr>
                <w:rFonts w:ascii="宋体" w:eastAsia="宋体" w:hAnsi="宋体" w:cs="宋体"/>
                <w:color w:val="000000"/>
                <w:kern w:val="0"/>
                <w:sz w:val="22"/>
              </w:rPr>
            </w:pPr>
          </w:p>
        </w:tc>
        <w:tc>
          <w:tcPr>
            <w:tcW w:w="730" w:type="pct"/>
            <w:shd w:val="clear" w:color="auto" w:fill="auto"/>
            <w:vAlign w:val="center"/>
            <w:hideMark/>
          </w:tcPr>
          <w:p w14:paraId="09BFDD83" w14:textId="77777777" w:rsidR="00A70183" w:rsidRPr="00EA380F" w:rsidRDefault="00A70183" w:rsidP="00A70183">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2025</w:t>
            </w:r>
            <w:r w:rsidRPr="00EA380F">
              <w:rPr>
                <w:rFonts w:ascii="宋体" w:eastAsia="宋体" w:hAnsi="宋体" w:cs="Times New Roman" w:hint="eastAsia"/>
                <w:color w:val="000000"/>
                <w:kern w:val="0"/>
                <w:sz w:val="22"/>
              </w:rPr>
              <w:t>年</w:t>
            </w:r>
          </w:p>
        </w:tc>
        <w:tc>
          <w:tcPr>
            <w:tcW w:w="824" w:type="pct"/>
            <w:shd w:val="clear" w:color="auto" w:fill="auto"/>
            <w:vAlign w:val="center"/>
            <w:hideMark/>
          </w:tcPr>
          <w:p w14:paraId="20A18E1C" w14:textId="77777777" w:rsidR="00A70183" w:rsidRPr="00EA380F" w:rsidRDefault="00A70183" w:rsidP="00A70183">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2035</w:t>
            </w:r>
            <w:r w:rsidRPr="00EA380F">
              <w:rPr>
                <w:rFonts w:ascii="宋体" w:eastAsia="宋体" w:hAnsi="宋体" w:cs="Times New Roman" w:hint="eastAsia"/>
                <w:color w:val="000000"/>
                <w:kern w:val="0"/>
                <w:sz w:val="22"/>
              </w:rPr>
              <w:t>年</w:t>
            </w:r>
          </w:p>
        </w:tc>
        <w:tc>
          <w:tcPr>
            <w:tcW w:w="803" w:type="pct"/>
            <w:shd w:val="clear" w:color="auto" w:fill="auto"/>
            <w:vAlign w:val="center"/>
            <w:hideMark/>
          </w:tcPr>
          <w:p w14:paraId="70D57F64" w14:textId="77777777" w:rsidR="00A70183" w:rsidRPr="00EA380F" w:rsidRDefault="00A70183" w:rsidP="00A70183">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2025</w:t>
            </w:r>
            <w:r w:rsidRPr="00EA380F">
              <w:rPr>
                <w:rFonts w:ascii="宋体" w:eastAsia="宋体" w:hAnsi="宋体" w:cs="Times New Roman" w:hint="eastAsia"/>
                <w:color w:val="000000"/>
                <w:kern w:val="0"/>
                <w:sz w:val="22"/>
              </w:rPr>
              <w:t>年</w:t>
            </w:r>
          </w:p>
        </w:tc>
        <w:tc>
          <w:tcPr>
            <w:tcW w:w="754" w:type="pct"/>
            <w:shd w:val="clear" w:color="auto" w:fill="auto"/>
            <w:vAlign w:val="center"/>
            <w:hideMark/>
          </w:tcPr>
          <w:p w14:paraId="49851A83" w14:textId="77777777" w:rsidR="00A70183" w:rsidRPr="00EA380F" w:rsidRDefault="00A70183" w:rsidP="00A70183">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2035</w:t>
            </w:r>
            <w:r w:rsidRPr="00EA380F">
              <w:rPr>
                <w:rFonts w:ascii="宋体" w:eastAsia="宋体" w:hAnsi="宋体" w:cs="Times New Roman" w:hint="eastAsia"/>
                <w:color w:val="000000"/>
                <w:kern w:val="0"/>
                <w:sz w:val="22"/>
              </w:rPr>
              <w:t>年</w:t>
            </w:r>
          </w:p>
        </w:tc>
        <w:tc>
          <w:tcPr>
            <w:tcW w:w="701" w:type="pct"/>
            <w:shd w:val="clear" w:color="auto" w:fill="auto"/>
            <w:vAlign w:val="center"/>
            <w:hideMark/>
          </w:tcPr>
          <w:p w14:paraId="1256DEBF" w14:textId="77777777" w:rsidR="00A70183" w:rsidRPr="00EA380F" w:rsidRDefault="00A70183" w:rsidP="00A70183">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2025</w:t>
            </w:r>
            <w:r w:rsidRPr="00EA380F">
              <w:rPr>
                <w:rFonts w:ascii="宋体" w:eastAsia="宋体" w:hAnsi="宋体" w:cs="Times New Roman" w:hint="eastAsia"/>
                <w:color w:val="000000"/>
                <w:kern w:val="0"/>
                <w:sz w:val="22"/>
              </w:rPr>
              <w:t>年</w:t>
            </w:r>
          </w:p>
        </w:tc>
        <w:tc>
          <w:tcPr>
            <w:tcW w:w="729" w:type="pct"/>
            <w:shd w:val="clear" w:color="auto" w:fill="auto"/>
            <w:vAlign w:val="center"/>
            <w:hideMark/>
          </w:tcPr>
          <w:p w14:paraId="29ABFFFB" w14:textId="77777777" w:rsidR="00A70183" w:rsidRPr="00EA380F" w:rsidRDefault="00A70183" w:rsidP="00A70183">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2035</w:t>
            </w:r>
            <w:r w:rsidRPr="00EA380F">
              <w:rPr>
                <w:rFonts w:ascii="宋体" w:eastAsia="宋体" w:hAnsi="宋体" w:cs="Times New Roman" w:hint="eastAsia"/>
                <w:color w:val="000000"/>
                <w:kern w:val="0"/>
                <w:sz w:val="22"/>
              </w:rPr>
              <w:t>年</w:t>
            </w:r>
          </w:p>
        </w:tc>
      </w:tr>
      <w:tr w:rsidR="00A70183" w:rsidRPr="00EA380F" w14:paraId="461034A8" w14:textId="77777777" w:rsidTr="00EA380F">
        <w:trPr>
          <w:trHeight w:val="852"/>
        </w:trPr>
        <w:tc>
          <w:tcPr>
            <w:tcW w:w="459" w:type="pct"/>
            <w:shd w:val="clear" w:color="auto" w:fill="auto"/>
            <w:vAlign w:val="center"/>
            <w:hideMark/>
          </w:tcPr>
          <w:p w14:paraId="1F52CADB" w14:textId="77777777" w:rsidR="00EA380F" w:rsidRDefault="00A70183" w:rsidP="00A70183">
            <w:pPr>
              <w:widowControl/>
              <w:jc w:val="center"/>
              <w:rPr>
                <w:rFonts w:ascii="宋体" w:eastAsia="宋体" w:hAnsi="宋体" w:cs="宋体"/>
                <w:color w:val="000000"/>
                <w:kern w:val="0"/>
                <w:sz w:val="22"/>
              </w:rPr>
            </w:pPr>
            <w:r w:rsidRPr="00EA380F">
              <w:rPr>
                <w:rFonts w:ascii="宋体" w:eastAsia="宋体" w:hAnsi="宋体" w:cs="宋体" w:hint="eastAsia"/>
                <w:color w:val="000000"/>
                <w:kern w:val="0"/>
                <w:sz w:val="22"/>
              </w:rPr>
              <w:t>合</w:t>
            </w:r>
          </w:p>
          <w:p w14:paraId="2AD3E64B" w14:textId="77777777" w:rsidR="00EA380F" w:rsidRDefault="00A70183" w:rsidP="00A70183">
            <w:pPr>
              <w:widowControl/>
              <w:jc w:val="center"/>
              <w:rPr>
                <w:rFonts w:ascii="宋体" w:eastAsia="宋体" w:hAnsi="宋体" w:cs="宋体"/>
                <w:color w:val="000000"/>
                <w:kern w:val="0"/>
                <w:sz w:val="22"/>
              </w:rPr>
            </w:pPr>
            <w:r w:rsidRPr="00EA380F">
              <w:rPr>
                <w:rFonts w:ascii="宋体" w:eastAsia="宋体" w:hAnsi="宋体" w:cs="宋体" w:hint="eastAsia"/>
                <w:color w:val="000000"/>
                <w:kern w:val="0"/>
                <w:sz w:val="22"/>
              </w:rPr>
              <w:t>心</w:t>
            </w:r>
          </w:p>
          <w:p w14:paraId="6E9A6701" w14:textId="463CF01A" w:rsidR="00A70183" w:rsidRPr="00EA380F" w:rsidRDefault="00A70183" w:rsidP="00A70183">
            <w:pPr>
              <w:widowControl/>
              <w:jc w:val="center"/>
              <w:rPr>
                <w:rFonts w:ascii="宋体" w:eastAsia="宋体" w:hAnsi="宋体" w:cs="宋体"/>
                <w:color w:val="000000"/>
                <w:kern w:val="0"/>
                <w:sz w:val="22"/>
              </w:rPr>
            </w:pPr>
            <w:r w:rsidRPr="00EA380F">
              <w:rPr>
                <w:rFonts w:ascii="宋体" w:eastAsia="宋体" w:hAnsi="宋体" w:cs="宋体" w:hint="eastAsia"/>
                <w:color w:val="000000"/>
                <w:kern w:val="0"/>
                <w:sz w:val="22"/>
              </w:rPr>
              <w:t>镇</w:t>
            </w:r>
          </w:p>
        </w:tc>
        <w:tc>
          <w:tcPr>
            <w:tcW w:w="730" w:type="pct"/>
            <w:shd w:val="clear" w:color="auto" w:fill="auto"/>
            <w:vAlign w:val="center"/>
            <w:hideMark/>
          </w:tcPr>
          <w:p w14:paraId="346E832E" w14:textId="77777777" w:rsidR="00A70183" w:rsidRPr="00EA380F" w:rsidRDefault="00A70183" w:rsidP="00A70183">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1069.6</w:t>
            </w:r>
          </w:p>
        </w:tc>
        <w:tc>
          <w:tcPr>
            <w:tcW w:w="824" w:type="pct"/>
            <w:shd w:val="clear" w:color="auto" w:fill="auto"/>
            <w:vAlign w:val="center"/>
            <w:hideMark/>
          </w:tcPr>
          <w:p w14:paraId="0EAB5242" w14:textId="77777777" w:rsidR="00A70183" w:rsidRPr="00EA380F" w:rsidRDefault="00A70183" w:rsidP="00A70183">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1237.9</w:t>
            </w:r>
          </w:p>
        </w:tc>
        <w:tc>
          <w:tcPr>
            <w:tcW w:w="803" w:type="pct"/>
            <w:shd w:val="clear" w:color="auto" w:fill="auto"/>
            <w:vAlign w:val="center"/>
            <w:hideMark/>
          </w:tcPr>
          <w:p w14:paraId="5D7F5995" w14:textId="77777777" w:rsidR="00A70183" w:rsidRPr="00EA380F" w:rsidRDefault="00A70183" w:rsidP="00A70183">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69.6</w:t>
            </w:r>
          </w:p>
        </w:tc>
        <w:tc>
          <w:tcPr>
            <w:tcW w:w="754" w:type="pct"/>
            <w:shd w:val="clear" w:color="auto" w:fill="auto"/>
            <w:vAlign w:val="center"/>
            <w:hideMark/>
          </w:tcPr>
          <w:p w14:paraId="799C9E63" w14:textId="77777777" w:rsidR="00A70183" w:rsidRPr="00EA380F" w:rsidRDefault="00A70183" w:rsidP="00A70183">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1237.9</w:t>
            </w:r>
          </w:p>
        </w:tc>
        <w:tc>
          <w:tcPr>
            <w:tcW w:w="701" w:type="pct"/>
            <w:shd w:val="clear" w:color="auto" w:fill="auto"/>
            <w:vAlign w:val="center"/>
            <w:hideMark/>
          </w:tcPr>
          <w:p w14:paraId="08754670" w14:textId="77777777" w:rsidR="00A70183" w:rsidRPr="00EA380F" w:rsidRDefault="00A70183" w:rsidP="00A70183">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1000</w:t>
            </w:r>
          </w:p>
        </w:tc>
        <w:tc>
          <w:tcPr>
            <w:tcW w:w="729" w:type="pct"/>
            <w:shd w:val="clear" w:color="auto" w:fill="auto"/>
            <w:vAlign w:val="center"/>
            <w:hideMark/>
          </w:tcPr>
          <w:p w14:paraId="161BDD94" w14:textId="77777777" w:rsidR="00A70183" w:rsidRPr="00EA380F" w:rsidRDefault="00A70183" w:rsidP="00A70183">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0</w:t>
            </w:r>
          </w:p>
        </w:tc>
      </w:tr>
      <w:tr w:rsidR="00A70183" w:rsidRPr="00EA380F" w14:paraId="0DD86B51" w14:textId="77777777" w:rsidTr="00EA380F">
        <w:trPr>
          <w:trHeight w:val="1550"/>
        </w:trPr>
        <w:tc>
          <w:tcPr>
            <w:tcW w:w="459" w:type="pct"/>
            <w:shd w:val="clear" w:color="auto" w:fill="auto"/>
            <w:vAlign w:val="center"/>
            <w:hideMark/>
          </w:tcPr>
          <w:p w14:paraId="3159AF50" w14:textId="77777777" w:rsidR="00EA380F" w:rsidRDefault="00A70183" w:rsidP="00A70183">
            <w:pPr>
              <w:widowControl/>
              <w:jc w:val="center"/>
              <w:rPr>
                <w:rFonts w:ascii="宋体" w:eastAsia="宋体" w:hAnsi="宋体" w:cs="宋体"/>
                <w:color w:val="000000"/>
                <w:kern w:val="0"/>
                <w:sz w:val="22"/>
              </w:rPr>
            </w:pPr>
            <w:r w:rsidRPr="00EA380F">
              <w:rPr>
                <w:rFonts w:ascii="宋体" w:eastAsia="宋体" w:hAnsi="宋体" w:cs="宋体" w:hint="eastAsia"/>
                <w:color w:val="000000"/>
                <w:kern w:val="0"/>
                <w:sz w:val="22"/>
              </w:rPr>
              <w:lastRenderedPageBreak/>
              <w:t>西</w:t>
            </w:r>
          </w:p>
          <w:p w14:paraId="26DC1405" w14:textId="77777777" w:rsidR="00EA380F" w:rsidRDefault="00A70183" w:rsidP="00A70183">
            <w:pPr>
              <w:widowControl/>
              <w:jc w:val="center"/>
              <w:rPr>
                <w:rFonts w:ascii="宋体" w:eastAsia="宋体" w:hAnsi="宋体" w:cs="宋体"/>
                <w:color w:val="000000"/>
                <w:kern w:val="0"/>
                <w:sz w:val="22"/>
              </w:rPr>
            </w:pPr>
            <w:r w:rsidRPr="00EA380F">
              <w:rPr>
                <w:rFonts w:ascii="宋体" w:eastAsia="宋体" w:hAnsi="宋体" w:cs="宋体" w:hint="eastAsia"/>
                <w:color w:val="000000"/>
                <w:kern w:val="0"/>
                <w:sz w:val="22"/>
              </w:rPr>
              <w:t>新</w:t>
            </w:r>
          </w:p>
          <w:p w14:paraId="76C0EC37" w14:textId="58A757B1" w:rsidR="00A70183" w:rsidRPr="00EA380F" w:rsidRDefault="00A70183" w:rsidP="00A70183">
            <w:pPr>
              <w:widowControl/>
              <w:jc w:val="center"/>
              <w:rPr>
                <w:rFonts w:ascii="宋体" w:eastAsia="宋体" w:hAnsi="宋体" w:cs="宋体"/>
                <w:color w:val="000000"/>
                <w:kern w:val="0"/>
                <w:sz w:val="22"/>
              </w:rPr>
            </w:pPr>
            <w:r w:rsidRPr="00EA380F">
              <w:rPr>
                <w:rFonts w:ascii="宋体" w:eastAsia="宋体" w:hAnsi="宋体" w:cs="宋体" w:hint="eastAsia"/>
                <w:color w:val="000000"/>
                <w:kern w:val="0"/>
                <w:sz w:val="22"/>
              </w:rPr>
              <w:t>镇</w:t>
            </w:r>
          </w:p>
        </w:tc>
        <w:tc>
          <w:tcPr>
            <w:tcW w:w="730" w:type="pct"/>
            <w:shd w:val="clear" w:color="auto" w:fill="auto"/>
            <w:vAlign w:val="center"/>
            <w:hideMark/>
          </w:tcPr>
          <w:p w14:paraId="6232FC5B" w14:textId="77777777" w:rsidR="00A70183" w:rsidRPr="00EA380F" w:rsidRDefault="00A70183" w:rsidP="00A70183">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215</w:t>
            </w:r>
          </w:p>
        </w:tc>
        <w:tc>
          <w:tcPr>
            <w:tcW w:w="824" w:type="pct"/>
            <w:shd w:val="clear" w:color="auto" w:fill="auto"/>
            <w:vAlign w:val="center"/>
            <w:hideMark/>
          </w:tcPr>
          <w:p w14:paraId="59080AFF" w14:textId="77777777" w:rsidR="00A70183" w:rsidRPr="00EA380F" w:rsidRDefault="00A70183" w:rsidP="00A70183">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253.15</w:t>
            </w:r>
          </w:p>
        </w:tc>
        <w:tc>
          <w:tcPr>
            <w:tcW w:w="803" w:type="pct"/>
            <w:shd w:val="clear" w:color="auto" w:fill="auto"/>
            <w:vAlign w:val="center"/>
            <w:hideMark/>
          </w:tcPr>
          <w:p w14:paraId="249AAD9B" w14:textId="77777777" w:rsidR="00A70183" w:rsidRPr="00EA380F" w:rsidRDefault="00A70183" w:rsidP="00A70183">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15</w:t>
            </w:r>
          </w:p>
        </w:tc>
        <w:tc>
          <w:tcPr>
            <w:tcW w:w="754" w:type="pct"/>
            <w:shd w:val="clear" w:color="auto" w:fill="auto"/>
            <w:vAlign w:val="center"/>
            <w:hideMark/>
          </w:tcPr>
          <w:p w14:paraId="5D02EC66" w14:textId="77777777" w:rsidR="00A70183" w:rsidRPr="00EA380F" w:rsidRDefault="00A70183" w:rsidP="00A70183">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253.15</w:t>
            </w:r>
          </w:p>
        </w:tc>
        <w:tc>
          <w:tcPr>
            <w:tcW w:w="701" w:type="pct"/>
            <w:shd w:val="clear" w:color="auto" w:fill="auto"/>
            <w:vAlign w:val="center"/>
            <w:hideMark/>
          </w:tcPr>
          <w:p w14:paraId="5433DDC5" w14:textId="77777777" w:rsidR="00A70183" w:rsidRPr="00EA380F" w:rsidRDefault="00A70183" w:rsidP="00A70183">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200</w:t>
            </w:r>
          </w:p>
        </w:tc>
        <w:tc>
          <w:tcPr>
            <w:tcW w:w="729" w:type="pct"/>
            <w:shd w:val="clear" w:color="auto" w:fill="auto"/>
            <w:vAlign w:val="center"/>
            <w:hideMark/>
          </w:tcPr>
          <w:p w14:paraId="64CFAACD" w14:textId="77777777" w:rsidR="00A70183" w:rsidRPr="00EA380F" w:rsidRDefault="00A70183" w:rsidP="00A70183">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0</w:t>
            </w:r>
          </w:p>
        </w:tc>
      </w:tr>
      <w:tr w:rsidR="00A70183" w:rsidRPr="00EA380F" w14:paraId="6172DEBE" w14:textId="77777777" w:rsidTr="00EA380F">
        <w:trPr>
          <w:trHeight w:val="1401"/>
        </w:trPr>
        <w:tc>
          <w:tcPr>
            <w:tcW w:w="459" w:type="pct"/>
            <w:shd w:val="clear" w:color="auto" w:fill="auto"/>
            <w:vAlign w:val="center"/>
            <w:hideMark/>
          </w:tcPr>
          <w:p w14:paraId="5823A3D7" w14:textId="77777777" w:rsidR="00EA380F" w:rsidRDefault="00A70183" w:rsidP="00A70183">
            <w:pPr>
              <w:widowControl/>
              <w:jc w:val="center"/>
              <w:rPr>
                <w:rFonts w:ascii="宋体" w:eastAsia="宋体" w:hAnsi="宋体" w:cs="宋体"/>
                <w:color w:val="000000"/>
                <w:kern w:val="0"/>
                <w:sz w:val="22"/>
              </w:rPr>
            </w:pPr>
            <w:r w:rsidRPr="00EA380F">
              <w:rPr>
                <w:rFonts w:ascii="宋体" w:eastAsia="宋体" w:hAnsi="宋体" w:cs="宋体" w:hint="eastAsia"/>
                <w:color w:val="000000"/>
                <w:kern w:val="0"/>
                <w:sz w:val="22"/>
              </w:rPr>
              <w:t>城</w:t>
            </w:r>
          </w:p>
          <w:p w14:paraId="4B0F2198" w14:textId="77777777" w:rsidR="00EA380F" w:rsidRDefault="00A70183" w:rsidP="00A70183">
            <w:pPr>
              <w:widowControl/>
              <w:jc w:val="center"/>
              <w:rPr>
                <w:rFonts w:ascii="宋体" w:eastAsia="宋体" w:hAnsi="宋体" w:cs="宋体"/>
                <w:color w:val="000000"/>
                <w:kern w:val="0"/>
                <w:sz w:val="22"/>
              </w:rPr>
            </w:pPr>
            <w:r w:rsidRPr="00EA380F">
              <w:rPr>
                <w:rFonts w:ascii="宋体" w:eastAsia="宋体" w:hAnsi="宋体" w:cs="宋体" w:hint="eastAsia"/>
                <w:color w:val="000000"/>
                <w:kern w:val="0"/>
                <w:sz w:val="22"/>
              </w:rPr>
              <w:t>西</w:t>
            </w:r>
          </w:p>
          <w:p w14:paraId="4299CB08" w14:textId="6A51469F" w:rsidR="00A70183" w:rsidRPr="00EA380F" w:rsidRDefault="00A70183" w:rsidP="00A70183">
            <w:pPr>
              <w:widowControl/>
              <w:jc w:val="center"/>
              <w:rPr>
                <w:rFonts w:ascii="宋体" w:eastAsia="宋体" w:hAnsi="宋体" w:cs="宋体"/>
                <w:color w:val="000000"/>
                <w:kern w:val="0"/>
                <w:sz w:val="22"/>
              </w:rPr>
            </w:pPr>
            <w:r w:rsidRPr="00EA380F">
              <w:rPr>
                <w:rFonts w:ascii="宋体" w:eastAsia="宋体" w:hAnsi="宋体" w:cs="宋体" w:hint="eastAsia"/>
                <w:color w:val="000000"/>
                <w:kern w:val="0"/>
                <w:sz w:val="22"/>
              </w:rPr>
              <w:t>镇</w:t>
            </w:r>
          </w:p>
        </w:tc>
        <w:tc>
          <w:tcPr>
            <w:tcW w:w="730" w:type="pct"/>
            <w:shd w:val="clear" w:color="auto" w:fill="auto"/>
            <w:noWrap/>
            <w:vAlign w:val="center"/>
            <w:hideMark/>
          </w:tcPr>
          <w:p w14:paraId="210ECC1F" w14:textId="77777777" w:rsidR="00A70183" w:rsidRPr="00EA380F" w:rsidRDefault="00A70183" w:rsidP="00A70183">
            <w:pPr>
              <w:widowControl/>
              <w:jc w:val="right"/>
              <w:rPr>
                <w:rFonts w:ascii="Calibri" w:eastAsia="宋体" w:hAnsi="Calibri" w:cs="Calibri"/>
                <w:color w:val="000000"/>
                <w:kern w:val="0"/>
                <w:sz w:val="22"/>
              </w:rPr>
            </w:pPr>
            <w:r w:rsidRPr="00EA380F">
              <w:rPr>
                <w:rFonts w:ascii="Calibri" w:eastAsia="宋体" w:hAnsi="Calibri" w:cs="Calibri"/>
                <w:color w:val="000000"/>
                <w:kern w:val="0"/>
                <w:sz w:val="22"/>
              </w:rPr>
              <w:t>162.2</w:t>
            </w:r>
          </w:p>
        </w:tc>
        <w:tc>
          <w:tcPr>
            <w:tcW w:w="824" w:type="pct"/>
            <w:shd w:val="clear" w:color="auto" w:fill="auto"/>
            <w:noWrap/>
            <w:vAlign w:val="center"/>
            <w:hideMark/>
          </w:tcPr>
          <w:p w14:paraId="4FB98F69" w14:textId="77777777" w:rsidR="00A70183" w:rsidRPr="00EA380F" w:rsidRDefault="00A70183" w:rsidP="00A70183">
            <w:pPr>
              <w:widowControl/>
              <w:jc w:val="right"/>
              <w:rPr>
                <w:rFonts w:ascii="微软雅黑" w:eastAsia="微软雅黑" w:hAnsi="微软雅黑" w:cs="宋体"/>
                <w:color w:val="000000"/>
                <w:kern w:val="0"/>
                <w:sz w:val="22"/>
              </w:rPr>
            </w:pPr>
            <w:r w:rsidRPr="00EA380F">
              <w:rPr>
                <w:rFonts w:ascii="微软雅黑" w:eastAsia="微软雅黑" w:hAnsi="微软雅黑" w:cs="宋体" w:hint="eastAsia"/>
                <w:color w:val="000000"/>
                <w:kern w:val="0"/>
                <w:sz w:val="22"/>
              </w:rPr>
              <w:t>188.6</w:t>
            </w:r>
          </w:p>
        </w:tc>
        <w:tc>
          <w:tcPr>
            <w:tcW w:w="803" w:type="pct"/>
            <w:shd w:val="clear" w:color="auto" w:fill="auto"/>
            <w:vAlign w:val="center"/>
            <w:hideMark/>
          </w:tcPr>
          <w:p w14:paraId="1CBF9A4B" w14:textId="77777777" w:rsidR="00A70183" w:rsidRPr="00EA380F" w:rsidRDefault="00A70183" w:rsidP="00A70183">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12.2</w:t>
            </w:r>
          </w:p>
        </w:tc>
        <w:tc>
          <w:tcPr>
            <w:tcW w:w="754" w:type="pct"/>
            <w:shd w:val="clear" w:color="auto" w:fill="auto"/>
            <w:vAlign w:val="center"/>
            <w:hideMark/>
          </w:tcPr>
          <w:p w14:paraId="7D8EFF57" w14:textId="77777777" w:rsidR="00A70183" w:rsidRPr="00EA380F" w:rsidRDefault="00A70183" w:rsidP="00A70183">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188.56</w:t>
            </w:r>
          </w:p>
        </w:tc>
        <w:tc>
          <w:tcPr>
            <w:tcW w:w="701" w:type="pct"/>
            <w:shd w:val="clear" w:color="auto" w:fill="auto"/>
            <w:vAlign w:val="center"/>
            <w:hideMark/>
          </w:tcPr>
          <w:p w14:paraId="71E6B379" w14:textId="77777777" w:rsidR="00A70183" w:rsidRPr="00EA380F" w:rsidRDefault="00706471" w:rsidP="00706471">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200</w:t>
            </w:r>
          </w:p>
        </w:tc>
        <w:tc>
          <w:tcPr>
            <w:tcW w:w="729" w:type="pct"/>
            <w:shd w:val="clear" w:color="auto" w:fill="auto"/>
            <w:vAlign w:val="center"/>
            <w:hideMark/>
          </w:tcPr>
          <w:p w14:paraId="3A80275D" w14:textId="77777777" w:rsidR="00A70183" w:rsidRPr="00EA380F" w:rsidRDefault="00A70183" w:rsidP="00A70183">
            <w:pPr>
              <w:widowControl/>
              <w:jc w:val="center"/>
              <w:rPr>
                <w:rFonts w:ascii="Times New Roman" w:eastAsia="宋体" w:hAnsi="Times New Roman" w:cs="Times New Roman"/>
                <w:color w:val="000000"/>
                <w:kern w:val="0"/>
                <w:sz w:val="22"/>
              </w:rPr>
            </w:pPr>
            <w:r w:rsidRPr="00EA380F">
              <w:rPr>
                <w:rFonts w:ascii="Times New Roman" w:eastAsia="宋体" w:hAnsi="Times New Roman" w:cs="Times New Roman"/>
                <w:color w:val="000000"/>
                <w:kern w:val="0"/>
                <w:sz w:val="22"/>
              </w:rPr>
              <w:t>0</w:t>
            </w:r>
          </w:p>
        </w:tc>
      </w:tr>
    </w:tbl>
    <w:p w14:paraId="0ED81590" w14:textId="77777777" w:rsidR="00A70183" w:rsidRDefault="00A70183" w:rsidP="00A70183">
      <w:pPr>
        <w:autoSpaceDE w:val="0"/>
        <w:autoSpaceDN w:val="0"/>
        <w:adjustRightInd w:val="0"/>
        <w:spacing w:line="360" w:lineRule="auto"/>
        <w:ind w:firstLine="420"/>
        <w:jc w:val="center"/>
        <w:rPr>
          <w:rFonts w:ascii="Times New Roman" w:hAnsi="Times New Roman" w:cs="Times New Roman"/>
          <w:b/>
          <w:color w:val="000000"/>
          <w:sz w:val="28"/>
          <w:szCs w:val="28"/>
        </w:rPr>
      </w:pPr>
    </w:p>
    <w:p w14:paraId="12BFF66E" w14:textId="77777777" w:rsidR="003E5389" w:rsidRPr="00FC4B0A" w:rsidRDefault="003E5389" w:rsidP="00FC4B0A">
      <w:pPr>
        <w:pStyle w:val="a5"/>
        <w:spacing w:line="360" w:lineRule="auto"/>
        <w:ind w:firstLineChars="0" w:firstLine="0"/>
        <w:outlineLvl w:val="1"/>
        <w:rPr>
          <w:rFonts w:asciiTheme="minorEastAsia" w:hAnsiTheme="minorEastAsia"/>
          <w:b/>
          <w:sz w:val="28"/>
          <w:szCs w:val="28"/>
        </w:rPr>
      </w:pPr>
      <w:bookmarkStart w:id="49" w:name="_Toc43708179"/>
      <w:r w:rsidRPr="00FC4B0A">
        <w:rPr>
          <w:rFonts w:asciiTheme="minorEastAsia" w:hAnsiTheme="minorEastAsia"/>
          <w:b/>
          <w:sz w:val="28"/>
          <w:szCs w:val="28"/>
        </w:rPr>
        <w:t>4.2.设施布局选址要求</w:t>
      </w:r>
      <w:bookmarkEnd w:id="49"/>
    </w:p>
    <w:p w14:paraId="695D8784" w14:textId="77777777" w:rsidR="003E5389" w:rsidRPr="003E5389" w:rsidRDefault="003E5389" w:rsidP="00A70183">
      <w:pPr>
        <w:autoSpaceDE w:val="0"/>
        <w:autoSpaceDN w:val="0"/>
        <w:adjustRightInd w:val="0"/>
        <w:spacing w:line="360" w:lineRule="auto"/>
        <w:ind w:firstLineChars="200" w:firstLine="560"/>
        <w:rPr>
          <w:rFonts w:ascii="Times New Roman" w:hAnsi="Times New Roman" w:cs="Times New Roman"/>
          <w:bCs/>
          <w:color w:val="000000"/>
          <w:sz w:val="28"/>
          <w:szCs w:val="28"/>
        </w:rPr>
      </w:pPr>
      <w:r w:rsidRPr="003E5389">
        <w:rPr>
          <w:rFonts w:ascii="Times New Roman" w:hAnsi="Times New Roman" w:cs="Times New Roman"/>
          <w:bCs/>
          <w:color w:val="000000"/>
          <w:sz w:val="28"/>
          <w:szCs w:val="28"/>
        </w:rPr>
        <w:t>根据《县（市）域城乡污水统筹治理导则（试行）》相关要求，按照尊重自然、统筹规划、配套建设、保障安全、综合利用的原则，打破行政区划，统筹考虑集中处理和分散处理两种方式，优化</w:t>
      </w:r>
      <w:r w:rsidR="00A70183">
        <w:rPr>
          <w:rFonts w:ascii="Times New Roman" w:hAnsi="Times New Roman" w:cs="Times New Roman" w:hint="eastAsia"/>
          <w:bCs/>
          <w:color w:val="000000"/>
          <w:sz w:val="28"/>
          <w:szCs w:val="28"/>
        </w:rPr>
        <w:t>绿园</w:t>
      </w:r>
      <w:r w:rsidRPr="003E5389">
        <w:rPr>
          <w:rFonts w:ascii="Times New Roman" w:hAnsi="Times New Roman" w:cs="Times New Roman"/>
          <w:bCs/>
          <w:color w:val="000000"/>
          <w:sz w:val="28"/>
          <w:szCs w:val="28"/>
        </w:rPr>
        <w:t>污水处理设施布局。根据污水处理的现状及未来发展趋势，综合运用改建、扩建和新建等多种手段，在充分利用现有设施的基础上，配套完善并优化污水收集、输送和处理的设施系统。</w:t>
      </w:r>
    </w:p>
    <w:p w14:paraId="4424BD93" w14:textId="6A7B5170" w:rsidR="003E5389" w:rsidRDefault="003E5389" w:rsidP="00A70183">
      <w:pPr>
        <w:autoSpaceDE w:val="0"/>
        <w:autoSpaceDN w:val="0"/>
        <w:adjustRightInd w:val="0"/>
        <w:spacing w:line="360" w:lineRule="auto"/>
        <w:ind w:firstLineChars="200" w:firstLine="560"/>
        <w:rPr>
          <w:rFonts w:ascii="Times New Roman" w:hAnsi="Times New Roman" w:cs="Times New Roman"/>
          <w:bCs/>
          <w:color w:val="000000"/>
          <w:sz w:val="28"/>
          <w:szCs w:val="28"/>
        </w:rPr>
      </w:pPr>
      <w:r w:rsidRPr="003E5389">
        <w:rPr>
          <w:rFonts w:ascii="Times New Roman" w:hAnsi="Times New Roman" w:cs="Times New Roman"/>
          <w:bCs/>
          <w:color w:val="000000"/>
          <w:sz w:val="28"/>
          <w:szCs w:val="28"/>
        </w:rPr>
        <w:t>农村生活污水处理设施的布局应与</w:t>
      </w:r>
      <w:r w:rsidR="00A70183">
        <w:rPr>
          <w:rFonts w:ascii="Times New Roman" w:hAnsi="Times New Roman" w:cs="Times New Roman" w:hint="eastAsia"/>
          <w:bCs/>
          <w:color w:val="000000"/>
          <w:sz w:val="28"/>
          <w:szCs w:val="28"/>
        </w:rPr>
        <w:t>绿园区各</w:t>
      </w:r>
      <w:r w:rsidR="00A70183">
        <w:rPr>
          <w:rFonts w:ascii="Times New Roman" w:hAnsi="Times New Roman" w:cs="Times New Roman"/>
          <w:bCs/>
          <w:color w:val="000000"/>
          <w:sz w:val="28"/>
          <w:szCs w:val="28"/>
        </w:rPr>
        <w:t>乡镇</w:t>
      </w:r>
      <w:r w:rsidRPr="003E5389">
        <w:rPr>
          <w:rFonts w:ascii="Times New Roman" w:hAnsi="Times New Roman" w:cs="Times New Roman"/>
          <w:bCs/>
          <w:color w:val="000000"/>
          <w:sz w:val="28"/>
          <w:szCs w:val="28"/>
        </w:rPr>
        <w:t>总体规划、</w:t>
      </w:r>
      <w:r w:rsidR="00A70183">
        <w:rPr>
          <w:rFonts w:ascii="Times New Roman" w:hAnsi="Times New Roman" w:cs="Times New Roman" w:hint="eastAsia"/>
          <w:bCs/>
          <w:color w:val="000000"/>
          <w:sz w:val="28"/>
          <w:szCs w:val="28"/>
        </w:rPr>
        <w:t>绿园区</w:t>
      </w:r>
      <w:r w:rsidR="00A70183">
        <w:rPr>
          <w:rFonts w:ascii="Times New Roman" w:hAnsi="Times New Roman" w:cs="Times New Roman"/>
          <w:bCs/>
          <w:color w:val="000000"/>
          <w:sz w:val="28"/>
          <w:szCs w:val="28"/>
        </w:rPr>
        <w:t>乡村建设规划、</w:t>
      </w:r>
      <w:r w:rsidRPr="003E5389">
        <w:rPr>
          <w:rFonts w:ascii="Times New Roman" w:hAnsi="Times New Roman" w:cs="Times New Roman"/>
          <w:bCs/>
          <w:color w:val="000000"/>
          <w:sz w:val="28"/>
          <w:szCs w:val="28"/>
        </w:rPr>
        <w:t>城镇污水处理设施建设、中小流域综合治理等相关规划相协调，符合生态保护红线、水功能区划、水环境功能区划等要求等，符合饮用水水源保护区、自然保护区等生态环境敏感区的有关规定。同时，还应符合国家和地方关于用地、供电、防洪、</w:t>
      </w:r>
      <w:r w:rsidRPr="003E5389">
        <w:rPr>
          <w:rFonts w:ascii="Times New Roman" w:hAnsi="Times New Roman" w:cs="Times New Roman"/>
          <w:bCs/>
          <w:color w:val="000000"/>
          <w:sz w:val="28"/>
          <w:szCs w:val="28"/>
        </w:rPr>
        <w:t xml:space="preserve"> </w:t>
      </w:r>
      <w:r w:rsidRPr="003E5389">
        <w:rPr>
          <w:rFonts w:ascii="Times New Roman" w:hAnsi="Times New Roman" w:cs="Times New Roman"/>
          <w:bCs/>
          <w:color w:val="000000"/>
          <w:sz w:val="28"/>
          <w:szCs w:val="28"/>
        </w:rPr>
        <w:t>防雷、防灾等方面的要求；位于地震以及其他特殊地区的，应符合相关标准规定；同时，考虑污水资源化利用的便利性，不对居民生产生活造成影响。</w:t>
      </w:r>
    </w:p>
    <w:p w14:paraId="17F028EE" w14:textId="161DE854" w:rsidR="00943BCA" w:rsidRDefault="00943BCA" w:rsidP="00A70183">
      <w:pPr>
        <w:autoSpaceDE w:val="0"/>
        <w:autoSpaceDN w:val="0"/>
        <w:adjustRightInd w:val="0"/>
        <w:spacing w:line="360" w:lineRule="auto"/>
        <w:ind w:firstLineChars="200" w:firstLine="560"/>
        <w:rPr>
          <w:rFonts w:ascii="Times New Roman" w:hAnsi="Times New Roman"/>
          <w:color w:val="000000"/>
          <w:sz w:val="28"/>
          <w:szCs w:val="28"/>
        </w:rPr>
      </w:pPr>
      <w:r>
        <w:rPr>
          <w:rFonts w:ascii="Times New Roman" w:hAnsi="Times New Roman" w:hint="eastAsia"/>
          <w:color w:val="000000"/>
          <w:sz w:val="28"/>
          <w:szCs w:val="28"/>
        </w:rPr>
        <w:t>绿园区近期新建</w:t>
      </w:r>
      <w:r>
        <w:rPr>
          <w:rFonts w:ascii="Times New Roman" w:hAnsi="Times New Roman" w:hint="eastAsia"/>
          <w:color w:val="000000"/>
          <w:sz w:val="28"/>
          <w:szCs w:val="28"/>
        </w:rPr>
        <w:t>3</w:t>
      </w:r>
      <w:r w:rsidR="00B60565">
        <w:rPr>
          <w:rFonts w:ascii="Times New Roman" w:hAnsi="Times New Roman" w:hint="eastAsia"/>
          <w:color w:val="000000"/>
          <w:sz w:val="28"/>
          <w:szCs w:val="28"/>
        </w:rPr>
        <w:t>9</w:t>
      </w:r>
      <w:r>
        <w:rPr>
          <w:rFonts w:ascii="Times New Roman" w:hAnsi="Times New Roman" w:hint="eastAsia"/>
          <w:color w:val="000000"/>
          <w:sz w:val="28"/>
          <w:szCs w:val="28"/>
        </w:rPr>
        <w:t>处小型污水一体化处理设施主要收集合心镇</w:t>
      </w:r>
      <w:r>
        <w:rPr>
          <w:rFonts w:ascii="Times New Roman" w:hAnsi="Times New Roman" w:hint="eastAsia"/>
          <w:color w:val="000000"/>
          <w:sz w:val="28"/>
          <w:szCs w:val="28"/>
        </w:rPr>
        <w:lastRenderedPageBreak/>
        <w:t>及城西镇未在集中处理厂收水范围的村生活污水，建设地点根据村庄人口分布情况、用地合理性情况，分别建设分散式处理设施。</w:t>
      </w:r>
    </w:p>
    <w:p w14:paraId="1E878EAB" w14:textId="402C15BA" w:rsidR="00943BCA" w:rsidRDefault="00943BCA" w:rsidP="00943BCA">
      <w:pPr>
        <w:autoSpaceDE w:val="0"/>
        <w:autoSpaceDN w:val="0"/>
        <w:adjustRightInd w:val="0"/>
        <w:spacing w:line="360" w:lineRule="auto"/>
        <w:ind w:firstLine="420"/>
        <w:jc w:val="center"/>
        <w:rPr>
          <w:rFonts w:ascii="Times New Roman" w:hAnsi="Times New Roman" w:cs="Times New Roman"/>
          <w:bCs/>
          <w:color w:val="000000"/>
          <w:sz w:val="28"/>
          <w:szCs w:val="28"/>
        </w:rPr>
      </w:pPr>
      <w:r>
        <w:rPr>
          <w:rFonts w:hint="eastAsia"/>
          <w:sz w:val="28"/>
          <w:szCs w:val="28"/>
        </w:rPr>
        <w:t>表</w:t>
      </w:r>
      <w:r>
        <w:rPr>
          <w:rFonts w:hint="eastAsia"/>
          <w:sz w:val="28"/>
          <w:szCs w:val="28"/>
        </w:rPr>
        <w:t>4.3</w:t>
      </w:r>
      <w:r>
        <w:rPr>
          <w:sz w:val="28"/>
          <w:szCs w:val="28"/>
        </w:rPr>
        <w:t xml:space="preserve"> </w:t>
      </w:r>
      <w:r>
        <w:rPr>
          <w:rFonts w:hint="eastAsia"/>
          <w:sz w:val="28"/>
          <w:szCs w:val="28"/>
        </w:rPr>
        <w:t>绿园区</w:t>
      </w:r>
      <w:r>
        <w:rPr>
          <w:rFonts w:hint="eastAsia"/>
          <w:sz w:val="28"/>
          <w:szCs w:val="28"/>
        </w:rPr>
        <w:t>3</w:t>
      </w:r>
      <w:r w:rsidR="00B60565">
        <w:rPr>
          <w:rFonts w:hint="eastAsia"/>
          <w:sz w:val="28"/>
          <w:szCs w:val="28"/>
        </w:rPr>
        <w:t>9</w:t>
      </w:r>
      <w:r>
        <w:rPr>
          <w:rFonts w:hint="eastAsia"/>
          <w:sz w:val="28"/>
          <w:szCs w:val="28"/>
        </w:rPr>
        <w:t>处自然屯生活污水集中处理设施分布</w:t>
      </w:r>
    </w:p>
    <w:tbl>
      <w:tblPr>
        <w:tblW w:w="5000" w:type="pct"/>
        <w:tblLayout w:type="fixed"/>
        <w:tblLook w:val="04A0" w:firstRow="1" w:lastRow="0" w:firstColumn="1" w:lastColumn="0" w:noHBand="0" w:noVBand="1"/>
      </w:tblPr>
      <w:tblGrid>
        <w:gridCol w:w="780"/>
        <w:gridCol w:w="922"/>
        <w:gridCol w:w="922"/>
        <w:gridCol w:w="1899"/>
        <w:gridCol w:w="1251"/>
        <w:gridCol w:w="1253"/>
        <w:gridCol w:w="1253"/>
        <w:gridCol w:w="242"/>
      </w:tblGrid>
      <w:tr w:rsidR="00943BCA" w:rsidRPr="0014789B" w14:paraId="312FB7F1" w14:textId="362CF6FF" w:rsidTr="00943BCA">
        <w:trPr>
          <w:gridAfter w:val="1"/>
          <w:wAfter w:w="142" w:type="pct"/>
          <w:trHeight w:val="643"/>
        </w:trPr>
        <w:tc>
          <w:tcPr>
            <w:tcW w:w="45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6F1BDA" w14:textId="77777777" w:rsidR="00943BCA" w:rsidRPr="0014789B" w:rsidRDefault="00943BCA" w:rsidP="00943BCA">
            <w:pPr>
              <w:widowControl/>
              <w:jc w:val="center"/>
              <w:rPr>
                <w:rFonts w:ascii="黑体" w:eastAsia="黑体" w:hAnsi="黑体" w:cs="宋体"/>
                <w:kern w:val="0"/>
                <w:sz w:val="22"/>
              </w:rPr>
            </w:pPr>
            <w:r w:rsidRPr="0014789B">
              <w:rPr>
                <w:rFonts w:ascii="黑体" w:eastAsia="黑体" w:hAnsi="黑体" w:cs="宋体" w:hint="eastAsia"/>
                <w:kern w:val="0"/>
                <w:sz w:val="22"/>
              </w:rPr>
              <w:t>村民委员会（建制村）</w:t>
            </w:r>
          </w:p>
        </w:tc>
        <w:tc>
          <w:tcPr>
            <w:tcW w:w="541" w:type="pct"/>
            <w:vMerge w:val="restart"/>
            <w:tcBorders>
              <w:top w:val="single" w:sz="4" w:space="0" w:color="auto"/>
              <w:left w:val="single" w:sz="4" w:space="0" w:color="auto"/>
              <w:right w:val="single" w:sz="4" w:space="0" w:color="auto"/>
            </w:tcBorders>
          </w:tcPr>
          <w:p w14:paraId="687896D8" w14:textId="77777777" w:rsidR="00943BCA" w:rsidRDefault="00943BCA" w:rsidP="00943BCA">
            <w:pPr>
              <w:widowControl/>
              <w:jc w:val="center"/>
              <w:rPr>
                <w:rFonts w:ascii="黑体" w:eastAsia="黑体" w:hAnsi="黑体" w:cs="宋体"/>
                <w:kern w:val="0"/>
                <w:sz w:val="22"/>
              </w:rPr>
            </w:pPr>
          </w:p>
          <w:p w14:paraId="29167CCD" w14:textId="77777777" w:rsidR="00943BCA" w:rsidRDefault="00943BCA" w:rsidP="00943BCA">
            <w:pPr>
              <w:widowControl/>
              <w:jc w:val="center"/>
              <w:rPr>
                <w:rFonts w:ascii="黑体" w:eastAsia="黑体" w:hAnsi="黑体" w:cs="宋体"/>
                <w:kern w:val="0"/>
                <w:sz w:val="22"/>
              </w:rPr>
            </w:pPr>
          </w:p>
          <w:p w14:paraId="5205B226" w14:textId="77777777" w:rsidR="00943BCA" w:rsidRDefault="00943BCA" w:rsidP="00943BCA">
            <w:pPr>
              <w:widowControl/>
              <w:jc w:val="center"/>
              <w:rPr>
                <w:rFonts w:ascii="黑体" w:eastAsia="黑体" w:hAnsi="黑体" w:cs="宋体"/>
                <w:kern w:val="0"/>
                <w:sz w:val="22"/>
              </w:rPr>
            </w:pPr>
          </w:p>
          <w:p w14:paraId="09D52A4E" w14:textId="5EBE9FCF" w:rsidR="00943BCA" w:rsidRPr="00943BCA" w:rsidRDefault="00943BCA" w:rsidP="00943BCA">
            <w:pPr>
              <w:widowControl/>
              <w:jc w:val="center"/>
              <w:rPr>
                <w:rFonts w:ascii="黑体" w:eastAsia="黑体" w:hAnsi="黑体" w:cs="宋体"/>
                <w:kern w:val="0"/>
                <w:sz w:val="22"/>
              </w:rPr>
            </w:pPr>
            <w:r>
              <w:rPr>
                <w:rFonts w:ascii="黑体" w:eastAsia="黑体" w:hAnsi="黑体" w:cs="宋体" w:hint="eastAsia"/>
                <w:kern w:val="0"/>
                <w:sz w:val="22"/>
              </w:rPr>
              <w:t>序号</w:t>
            </w:r>
          </w:p>
        </w:tc>
        <w:tc>
          <w:tcPr>
            <w:tcW w:w="54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8C4845" w14:textId="5EDE1B96" w:rsidR="00943BCA" w:rsidRPr="0014789B" w:rsidRDefault="00943BCA" w:rsidP="00943BCA">
            <w:pPr>
              <w:widowControl/>
              <w:jc w:val="center"/>
              <w:rPr>
                <w:rFonts w:ascii="黑体" w:eastAsia="黑体" w:hAnsi="黑体" w:cs="宋体"/>
                <w:kern w:val="0"/>
                <w:sz w:val="22"/>
              </w:rPr>
            </w:pPr>
            <w:r w:rsidRPr="0014789B">
              <w:rPr>
                <w:rFonts w:ascii="黑体" w:eastAsia="黑体" w:hAnsi="黑体" w:cs="宋体" w:hint="eastAsia"/>
                <w:kern w:val="0"/>
                <w:sz w:val="22"/>
              </w:rPr>
              <w:t>自然村/屯/小组名称</w:t>
            </w:r>
          </w:p>
        </w:tc>
        <w:tc>
          <w:tcPr>
            <w:tcW w:w="11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BD633F" w14:textId="77777777" w:rsidR="00943BCA" w:rsidRPr="0014789B" w:rsidRDefault="00943BCA" w:rsidP="00943BCA">
            <w:pPr>
              <w:widowControl/>
              <w:jc w:val="center"/>
              <w:rPr>
                <w:rFonts w:ascii="黑体" w:eastAsia="黑体" w:hAnsi="黑体" w:cs="宋体"/>
                <w:kern w:val="0"/>
                <w:sz w:val="22"/>
              </w:rPr>
            </w:pPr>
            <w:r w:rsidRPr="0014789B">
              <w:rPr>
                <w:rFonts w:ascii="黑体" w:eastAsia="黑体" w:hAnsi="黑体" w:cs="宋体" w:hint="eastAsia"/>
                <w:kern w:val="0"/>
                <w:sz w:val="22"/>
              </w:rPr>
              <w:t>近期</w:t>
            </w:r>
          </w:p>
        </w:tc>
        <w:tc>
          <w:tcPr>
            <w:tcW w:w="73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953C1C" w14:textId="09225DB5" w:rsidR="00943BCA" w:rsidRPr="0014789B" w:rsidRDefault="00943BCA" w:rsidP="00943BCA">
            <w:pPr>
              <w:widowControl/>
              <w:jc w:val="center"/>
              <w:rPr>
                <w:rFonts w:ascii="黑体" w:eastAsia="黑体" w:hAnsi="黑体" w:cs="宋体"/>
                <w:kern w:val="0"/>
                <w:sz w:val="22"/>
              </w:rPr>
            </w:pPr>
            <w:r>
              <w:rPr>
                <w:rFonts w:ascii="黑体" w:eastAsia="黑体" w:hAnsi="黑体" w:cs="宋体" w:hint="eastAsia"/>
                <w:kern w:val="0"/>
                <w:sz w:val="22"/>
              </w:rPr>
              <w:t>位置</w:t>
            </w:r>
          </w:p>
        </w:tc>
        <w:tc>
          <w:tcPr>
            <w:tcW w:w="735" w:type="pct"/>
            <w:vMerge w:val="restart"/>
            <w:tcBorders>
              <w:top w:val="single" w:sz="4" w:space="0" w:color="auto"/>
              <w:left w:val="single" w:sz="4" w:space="0" w:color="auto"/>
              <w:right w:val="single" w:sz="4" w:space="0" w:color="auto"/>
            </w:tcBorders>
          </w:tcPr>
          <w:p w14:paraId="7529FA33" w14:textId="77777777" w:rsidR="00943BCA" w:rsidRDefault="00943BCA" w:rsidP="00943BCA">
            <w:pPr>
              <w:widowControl/>
              <w:jc w:val="center"/>
              <w:rPr>
                <w:rFonts w:ascii="黑体" w:eastAsia="黑体" w:hAnsi="黑体" w:cs="宋体"/>
                <w:kern w:val="0"/>
                <w:sz w:val="22"/>
              </w:rPr>
            </w:pPr>
          </w:p>
          <w:p w14:paraId="0276A1E5" w14:textId="77777777" w:rsidR="00943BCA" w:rsidRDefault="00943BCA" w:rsidP="00943BCA">
            <w:pPr>
              <w:widowControl/>
              <w:jc w:val="center"/>
              <w:rPr>
                <w:rFonts w:ascii="黑体" w:eastAsia="黑体" w:hAnsi="黑体" w:cs="宋体"/>
                <w:kern w:val="0"/>
                <w:sz w:val="22"/>
              </w:rPr>
            </w:pPr>
          </w:p>
          <w:p w14:paraId="19F0E1FF" w14:textId="77777777" w:rsidR="00943BCA" w:rsidRDefault="00943BCA" w:rsidP="00943BCA">
            <w:pPr>
              <w:widowControl/>
              <w:jc w:val="center"/>
              <w:rPr>
                <w:rFonts w:ascii="黑体" w:eastAsia="黑体" w:hAnsi="黑体" w:cs="宋体"/>
                <w:kern w:val="0"/>
                <w:sz w:val="22"/>
              </w:rPr>
            </w:pPr>
          </w:p>
          <w:p w14:paraId="413AA066" w14:textId="1C2D8916" w:rsidR="00943BCA" w:rsidRDefault="00943BCA" w:rsidP="00943BCA">
            <w:pPr>
              <w:widowControl/>
              <w:jc w:val="center"/>
              <w:rPr>
                <w:rFonts w:ascii="黑体" w:eastAsia="黑体" w:hAnsi="黑体" w:cs="宋体"/>
                <w:kern w:val="0"/>
                <w:sz w:val="22"/>
              </w:rPr>
            </w:pPr>
            <w:r>
              <w:rPr>
                <w:rFonts w:ascii="黑体" w:eastAsia="黑体" w:hAnsi="黑体" w:cs="宋体" w:hint="eastAsia"/>
                <w:kern w:val="0"/>
                <w:sz w:val="22"/>
              </w:rPr>
              <w:t>规模</w:t>
            </w:r>
          </w:p>
        </w:tc>
        <w:tc>
          <w:tcPr>
            <w:tcW w:w="735" w:type="pct"/>
            <w:vMerge w:val="restart"/>
            <w:tcBorders>
              <w:top w:val="single" w:sz="4" w:space="0" w:color="auto"/>
              <w:left w:val="single" w:sz="4" w:space="0" w:color="auto"/>
              <w:right w:val="single" w:sz="4" w:space="0" w:color="auto"/>
            </w:tcBorders>
          </w:tcPr>
          <w:p w14:paraId="6BAEB1ED" w14:textId="77777777" w:rsidR="00943BCA" w:rsidRDefault="00943BCA" w:rsidP="00943BCA">
            <w:pPr>
              <w:widowControl/>
              <w:jc w:val="center"/>
              <w:rPr>
                <w:rFonts w:ascii="黑体" w:eastAsia="黑体" w:hAnsi="黑体" w:cs="宋体"/>
                <w:kern w:val="0"/>
                <w:sz w:val="22"/>
              </w:rPr>
            </w:pPr>
          </w:p>
          <w:p w14:paraId="4023EB61" w14:textId="77777777" w:rsidR="00943BCA" w:rsidRDefault="00943BCA" w:rsidP="00943BCA">
            <w:pPr>
              <w:widowControl/>
              <w:jc w:val="center"/>
              <w:rPr>
                <w:rFonts w:ascii="黑体" w:eastAsia="黑体" w:hAnsi="黑体" w:cs="宋体"/>
                <w:kern w:val="0"/>
                <w:sz w:val="22"/>
              </w:rPr>
            </w:pPr>
          </w:p>
          <w:p w14:paraId="3A2AEDA7" w14:textId="77777777" w:rsidR="00943BCA" w:rsidRDefault="00943BCA" w:rsidP="00943BCA">
            <w:pPr>
              <w:widowControl/>
              <w:jc w:val="center"/>
              <w:rPr>
                <w:rFonts w:ascii="黑体" w:eastAsia="黑体" w:hAnsi="黑体" w:cs="宋体"/>
                <w:kern w:val="0"/>
                <w:sz w:val="22"/>
              </w:rPr>
            </w:pPr>
          </w:p>
          <w:p w14:paraId="760C5F90" w14:textId="3D09C081" w:rsidR="00943BCA" w:rsidRDefault="00943BCA" w:rsidP="00943BCA">
            <w:pPr>
              <w:widowControl/>
              <w:jc w:val="center"/>
              <w:rPr>
                <w:rFonts w:ascii="黑体" w:eastAsia="黑体" w:hAnsi="黑体" w:cs="宋体"/>
                <w:kern w:val="0"/>
                <w:sz w:val="22"/>
              </w:rPr>
            </w:pPr>
            <w:r>
              <w:rPr>
                <w:rFonts w:ascii="黑体" w:eastAsia="黑体" w:hAnsi="黑体" w:cs="宋体" w:hint="eastAsia"/>
                <w:kern w:val="0"/>
                <w:sz w:val="22"/>
              </w:rPr>
              <w:t>占地面积</w:t>
            </w:r>
          </w:p>
        </w:tc>
      </w:tr>
      <w:tr w:rsidR="00943BCA" w:rsidRPr="0014789B" w14:paraId="761EF4D6" w14:textId="77777777" w:rsidTr="00943BCA">
        <w:trPr>
          <w:trHeight w:val="1400"/>
        </w:trPr>
        <w:tc>
          <w:tcPr>
            <w:tcW w:w="457" w:type="pct"/>
            <w:vMerge/>
            <w:tcBorders>
              <w:top w:val="single" w:sz="4" w:space="0" w:color="auto"/>
              <w:left w:val="single" w:sz="4" w:space="0" w:color="auto"/>
              <w:bottom w:val="single" w:sz="4" w:space="0" w:color="auto"/>
              <w:right w:val="single" w:sz="4" w:space="0" w:color="auto"/>
            </w:tcBorders>
            <w:vAlign w:val="center"/>
            <w:hideMark/>
          </w:tcPr>
          <w:p w14:paraId="57C1B4E0" w14:textId="77777777" w:rsidR="00943BCA" w:rsidRPr="0014789B" w:rsidRDefault="00943BCA" w:rsidP="00943BCA">
            <w:pPr>
              <w:widowControl/>
              <w:jc w:val="left"/>
              <w:rPr>
                <w:rFonts w:ascii="黑体" w:eastAsia="黑体" w:hAnsi="黑体" w:cs="宋体"/>
                <w:kern w:val="0"/>
                <w:sz w:val="22"/>
              </w:rPr>
            </w:pPr>
          </w:p>
        </w:tc>
        <w:tc>
          <w:tcPr>
            <w:tcW w:w="541" w:type="pct"/>
            <w:vMerge/>
            <w:tcBorders>
              <w:left w:val="single" w:sz="4" w:space="0" w:color="auto"/>
              <w:bottom w:val="single" w:sz="4" w:space="0" w:color="auto"/>
              <w:right w:val="single" w:sz="4" w:space="0" w:color="auto"/>
            </w:tcBorders>
          </w:tcPr>
          <w:p w14:paraId="01B4FBBF" w14:textId="77777777" w:rsidR="00943BCA" w:rsidRPr="0014789B" w:rsidRDefault="00943BCA" w:rsidP="00943BCA">
            <w:pPr>
              <w:widowControl/>
              <w:jc w:val="left"/>
              <w:rPr>
                <w:rFonts w:ascii="黑体" w:eastAsia="黑体" w:hAnsi="黑体" w:cs="宋体"/>
                <w:kern w:val="0"/>
                <w:sz w:val="22"/>
              </w:rPr>
            </w:pPr>
          </w:p>
        </w:tc>
        <w:tc>
          <w:tcPr>
            <w:tcW w:w="541" w:type="pct"/>
            <w:vMerge/>
            <w:tcBorders>
              <w:top w:val="single" w:sz="4" w:space="0" w:color="auto"/>
              <w:left w:val="single" w:sz="4" w:space="0" w:color="auto"/>
              <w:bottom w:val="single" w:sz="4" w:space="0" w:color="auto"/>
              <w:right w:val="single" w:sz="4" w:space="0" w:color="auto"/>
            </w:tcBorders>
            <w:vAlign w:val="center"/>
            <w:hideMark/>
          </w:tcPr>
          <w:p w14:paraId="3D44CC38" w14:textId="51C4B087" w:rsidR="00943BCA" w:rsidRPr="0014789B" w:rsidRDefault="00943BCA" w:rsidP="00943BCA">
            <w:pPr>
              <w:widowControl/>
              <w:jc w:val="left"/>
              <w:rPr>
                <w:rFonts w:ascii="黑体" w:eastAsia="黑体" w:hAnsi="黑体" w:cs="宋体"/>
                <w:kern w:val="0"/>
                <w:sz w:val="22"/>
              </w:rPr>
            </w:pPr>
          </w:p>
        </w:tc>
        <w:tc>
          <w:tcPr>
            <w:tcW w:w="1114" w:type="pct"/>
            <w:vMerge/>
            <w:tcBorders>
              <w:top w:val="single" w:sz="4" w:space="0" w:color="auto"/>
              <w:left w:val="single" w:sz="4" w:space="0" w:color="auto"/>
              <w:bottom w:val="single" w:sz="4" w:space="0" w:color="auto"/>
              <w:right w:val="single" w:sz="4" w:space="0" w:color="auto"/>
            </w:tcBorders>
            <w:vAlign w:val="center"/>
            <w:hideMark/>
          </w:tcPr>
          <w:p w14:paraId="135B47D4" w14:textId="77777777" w:rsidR="00943BCA" w:rsidRPr="0014789B" w:rsidRDefault="00943BCA" w:rsidP="00943BCA">
            <w:pPr>
              <w:widowControl/>
              <w:jc w:val="left"/>
              <w:rPr>
                <w:rFonts w:ascii="黑体" w:eastAsia="黑体" w:hAnsi="黑体" w:cs="宋体"/>
                <w:kern w:val="0"/>
                <w:sz w:val="22"/>
              </w:rPr>
            </w:pPr>
          </w:p>
        </w:tc>
        <w:tc>
          <w:tcPr>
            <w:tcW w:w="734" w:type="pct"/>
            <w:vMerge/>
            <w:tcBorders>
              <w:top w:val="single" w:sz="4" w:space="0" w:color="auto"/>
              <w:left w:val="single" w:sz="4" w:space="0" w:color="auto"/>
              <w:bottom w:val="single" w:sz="4" w:space="0" w:color="auto"/>
              <w:right w:val="single" w:sz="4" w:space="0" w:color="auto"/>
            </w:tcBorders>
            <w:vAlign w:val="center"/>
            <w:hideMark/>
          </w:tcPr>
          <w:p w14:paraId="2FDF4E6F" w14:textId="77777777" w:rsidR="00943BCA" w:rsidRPr="0014789B" w:rsidRDefault="00943BCA" w:rsidP="00943BCA">
            <w:pPr>
              <w:widowControl/>
              <w:jc w:val="left"/>
              <w:rPr>
                <w:rFonts w:ascii="黑体" w:eastAsia="黑体" w:hAnsi="黑体" w:cs="宋体"/>
                <w:kern w:val="0"/>
                <w:sz w:val="22"/>
              </w:rPr>
            </w:pPr>
          </w:p>
        </w:tc>
        <w:tc>
          <w:tcPr>
            <w:tcW w:w="735" w:type="pct"/>
            <w:vMerge/>
            <w:tcBorders>
              <w:left w:val="single" w:sz="4" w:space="0" w:color="auto"/>
              <w:bottom w:val="single" w:sz="4" w:space="0" w:color="auto"/>
              <w:right w:val="single" w:sz="4" w:space="0" w:color="auto"/>
            </w:tcBorders>
          </w:tcPr>
          <w:p w14:paraId="7FEEA49F" w14:textId="77777777" w:rsidR="00943BCA" w:rsidRPr="0014789B" w:rsidRDefault="00943BCA" w:rsidP="00943BCA">
            <w:pPr>
              <w:widowControl/>
              <w:jc w:val="center"/>
              <w:rPr>
                <w:rFonts w:ascii="黑体" w:eastAsia="黑体" w:hAnsi="黑体" w:cs="宋体"/>
                <w:kern w:val="0"/>
                <w:sz w:val="22"/>
              </w:rPr>
            </w:pPr>
          </w:p>
        </w:tc>
        <w:tc>
          <w:tcPr>
            <w:tcW w:w="735" w:type="pct"/>
            <w:vMerge/>
            <w:tcBorders>
              <w:left w:val="single" w:sz="4" w:space="0" w:color="auto"/>
              <w:bottom w:val="single" w:sz="4" w:space="0" w:color="auto"/>
              <w:right w:val="single" w:sz="4" w:space="0" w:color="auto"/>
            </w:tcBorders>
          </w:tcPr>
          <w:p w14:paraId="49710C7F" w14:textId="77777777" w:rsidR="00943BCA" w:rsidRPr="0014789B" w:rsidRDefault="00943BCA" w:rsidP="00943BCA">
            <w:pPr>
              <w:widowControl/>
              <w:jc w:val="center"/>
              <w:rPr>
                <w:rFonts w:ascii="黑体" w:eastAsia="黑体" w:hAnsi="黑体" w:cs="宋体"/>
                <w:kern w:val="0"/>
                <w:sz w:val="22"/>
              </w:rPr>
            </w:pPr>
          </w:p>
        </w:tc>
        <w:tc>
          <w:tcPr>
            <w:tcW w:w="142" w:type="pct"/>
            <w:tcBorders>
              <w:top w:val="nil"/>
              <w:left w:val="single" w:sz="4" w:space="0" w:color="auto"/>
              <w:bottom w:val="nil"/>
              <w:right w:val="nil"/>
            </w:tcBorders>
            <w:shd w:val="clear" w:color="auto" w:fill="auto"/>
            <w:noWrap/>
            <w:vAlign w:val="center"/>
            <w:hideMark/>
          </w:tcPr>
          <w:p w14:paraId="24D0B791" w14:textId="53BB09BA" w:rsidR="00943BCA" w:rsidRPr="0014789B" w:rsidRDefault="00943BCA" w:rsidP="00943BCA">
            <w:pPr>
              <w:widowControl/>
              <w:jc w:val="center"/>
              <w:rPr>
                <w:rFonts w:ascii="黑体" w:eastAsia="黑体" w:hAnsi="黑体" w:cs="宋体"/>
                <w:kern w:val="0"/>
                <w:sz w:val="22"/>
              </w:rPr>
            </w:pPr>
          </w:p>
        </w:tc>
      </w:tr>
      <w:tr w:rsidR="00943BCA" w:rsidRPr="0014789B" w14:paraId="23DD2AE9" w14:textId="77777777" w:rsidTr="00943BCA">
        <w:trPr>
          <w:trHeight w:val="500"/>
        </w:trPr>
        <w:tc>
          <w:tcPr>
            <w:tcW w:w="45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B76E9A" w14:textId="77777777" w:rsidR="00943BCA" w:rsidRPr="0014789B" w:rsidRDefault="00943BCA" w:rsidP="00943BCA">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哈达村</w:t>
            </w:r>
          </w:p>
        </w:tc>
        <w:tc>
          <w:tcPr>
            <w:tcW w:w="541" w:type="pct"/>
            <w:tcBorders>
              <w:top w:val="single" w:sz="4" w:space="0" w:color="auto"/>
              <w:left w:val="nil"/>
              <w:bottom w:val="single" w:sz="4" w:space="0" w:color="auto"/>
              <w:right w:val="single" w:sz="4" w:space="0" w:color="auto"/>
            </w:tcBorders>
          </w:tcPr>
          <w:p w14:paraId="529FC5A9" w14:textId="3F902F80"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1</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1AED4E" w14:textId="172A738E"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东哈达屯</w:t>
            </w:r>
          </w:p>
        </w:tc>
        <w:tc>
          <w:tcPr>
            <w:tcW w:w="1114" w:type="pct"/>
            <w:tcBorders>
              <w:top w:val="nil"/>
              <w:left w:val="nil"/>
              <w:bottom w:val="single" w:sz="4" w:space="0" w:color="auto"/>
              <w:right w:val="single" w:sz="4" w:space="0" w:color="auto"/>
            </w:tcBorders>
            <w:shd w:val="clear" w:color="auto" w:fill="auto"/>
            <w:noWrap/>
            <w:vAlign w:val="center"/>
            <w:hideMark/>
          </w:tcPr>
          <w:p w14:paraId="2C0E8E46" w14:textId="77777777"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r w:rsidRPr="0014789B">
              <w:rPr>
                <w:rFonts w:ascii="宋体" w:eastAsia="宋体" w:hAnsi="宋体" w:cs="宋体" w:hint="eastAsia"/>
                <w:color w:val="000000"/>
                <w:kern w:val="0"/>
                <w:sz w:val="22"/>
              </w:rPr>
              <w:t xml:space="preserve">　</w:t>
            </w:r>
          </w:p>
        </w:tc>
        <w:tc>
          <w:tcPr>
            <w:tcW w:w="734" w:type="pct"/>
            <w:tcBorders>
              <w:top w:val="nil"/>
              <w:left w:val="nil"/>
              <w:bottom w:val="single" w:sz="4" w:space="0" w:color="auto"/>
              <w:right w:val="single" w:sz="4" w:space="0" w:color="auto"/>
            </w:tcBorders>
            <w:shd w:val="clear" w:color="auto" w:fill="auto"/>
            <w:noWrap/>
            <w:vAlign w:val="center"/>
          </w:tcPr>
          <w:p w14:paraId="4574CB1A" w14:textId="787F4638"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村庄西头路南侧</w:t>
            </w:r>
          </w:p>
        </w:tc>
        <w:tc>
          <w:tcPr>
            <w:tcW w:w="735" w:type="pct"/>
            <w:tcBorders>
              <w:top w:val="single" w:sz="4" w:space="0" w:color="auto"/>
              <w:bottom w:val="single" w:sz="4" w:space="0" w:color="auto"/>
              <w:right w:val="single" w:sz="4" w:space="0" w:color="auto"/>
            </w:tcBorders>
            <w:vAlign w:val="center"/>
          </w:tcPr>
          <w:p w14:paraId="6915B185" w14:textId="45B5D099"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20</w:t>
            </w:r>
          </w:p>
        </w:tc>
        <w:tc>
          <w:tcPr>
            <w:tcW w:w="735" w:type="pct"/>
            <w:tcBorders>
              <w:top w:val="single" w:sz="4" w:space="0" w:color="auto"/>
              <w:bottom w:val="single" w:sz="4" w:space="0" w:color="auto"/>
              <w:right w:val="single" w:sz="4" w:space="0" w:color="auto"/>
            </w:tcBorders>
            <w:vAlign w:val="center"/>
          </w:tcPr>
          <w:p w14:paraId="446C95C3" w14:textId="6B1059F7"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1489</w:t>
            </w:r>
          </w:p>
        </w:tc>
        <w:tc>
          <w:tcPr>
            <w:tcW w:w="142" w:type="pct"/>
            <w:tcBorders>
              <w:left w:val="single" w:sz="4" w:space="0" w:color="auto"/>
            </w:tcBorders>
            <w:vAlign w:val="center"/>
            <w:hideMark/>
          </w:tcPr>
          <w:p w14:paraId="2CA07CB6" w14:textId="10F93B82"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6DFF3D22"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5C991C9F"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72200E7B" w14:textId="197B1738"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2</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EBDD6B" w14:textId="566EC247"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西哈达屯</w:t>
            </w:r>
          </w:p>
        </w:tc>
        <w:tc>
          <w:tcPr>
            <w:tcW w:w="1114" w:type="pct"/>
            <w:tcBorders>
              <w:top w:val="nil"/>
              <w:left w:val="nil"/>
              <w:bottom w:val="single" w:sz="4" w:space="0" w:color="auto"/>
              <w:right w:val="single" w:sz="4" w:space="0" w:color="auto"/>
            </w:tcBorders>
            <w:shd w:val="clear" w:color="auto" w:fill="auto"/>
            <w:noWrap/>
            <w:vAlign w:val="center"/>
            <w:hideMark/>
          </w:tcPr>
          <w:p w14:paraId="0B9A5406"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3A96314A" w14:textId="6D585782"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村庄北头路西侧</w:t>
            </w:r>
          </w:p>
        </w:tc>
        <w:tc>
          <w:tcPr>
            <w:tcW w:w="735" w:type="pct"/>
            <w:tcBorders>
              <w:top w:val="single" w:sz="4" w:space="0" w:color="auto"/>
              <w:bottom w:val="single" w:sz="4" w:space="0" w:color="auto"/>
              <w:right w:val="single" w:sz="4" w:space="0" w:color="auto"/>
            </w:tcBorders>
            <w:vAlign w:val="center"/>
          </w:tcPr>
          <w:p w14:paraId="6A128923" w14:textId="7121FCF3"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50</w:t>
            </w:r>
          </w:p>
        </w:tc>
        <w:tc>
          <w:tcPr>
            <w:tcW w:w="735" w:type="pct"/>
            <w:tcBorders>
              <w:top w:val="single" w:sz="4" w:space="0" w:color="auto"/>
              <w:bottom w:val="single" w:sz="4" w:space="0" w:color="auto"/>
              <w:right w:val="single" w:sz="4" w:space="0" w:color="auto"/>
            </w:tcBorders>
            <w:vAlign w:val="center"/>
          </w:tcPr>
          <w:p w14:paraId="43AE6ACB" w14:textId="3FF1F7AE" w:rsidR="00943BCA" w:rsidRPr="0014789B" w:rsidRDefault="00943BCA" w:rsidP="00943BCA">
            <w:pPr>
              <w:widowControl/>
              <w:jc w:val="left"/>
              <w:rPr>
                <w:rFonts w:ascii="Times New Roman" w:eastAsia="Times New Roman" w:hAnsi="Times New Roman" w:cs="Times New Roman"/>
                <w:kern w:val="0"/>
                <w:sz w:val="20"/>
                <w:szCs w:val="20"/>
              </w:rPr>
            </w:pPr>
            <w:r>
              <w:rPr>
                <w:rFonts w:hint="eastAsia"/>
              </w:rPr>
              <w:t>4665</w:t>
            </w:r>
          </w:p>
        </w:tc>
        <w:tc>
          <w:tcPr>
            <w:tcW w:w="142" w:type="pct"/>
            <w:tcBorders>
              <w:left w:val="single" w:sz="4" w:space="0" w:color="auto"/>
            </w:tcBorders>
            <w:vAlign w:val="center"/>
            <w:hideMark/>
          </w:tcPr>
          <w:p w14:paraId="2EEDA5D2" w14:textId="14BA21C6"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56695296"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40FB02D7"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5882BDCC" w14:textId="22369164"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3</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A8C9D8" w14:textId="52D88C14"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腰哈达屯</w:t>
            </w:r>
          </w:p>
        </w:tc>
        <w:tc>
          <w:tcPr>
            <w:tcW w:w="1114" w:type="pct"/>
            <w:tcBorders>
              <w:top w:val="nil"/>
              <w:left w:val="nil"/>
              <w:bottom w:val="single" w:sz="4" w:space="0" w:color="auto"/>
              <w:right w:val="single" w:sz="4" w:space="0" w:color="auto"/>
            </w:tcBorders>
            <w:shd w:val="clear" w:color="auto" w:fill="auto"/>
            <w:noWrap/>
            <w:vAlign w:val="center"/>
            <w:hideMark/>
          </w:tcPr>
          <w:p w14:paraId="7E545834" w14:textId="77777777"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r w:rsidRPr="0014789B">
              <w:rPr>
                <w:rFonts w:ascii="宋体" w:eastAsia="宋体" w:hAnsi="宋体" w:cs="宋体" w:hint="eastAsia"/>
                <w:color w:val="000000"/>
                <w:kern w:val="0"/>
                <w:sz w:val="22"/>
              </w:rPr>
              <w:t xml:space="preserve">　</w:t>
            </w:r>
          </w:p>
        </w:tc>
        <w:tc>
          <w:tcPr>
            <w:tcW w:w="734" w:type="pct"/>
            <w:tcBorders>
              <w:top w:val="nil"/>
              <w:left w:val="nil"/>
              <w:bottom w:val="single" w:sz="4" w:space="0" w:color="auto"/>
              <w:right w:val="single" w:sz="4" w:space="0" w:color="auto"/>
            </w:tcBorders>
            <w:shd w:val="clear" w:color="auto" w:fill="auto"/>
            <w:noWrap/>
            <w:vAlign w:val="center"/>
          </w:tcPr>
          <w:p w14:paraId="04C8C319" w14:textId="698EEB22"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村庄东部</w:t>
            </w:r>
          </w:p>
        </w:tc>
        <w:tc>
          <w:tcPr>
            <w:tcW w:w="735" w:type="pct"/>
            <w:tcBorders>
              <w:top w:val="single" w:sz="4" w:space="0" w:color="auto"/>
              <w:bottom w:val="single" w:sz="4" w:space="0" w:color="auto"/>
              <w:right w:val="single" w:sz="4" w:space="0" w:color="auto"/>
            </w:tcBorders>
            <w:vAlign w:val="center"/>
          </w:tcPr>
          <w:p w14:paraId="522D8BA8" w14:textId="2ADF631A"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w:t>
            </w:r>
          </w:p>
        </w:tc>
        <w:tc>
          <w:tcPr>
            <w:tcW w:w="735" w:type="pct"/>
            <w:tcBorders>
              <w:top w:val="single" w:sz="4" w:space="0" w:color="auto"/>
              <w:bottom w:val="single" w:sz="4" w:space="0" w:color="auto"/>
              <w:right w:val="single" w:sz="4" w:space="0" w:color="auto"/>
            </w:tcBorders>
            <w:vAlign w:val="center"/>
          </w:tcPr>
          <w:p w14:paraId="625B4D89" w14:textId="56E99790"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1096</w:t>
            </w:r>
          </w:p>
        </w:tc>
        <w:tc>
          <w:tcPr>
            <w:tcW w:w="142" w:type="pct"/>
            <w:tcBorders>
              <w:left w:val="single" w:sz="4" w:space="0" w:color="auto"/>
            </w:tcBorders>
            <w:vAlign w:val="center"/>
            <w:hideMark/>
          </w:tcPr>
          <w:p w14:paraId="24F14178" w14:textId="1543BAA0"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022F2363"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736F0997"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7236A963" w14:textId="22747F33"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4</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CFD880" w14:textId="2AB80F7B"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前石虎屯</w:t>
            </w:r>
          </w:p>
        </w:tc>
        <w:tc>
          <w:tcPr>
            <w:tcW w:w="1114" w:type="pct"/>
            <w:tcBorders>
              <w:top w:val="nil"/>
              <w:left w:val="nil"/>
              <w:bottom w:val="single" w:sz="4" w:space="0" w:color="auto"/>
              <w:right w:val="single" w:sz="4" w:space="0" w:color="auto"/>
            </w:tcBorders>
            <w:shd w:val="clear" w:color="auto" w:fill="auto"/>
            <w:noWrap/>
            <w:vAlign w:val="center"/>
            <w:hideMark/>
          </w:tcPr>
          <w:p w14:paraId="11B16212"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5D0C0F86" w14:textId="40B79C5D"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村庄西头</w:t>
            </w:r>
          </w:p>
        </w:tc>
        <w:tc>
          <w:tcPr>
            <w:tcW w:w="735" w:type="pct"/>
            <w:tcBorders>
              <w:top w:val="single" w:sz="4" w:space="0" w:color="auto"/>
              <w:bottom w:val="single" w:sz="4" w:space="0" w:color="auto"/>
              <w:right w:val="single" w:sz="4" w:space="0" w:color="auto"/>
            </w:tcBorders>
            <w:vAlign w:val="center"/>
          </w:tcPr>
          <w:p w14:paraId="7812845E" w14:textId="5EF66091"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30</w:t>
            </w:r>
          </w:p>
        </w:tc>
        <w:tc>
          <w:tcPr>
            <w:tcW w:w="735" w:type="pct"/>
            <w:tcBorders>
              <w:top w:val="single" w:sz="4" w:space="0" w:color="auto"/>
              <w:bottom w:val="single" w:sz="4" w:space="0" w:color="auto"/>
              <w:right w:val="single" w:sz="4" w:space="0" w:color="auto"/>
            </w:tcBorders>
            <w:vAlign w:val="center"/>
          </w:tcPr>
          <w:p w14:paraId="027D1E75" w14:textId="2CE39124"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2436</w:t>
            </w:r>
          </w:p>
        </w:tc>
        <w:tc>
          <w:tcPr>
            <w:tcW w:w="142" w:type="pct"/>
            <w:tcBorders>
              <w:left w:val="single" w:sz="4" w:space="0" w:color="auto"/>
            </w:tcBorders>
            <w:vAlign w:val="center"/>
            <w:hideMark/>
          </w:tcPr>
          <w:p w14:paraId="32BC705B" w14:textId="63BA7090"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4E1A4D06"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62E31958"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33A99D8C" w14:textId="6A408125"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5</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5020E8" w14:textId="360D34A6"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后石虎屯</w:t>
            </w:r>
          </w:p>
        </w:tc>
        <w:tc>
          <w:tcPr>
            <w:tcW w:w="1114" w:type="pct"/>
            <w:tcBorders>
              <w:top w:val="nil"/>
              <w:left w:val="nil"/>
              <w:bottom w:val="single" w:sz="4" w:space="0" w:color="auto"/>
              <w:right w:val="single" w:sz="4" w:space="0" w:color="auto"/>
            </w:tcBorders>
            <w:shd w:val="clear" w:color="auto" w:fill="auto"/>
            <w:noWrap/>
            <w:vAlign w:val="center"/>
            <w:hideMark/>
          </w:tcPr>
          <w:p w14:paraId="460B3940" w14:textId="77777777"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r w:rsidRPr="0014789B">
              <w:rPr>
                <w:rFonts w:ascii="宋体" w:eastAsia="宋体" w:hAnsi="宋体" w:cs="宋体" w:hint="eastAsia"/>
                <w:color w:val="000000"/>
                <w:kern w:val="0"/>
                <w:sz w:val="22"/>
              </w:rPr>
              <w:t xml:space="preserve">　</w:t>
            </w:r>
          </w:p>
        </w:tc>
        <w:tc>
          <w:tcPr>
            <w:tcW w:w="734" w:type="pct"/>
            <w:tcBorders>
              <w:top w:val="nil"/>
              <w:left w:val="nil"/>
              <w:bottom w:val="single" w:sz="4" w:space="0" w:color="auto"/>
              <w:right w:val="single" w:sz="4" w:space="0" w:color="auto"/>
            </w:tcBorders>
            <w:shd w:val="clear" w:color="auto" w:fill="auto"/>
            <w:noWrap/>
            <w:vAlign w:val="center"/>
          </w:tcPr>
          <w:p w14:paraId="37A02557" w14:textId="3143CC39"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村庄西头路北测</w:t>
            </w:r>
          </w:p>
        </w:tc>
        <w:tc>
          <w:tcPr>
            <w:tcW w:w="735" w:type="pct"/>
            <w:tcBorders>
              <w:top w:val="single" w:sz="4" w:space="0" w:color="auto"/>
              <w:bottom w:val="single" w:sz="4" w:space="0" w:color="auto"/>
              <w:right w:val="single" w:sz="4" w:space="0" w:color="auto"/>
            </w:tcBorders>
            <w:vAlign w:val="center"/>
          </w:tcPr>
          <w:p w14:paraId="68A89FA1" w14:textId="10FE7EC0"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30</w:t>
            </w:r>
          </w:p>
        </w:tc>
        <w:tc>
          <w:tcPr>
            <w:tcW w:w="735" w:type="pct"/>
            <w:tcBorders>
              <w:top w:val="single" w:sz="4" w:space="0" w:color="auto"/>
              <w:bottom w:val="single" w:sz="4" w:space="0" w:color="auto"/>
              <w:right w:val="single" w:sz="4" w:space="0" w:color="auto"/>
            </w:tcBorders>
            <w:vAlign w:val="center"/>
          </w:tcPr>
          <w:p w14:paraId="2486AC10" w14:textId="0E514FA3"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2384</w:t>
            </w:r>
          </w:p>
        </w:tc>
        <w:tc>
          <w:tcPr>
            <w:tcW w:w="142" w:type="pct"/>
            <w:tcBorders>
              <w:left w:val="single" w:sz="4" w:space="0" w:color="auto"/>
            </w:tcBorders>
            <w:vAlign w:val="center"/>
            <w:hideMark/>
          </w:tcPr>
          <w:p w14:paraId="15C55353" w14:textId="15060F53"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38214536"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5F3B7F3B"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642AB9CC" w14:textId="47A75C6E"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6</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8CEEF3" w14:textId="0D0DC427"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黄马架屯</w:t>
            </w:r>
          </w:p>
        </w:tc>
        <w:tc>
          <w:tcPr>
            <w:tcW w:w="1114" w:type="pct"/>
            <w:tcBorders>
              <w:top w:val="nil"/>
              <w:left w:val="nil"/>
              <w:bottom w:val="single" w:sz="4" w:space="0" w:color="auto"/>
              <w:right w:val="single" w:sz="4" w:space="0" w:color="auto"/>
            </w:tcBorders>
            <w:shd w:val="clear" w:color="auto" w:fill="auto"/>
            <w:noWrap/>
            <w:vAlign w:val="center"/>
            <w:hideMark/>
          </w:tcPr>
          <w:p w14:paraId="21B7A510"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1D4426EA" w14:textId="7073EAB0"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村庄东部</w:t>
            </w:r>
          </w:p>
        </w:tc>
        <w:tc>
          <w:tcPr>
            <w:tcW w:w="735" w:type="pct"/>
            <w:tcBorders>
              <w:top w:val="single" w:sz="4" w:space="0" w:color="auto"/>
              <w:bottom w:val="single" w:sz="4" w:space="0" w:color="auto"/>
              <w:right w:val="single" w:sz="4" w:space="0" w:color="auto"/>
            </w:tcBorders>
            <w:vAlign w:val="center"/>
          </w:tcPr>
          <w:p w14:paraId="409CC37B" w14:textId="29FF454B"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w:t>
            </w:r>
          </w:p>
        </w:tc>
        <w:tc>
          <w:tcPr>
            <w:tcW w:w="735" w:type="pct"/>
            <w:tcBorders>
              <w:top w:val="single" w:sz="4" w:space="0" w:color="auto"/>
              <w:bottom w:val="single" w:sz="4" w:space="0" w:color="auto"/>
              <w:right w:val="single" w:sz="4" w:space="0" w:color="auto"/>
            </w:tcBorders>
            <w:vAlign w:val="center"/>
          </w:tcPr>
          <w:p w14:paraId="1DF17350" w14:textId="411222B1"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1096</w:t>
            </w:r>
          </w:p>
        </w:tc>
        <w:tc>
          <w:tcPr>
            <w:tcW w:w="142" w:type="pct"/>
            <w:tcBorders>
              <w:left w:val="single" w:sz="4" w:space="0" w:color="auto"/>
            </w:tcBorders>
            <w:vAlign w:val="center"/>
            <w:hideMark/>
          </w:tcPr>
          <w:p w14:paraId="5A959927" w14:textId="5D83A22D"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3C44D471"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3DCBA9D9"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268892F4" w14:textId="7A91C8B1"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7</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FC458" w14:textId="5626B8B3"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姜家店屯</w:t>
            </w:r>
          </w:p>
        </w:tc>
        <w:tc>
          <w:tcPr>
            <w:tcW w:w="1114" w:type="pct"/>
            <w:tcBorders>
              <w:top w:val="nil"/>
              <w:left w:val="nil"/>
              <w:bottom w:val="single" w:sz="4" w:space="0" w:color="auto"/>
              <w:right w:val="single" w:sz="4" w:space="0" w:color="auto"/>
            </w:tcBorders>
            <w:shd w:val="clear" w:color="auto" w:fill="auto"/>
            <w:noWrap/>
            <w:vAlign w:val="center"/>
            <w:hideMark/>
          </w:tcPr>
          <w:p w14:paraId="2E5C4DFE"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2628E3F0" w14:textId="6068E96B"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村东北角</w:t>
            </w:r>
          </w:p>
        </w:tc>
        <w:tc>
          <w:tcPr>
            <w:tcW w:w="735" w:type="pct"/>
            <w:tcBorders>
              <w:top w:val="single" w:sz="4" w:space="0" w:color="auto"/>
              <w:bottom w:val="single" w:sz="4" w:space="0" w:color="auto"/>
              <w:right w:val="single" w:sz="4" w:space="0" w:color="auto"/>
            </w:tcBorders>
            <w:vAlign w:val="center"/>
          </w:tcPr>
          <w:p w14:paraId="0BEFC3BD" w14:textId="33CF9978"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20</w:t>
            </w:r>
          </w:p>
        </w:tc>
        <w:tc>
          <w:tcPr>
            <w:tcW w:w="735" w:type="pct"/>
            <w:tcBorders>
              <w:top w:val="single" w:sz="4" w:space="0" w:color="auto"/>
              <w:bottom w:val="single" w:sz="4" w:space="0" w:color="auto"/>
              <w:right w:val="single" w:sz="4" w:space="0" w:color="auto"/>
            </w:tcBorders>
            <w:vAlign w:val="center"/>
          </w:tcPr>
          <w:p w14:paraId="31A4D8EC" w14:textId="3E3F6424"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2712</w:t>
            </w:r>
          </w:p>
        </w:tc>
        <w:tc>
          <w:tcPr>
            <w:tcW w:w="142" w:type="pct"/>
            <w:tcBorders>
              <w:left w:val="single" w:sz="4" w:space="0" w:color="auto"/>
            </w:tcBorders>
            <w:vAlign w:val="center"/>
            <w:hideMark/>
          </w:tcPr>
          <w:p w14:paraId="09BD3FCA" w14:textId="52E18B2B"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19DBE83C" w14:textId="77777777" w:rsidTr="00943BCA">
        <w:trPr>
          <w:trHeight w:val="500"/>
        </w:trPr>
        <w:tc>
          <w:tcPr>
            <w:tcW w:w="45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F1A62D4" w14:textId="77777777" w:rsidR="00943BCA" w:rsidRPr="0014789B" w:rsidRDefault="00943BCA" w:rsidP="00943BCA">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永跃村</w:t>
            </w:r>
          </w:p>
        </w:tc>
        <w:tc>
          <w:tcPr>
            <w:tcW w:w="541" w:type="pct"/>
            <w:tcBorders>
              <w:top w:val="single" w:sz="4" w:space="0" w:color="auto"/>
              <w:left w:val="nil"/>
              <w:bottom w:val="single" w:sz="4" w:space="0" w:color="auto"/>
              <w:right w:val="single" w:sz="4" w:space="0" w:color="auto"/>
            </w:tcBorders>
          </w:tcPr>
          <w:p w14:paraId="5474889F" w14:textId="45CD1B3F"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8</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E07C8" w14:textId="607A7201"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望宝屯</w:t>
            </w:r>
          </w:p>
        </w:tc>
        <w:tc>
          <w:tcPr>
            <w:tcW w:w="1114" w:type="pct"/>
            <w:tcBorders>
              <w:top w:val="nil"/>
              <w:left w:val="nil"/>
              <w:bottom w:val="single" w:sz="4" w:space="0" w:color="auto"/>
              <w:right w:val="single" w:sz="4" w:space="0" w:color="auto"/>
            </w:tcBorders>
            <w:shd w:val="clear" w:color="auto" w:fill="auto"/>
            <w:noWrap/>
            <w:vAlign w:val="center"/>
            <w:hideMark/>
          </w:tcPr>
          <w:p w14:paraId="068D2FF1" w14:textId="77777777"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r w:rsidRPr="0014789B">
              <w:rPr>
                <w:rFonts w:ascii="宋体" w:eastAsia="宋体" w:hAnsi="宋体" w:cs="宋体" w:hint="eastAsia"/>
                <w:color w:val="000000"/>
                <w:kern w:val="0"/>
                <w:sz w:val="22"/>
              </w:rPr>
              <w:t xml:space="preserve">　</w:t>
            </w:r>
          </w:p>
        </w:tc>
        <w:tc>
          <w:tcPr>
            <w:tcW w:w="734" w:type="pct"/>
            <w:tcBorders>
              <w:top w:val="nil"/>
              <w:left w:val="nil"/>
              <w:bottom w:val="single" w:sz="4" w:space="0" w:color="auto"/>
              <w:right w:val="single" w:sz="4" w:space="0" w:color="auto"/>
            </w:tcBorders>
            <w:shd w:val="clear" w:color="auto" w:fill="auto"/>
            <w:noWrap/>
            <w:vAlign w:val="center"/>
          </w:tcPr>
          <w:p w14:paraId="7174F170" w14:textId="20F180DD"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村庄东头</w:t>
            </w:r>
          </w:p>
        </w:tc>
        <w:tc>
          <w:tcPr>
            <w:tcW w:w="735" w:type="pct"/>
            <w:tcBorders>
              <w:top w:val="single" w:sz="4" w:space="0" w:color="auto"/>
              <w:bottom w:val="single" w:sz="4" w:space="0" w:color="auto"/>
              <w:right w:val="single" w:sz="4" w:space="0" w:color="auto"/>
            </w:tcBorders>
            <w:vAlign w:val="center"/>
          </w:tcPr>
          <w:p w14:paraId="6E849FDA" w14:textId="6BE95235"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w:t>
            </w:r>
          </w:p>
        </w:tc>
        <w:tc>
          <w:tcPr>
            <w:tcW w:w="735" w:type="pct"/>
            <w:tcBorders>
              <w:top w:val="single" w:sz="4" w:space="0" w:color="auto"/>
              <w:bottom w:val="single" w:sz="4" w:space="0" w:color="auto"/>
              <w:right w:val="single" w:sz="4" w:space="0" w:color="auto"/>
            </w:tcBorders>
            <w:vAlign w:val="center"/>
          </w:tcPr>
          <w:p w14:paraId="78D0766B" w14:textId="7103B6BC"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1156</w:t>
            </w:r>
          </w:p>
        </w:tc>
        <w:tc>
          <w:tcPr>
            <w:tcW w:w="142" w:type="pct"/>
            <w:tcBorders>
              <w:left w:val="single" w:sz="4" w:space="0" w:color="auto"/>
            </w:tcBorders>
            <w:vAlign w:val="center"/>
            <w:hideMark/>
          </w:tcPr>
          <w:p w14:paraId="2E5F520F" w14:textId="1C22A995"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090A135D"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48B5296E"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3C1C4350" w14:textId="689B1DEB"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9</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032A9D" w14:textId="15AA2A0F"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两半屯</w:t>
            </w:r>
          </w:p>
        </w:tc>
        <w:tc>
          <w:tcPr>
            <w:tcW w:w="1114" w:type="pct"/>
            <w:tcBorders>
              <w:top w:val="nil"/>
              <w:left w:val="nil"/>
              <w:bottom w:val="single" w:sz="4" w:space="0" w:color="auto"/>
              <w:right w:val="single" w:sz="4" w:space="0" w:color="auto"/>
            </w:tcBorders>
            <w:shd w:val="clear" w:color="auto" w:fill="auto"/>
            <w:noWrap/>
            <w:vAlign w:val="center"/>
            <w:hideMark/>
          </w:tcPr>
          <w:p w14:paraId="3986B814"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0050B874" w14:textId="36863153"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村庄西南角</w:t>
            </w:r>
          </w:p>
        </w:tc>
        <w:tc>
          <w:tcPr>
            <w:tcW w:w="735" w:type="pct"/>
            <w:tcBorders>
              <w:top w:val="single" w:sz="4" w:space="0" w:color="auto"/>
              <w:bottom w:val="single" w:sz="4" w:space="0" w:color="auto"/>
              <w:right w:val="single" w:sz="4" w:space="0" w:color="auto"/>
            </w:tcBorders>
            <w:vAlign w:val="center"/>
          </w:tcPr>
          <w:p w14:paraId="0EEA3B39" w14:textId="551F0DB3"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20</w:t>
            </w:r>
          </w:p>
        </w:tc>
        <w:tc>
          <w:tcPr>
            <w:tcW w:w="735" w:type="pct"/>
            <w:tcBorders>
              <w:top w:val="single" w:sz="4" w:space="0" w:color="auto"/>
              <w:bottom w:val="single" w:sz="4" w:space="0" w:color="auto"/>
              <w:right w:val="single" w:sz="4" w:space="0" w:color="auto"/>
            </w:tcBorders>
            <w:vAlign w:val="center"/>
          </w:tcPr>
          <w:p w14:paraId="0E557154" w14:textId="235D6FFC"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1696</w:t>
            </w:r>
          </w:p>
        </w:tc>
        <w:tc>
          <w:tcPr>
            <w:tcW w:w="142" w:type="pct"/>
            <w:tcBorders>
              <w:left w:val="single" w:sz="4" w:space="0" w:color="auto"/>
            </w:tcBorders>
            <w:vAlign w:val="center"/>
            <w:hideMark/>
          </w:tcPr>
          <w:p w14:paraId="33C0DDCF" w14:textId="705BD709"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584A53BF"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116EC6D8"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2DAF7EF7" w14:textId="6CC73BCA"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10</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CEF9F3" w14:textId="234F20F1"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张大毛屯</w:t>
            </w:r>
          </w:p>
        </w:tc>
        <w:tc>
          <w:tcPr>
            <w:tcW w:w="1114" w:type="pct"/>
            <w:tcBorders>
              <w:top w:val="nil"/>
              <w:left w:val="nil"/>
              <w:bottom w:val="single" w:sz="4" w:space="0" w:color="auto"/>
              <w:right w:val="single" w:sz="4" w:space="0" w:color="auto"/>
            </w:tcBorders>
            <w:shd w:val="clear" w:color="auto" w:fill="auto"/>
            <w:noWrap/>
            <w:vAlign w:val="center"/>
            <w:hideMark/>
          </w:tcPr>
          <w:p w14:paraId="5C57C2EE"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2DDE14A1" w14:textId="529DD5DC"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村庄西侧</w:t>
            </w:r>
          </w:p>
        </w:tc>
        <w:tc>
          <w:tcPr>
            <w:tcW w:w="735" w:type="pct"/>
            <w:tcBorders>
              <w:top w:val="single" w:sz="4" w:space="0" w:color="auto"/>
              <w:bottom w:val="single" w:sz="4" w:space="0" w:color="auto"/>
              <w:right w:val="single" w:sz="4" w:space="0" w:color="auto"/>
            </w:tcBorders>
            <w:vAlign w:val="center"/>
          </w:tcPr>
          <w:p w14:paraId="43CC9AD9" w14:textId="0C22456C"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20</w:t>
            </w:r>
          </w:p>
        </w:tc>
        <w:tc>
          <w:tcPr>
            <w:tcW w:w="735" w:type="pct"/>
            <w:tcBorders>
              <w:top w:val="single" w:sz="4" w:space="0" w:color="auto"/>
              <w:bottom w:val="single" w:sz="4" w:space="0" w:color="auto"/>
              <w:right w:val="single" w:sz="4" w:space="0" w:color="auto"/>
            </w:tcBorders>
            <w:vAlign w:val="center"/>
          </w:tcPr>
          <w:p w14:paraId="59A6D557" w14:textId="19CDF450"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1396</w:t>
            </w:r>
          </w:p>
        </w:tc>
        <w:tc>
          <w:tcPr>
            <w:tcW w:w="142" w:type="pct"/>
            <w:tcBorders>
              <w:left w:val="single" w:sz="4" w:space="0" w:color="auto"/>
            </w:tcBorders>
            <w:vAlign w:val="center"/>
            <w:hideMark/>
          </w:tcPr>
          <w:p w14:paraId="3BCA3B1B" w14:textId="7EE95D22"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0F942B1F"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0700D06A"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51686608" w14:textId="65BD4236"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11</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481BCB" w14:textId="40A69329"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黄栋屯</w:t>
            </w:r>
          </w:p>
        </w:tc>
        <w:tc>
          <w:tcPr>
            <w:tcW w:w="1114" w:type="pct"/>
            <w:tcBorders>
              <w:top w:val="nil"/>
              <w:left w:val="nil"/>
              <w:bottom w:val="single" w:sz="4" w:space="0" w:color="auto"/>
              <w:right w:val="single" w:sz="4" w:space="0" w:color="auto"/>
            </w:tcBorders>
            <w:shd w:val="clear" w:color="auto" w:fill="auto"/>
            <w:noWrap/>
            <w:vAlign w:val="center"/>
            <w:hideMark/>
          </w:tcPr>
          <w:p w14:paraId="7A5F17CE" w14:textId="77777777"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r w:rsidRPr="0014789B">
              <w:rPr>
                <w:rFonts w:ascii="宋体" w:eastAsia="宋体" w:hAnsi="宋体" w:cs="宋体" w:hint="eastAsia"/>
                <w:color w:val="000000"/>
                <w:kern w:val="0"/>
                <w:sz w:val="22"/>
              </w:rPr>
              <w:t xml:space="preserve">　</w:t>
            </w:r>
          </w:p>
        </w:tc>
        <w:tc>
          <w:tcPr>
            <w:tcW w:w="734" w:type="pct"/>
            <w:tcBorders>
              <w:top w:val="nil"/>
              <w:left w:val="nil"/>
              <w:bottom w:val="single" w:sz="4" w:space="0" w:color="auto"/>
              <w:right w:val="single" w:sz="4" w:space="0" w:color="auto"/>
            </w:tcBorders>
            <w:shd w:val="clear" w:color="auto" w:fill="auto"/>
            <w:noWrap/>
            <w:vAlign w:val="center"/>
          </w:tcPr>
          <w:p w14:paraId="2D212A9B" w14:textId="0D225DC2"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村庄西侧</w:t>
            </w:r>
          </w:p>
        </w:tc>
        <w:tc>
          <w:tcPr>
            <w:tcW w:w="735" w:type="pct"/>
            <w:tcBorders>
              <w:top w:val="single" w:sz="4" w:space="0" w:color="auto"/>
              <w:bottom w:val="single" w:sz="4" w:space="0" w:color="auto"/>
              <w:right w:val="single" w:sz="4" w:space="0" w:color="auto"/>
            </w:tcBorders>
            <w:vAlign w:val="center"/>
          </w:tcPr>
          <w:p w14:paraId="63E17FB1" w14:textId="7A7393E5"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30</w:t>
            </w:r>
          </w:p>
        </w:tc>
        <w:tc>
          <w:tcPr>
            <w:tcW w:w="735" w:type="pct"/>
            <w:tcBorders>
              <w:top w:val="single" w:sz="4" w:space="0" w:color="auto"/>
              <w:bottom w:val="single" w:sz="4" w:space="0" w:color="auto"/>
              <w:right w:val="single" w:sz="4" w:space="0" w:color="auto"/>
            </w:tcBorders>
            <w:vAlign w:val="center"/>
          </w:tcPr>
          <w:p w14:paraId="467E0F30" w14:textId="3EFDAFC7"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3120</w:t>
            </w:r>
          </w:p>
        </w:tc>
        <w:tc>
          <w:tcPr>
            <w:tcW w:w="142" w:type="pct"/>
            <w:tcBorders>
              <w:left w:val="single" w:sz="4" w:space="0" w:color="auto"/>
            </w:tcBorders>
            <w:vAlign w:val="center"/>
            <w:hideMark/>
          </w:tcPr>
          <w:p w14:paraId="6C6C3E05" w14:textId="70534B56"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0C1C451F"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4CE108E7"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2045E10C" w14:textId="4D57DE78" w:rsidR="00943BCA" w:rsidRPr="00943BCA" w:rsidRDefault="00943BCA" w:rsidP="00943BCA">
            <w:pPr>
              <w:tabs>
                <w:tab w:val="left" w:pos="700"/>
              </w:tabs>
              <w:ind w:firstLineChars="200" w:firstLine="440"/>
              <w:rPr>
                <w:rFonts w:ascii="宋体" w:eastAsia="宋体" w:hAnsi="宋体" w:cs="宋体"/>
                <w:sz w:val="22"/>
              </w:rPr>
            </w:pPr>
            <w:r>
              <w:rPr>
                <w:rFonts w:ascii="宋体" w:eastAsia="宋体" w:hAnsi="宋体" w:cs="宋体" w:hint="eastAsia"/>
                <w:sz w:val="22"/>
              </w:rPr>
              <w:t>12</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1F764F" w14:textId="2D1F2E74"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奉天仁屯</w:t>
            </w:r>
          </w:p>
        </w:tc>
        <w:tc>
          <w:tcPr>
            <w:tcW w:w="1114" w:type="pct"/>
            <w:tcBorders>
              <w:top w:val="nil"/>
              <w:left w:val="nil"/>
              <w:bottom w:val="single" w:sz="4" w:space="0" w:color="auto"/>
              <w:right w:val="single" w:sz="4" w:space="0" w:color="auto"/>
            </w:tcBorders>
            <w:shd w:val="clear" w:color="auto" w:fill="auto"/>
            <w:noWrap/>
            <w:vAlign w:val="center"/>
            <w:hideMark/>
          </w:tcPr>
          <w:p w14:paraId="020AA03A"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6CB1775B" w14:textId="5712D1FF"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村庄东部</w:t>
            </w:r>
          </w:p>
        </w:tc>
        <w:tc>
          <w:tcPr>
            <w:tcW w:w="735" w:type="pct"/>
            <w:tcBorders>
              <w:top w:val="single" w:sz="4" w:space="0" w:color="auto"/>
              <w:bottom w:val="single" w:sz="4" w:space="0" w:color="auto"/>
              <w:right w:val="single" w:sz="4" w:space="0" w:color="auto"/>
            </w:tcBorders>
            <w:vAlign w:val="center"/>
          </w:tcPr>
          <w:p w14:paraId="7B892A0D" w14:textId="080F177B"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w:t>
            </w:r>
          </w:p>
        </w:tc>
        <w:tc>
          <w:tcPr>
            <w:tcW w:w="735" w:type="pct"/>
            <w:tcBorders>
              <w:top w:val="single" w:sz="4" w:space="0" w:color="auto"/>
              <w:bottom w:val="single" w:sz="4" w:space="0" w:color="auto"/>
              <w:right w:val="single" w:sz="4" w:space="0" w:color="auto"/>
            </w:tcBorders>
            <w:vAlign w:val="center"/>
          </w:tcPr>
          <w:p w14:paraId="06AF343A" w14:textId="4604761E"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1096</w:t>
            </w:r>
          </w:p>
        </w:tc>
        <w:tc>
          <w:tcPr>
            <w:tcW w:w="142" w:type="pct"/>
            <w:tcBorders>
              <w:left w:val="single" w:sz="4" w:space="0" w:color="auto"/>
            </w:tcBorders>
            <w:vAlign w:val="center"/>
            <w:hideMark/>
          </w:tcPr>
          <w:p w14:paraId="6F3CD74B" w14:textId="6D198278"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60EA81D5" w14:textId="77777777" w:rsidTr="00943BCA">
        <w:trPr>
          <w:trHeight w:val="500"/>
        </w:trPr>
        <w:tc>
          <w:tcPr>
            <w:tcW w:w="45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DFB636D" w14:textId="77777777" w:rsidR="00943BCA" w:rsidRPr="0014789B" w:rsidRDefault="00943BCA" w:rsidP="00943BCA">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于家村</w:t>
            </w:r>
          </w:p>
        </w:tc>
        <w:tc>
          <w:tcPr>
            <w:tcW w:w="541" w:type="pct"/>
            <w:tcBorders>
              <w:top w:val="single" w:sz="4" w:space="0" w:color="auto"/>
              <w:left w:val="nil"/>
              <w:bottom w:val="single" w:sz="4" w:space="0" w:color="auto"/>
              <w:right w:val="single" w:sz="4" w:space="0" w:color="auto"/>
            </w:tcBorders>
          </w:tcPr>
          <w:p w14:paraId="67815EA8" w14:textId="5D9DFDAE"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13</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220C96" w14:textId="33D75916"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南城屯</w:t>
            </w:r>
          </w:p>
        </w:tc>
        <w:tc>
          <w:tcPr>
            <w:tcW w:w="1114" w:type="pct"/>
            <w:tcBorders>
              <w:top w:val="nil"/>
              <w:left w:val="nil"/>
              <w:bottom w:val="single" w:sz="4" w:space="0" w:color="auto"/>
              <w:right w:val="single" w:sz="4" w:space="0" w:color="auto"/>
            </w:tcBorders>
            <w:shd w:val="clear" w:color="auto" w:fill="auto"/>
            <w:noWrap/>
            <w:vAlign w:val="center"/>
            <w:hideMark/>
          </w:tcPr>
          <w:p w14:paraId="4549B4FA"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37B0B689" w14:textId="254D3B3D"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村庄西北角</w:t>
            </w:r>
          </w:p>
        </w:tc>
        <w:tc>
          <w:tcPr>
            <w:tcW w:w="735" w:type="pct"/>
            <w:tcBorders>
              <w:top w:val="single" w:sz="4" w:space="0" w:color="auto"/>
              <w:bottom w:val="single" w:sz="4" w:space="0" w:color="auto"/>
              <w:right w:val="single" w:sz="4" w:space="0" w:color="auto"/>
            </w:tcBorders>
            <w:vAlign w:val="center"/>
          </w:tcPr>
          <w:p w14:paraId="42326358" w14:textId="1EE653C0"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20</w:t>
            </w:r>
          </w:p>
        </w:tc>
        <w:tc>
          <w:tcPr>
            <w:tcW w:w="735" w:type="pct"/>
            <w:tcBorders>
              <w:top w:val="single" w:sz="4" w:space="0" w:color="auto"/>
              <w:bottom w:val="single" w:sz="4" w:space="0" w:color="auto"/>
              <w:right w:val="single" w:sz="4" w:space="0" w:color="auto"/>
            </w:tcBorders>
            <w:vAlign w:val="center"/>
          </w:tcPr>
          <w:p w14:paraId="03907616" w14:textId="0527B642"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2089</w:t>
            </w:r>
          </w:p>
        </w:tc>
        <w:tc>
          <w:tcPr>
            <w:tcW w:w="142" w:type="pct"/>
            <w:tcBorders>
              <w:left w:val="single" w:sz="4" w:space="0" w:color="auto"/>
            </w:tcBorders>
            <w:vAlign w:val="center"/>
            <w:hideMark/>
          </w:tcPr>
          <w:p w14:paraId="115765D6" w14:textId="0A7347A7"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5D8E20B6"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7679DA1F"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08ACB83A" w14:textId="29466A9A"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14</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1C09D" w14:textId="69193FAD"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东于屯</w:t>
            </w:r>
          </w:p>
        </w:tc>
        <w:tc>
          <w:tcPr>
            <w:tcW w:w="1114" w:type="pct"/>
            <w:tcBorders>
              <w:top w:val="nil"/>
              <w:left w:val="nil"/>
              <w:bottom w:val="single" w:sz="4" w:space="0" w:color="auto"/>
              <w:right w:val="single" w:sz="4" w:space="0" w:color="auto"/>
            </w:tcBorders>
            <w:shd w:val="clear" w:color="auto" w:fill="auto"/>
            <w:noWrap/>
            <w:vAlign w:val="center"/>
            <w:hideMark/>
          </w:tcPr>
          <w:p w14:paraId="2D37097F" w14:textId="77777777"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r w:rsidRPr="0014789B">
              <w:rPr>
                <w:rFonts w:ascii="宋体" w:eastAsia="宋体" w:hAnsi="宋体" w:cs="宋体" w:hint="eastAsia"/>
                <w:color w:val="000000"/>
                <w:kern w:val="0"/>
                <w:sz w:val="22"/>
              </w:rPr>
              <w:t xml:space="preserve">　</w:t>
            </w:r>
          </w:p>
        </w:tc>
        <w:tc>
          <w:tcPr>
            <w:tcW w:w="734" w:type="pct"/>
            <w:tcBorders>
              <w:top w:val="nil"/>
              <w:left w:val="nil"/>
              <w:bottom w:val="single" w:sz="4" w:space="0" w:color="auto"/>
              <w:right w:val="single" w:sz="4" w:space="0" w:color="auto"/>
            </w:tcBorders>
            <w:shd w:val="clear" w:color="auto" w:fill="auto"/>
            <w:noWrap/>
            <w:vAlign w:val="center"/>
          </w:tcPr>
          <w:p w14:paraId="33742B66" w14:textId="5F87BCB8"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村庄西南角路东侧</w:t>
            </w:r>
          </w:p>
        </w:tc>
        <w:tc>
          <w:tcPr>
            <w:tcW w:w="735" w:type="pct"/>
            <w:tcBorders>
              <w:top w:val="single" w:sz="4" w:space="0" w:color="auto"/>
              <w:bottom w:val="single" w:sz="4" w:space="0" w:color="auto"/>
              <w:right w:val="single" w:sz="4" w:space="0" w:color="auto"/>
            </w:tcBorders>
            <w:vAlign w:val="center"/>
          </w:tcPr>
          <w:p w14:paraId="579E5966" w14:textId="755FC844"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20</w:t>
            </w:r>
          </w:p>
        </w:tc>
        <w:tc>
          <w:tcPr>
            <w:tcW w:w="735" w:type="pct"/>
            <w:tcBorders>
              <w:top w:val="single" w:sz="4" w:space="0" w:color="auto"/>
              <w:bottom w:val="single" w:sz="4" w:space="0" w:color="auto"/>
              <w:right w:val="single" w:sz="4" w:space="0" w:color="auto"/>
            </w:tcBorders>
            <w:vAlign w:val="center"/>
          </w:tcPr>
          <w:p w14:paraId="4EEB43E7" w14:textId="7692C858"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1396</w:t>
            </w:r>
          </w:p>
        </w:tc>
        <w:tc>
          <w:tcPr>
            <w:tcW w:w="142" w:type="pct"/>
            <w:tcBorders>
              <w:left w:val="single" w:sz="4" w:space="0" w:color="auto"/>
            </w:tcBorders>
            <w:vAlign w:val="center"/>
            <w:hideMark/>
          </w:tcPr>
          <w:p w14:paraId="0AB1AEDE" w14:textId="580EE81B"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1B8C18BE"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74010DED"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3A58F6DA" w14:textId="4279372A"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15</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803FC5" w14:textId="65243D85"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中于屯</w:t>
            </w:r>
          </w:p>
        </w:tc>
        <w:tc>
          <w:tcPr>
            <w:tcW w:w="1114" w:type="pct"/>
            <w:tcBorders>
              <w:top w:val="nil"/>
              <w:left w:val="nil"/>
              <w:bottom w:val="single" w:sz="4" w:space="0" w:color="auto"/>
              <w:right w:val="single" w:sz="4" w:space="0" w:color="auto"/>
            </w:tcBorders>
            <w:shd w:val="clear" w:color="auto" w:fill="auto"/>
            <w:noWrap/>
            <w:vAlign w:val="center"/>
            <w:hideMark/>
          </w:tcPr>
          <w:p w14:paraId="3E1B6061"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3B4D2DB9" w14:textId="781CCAAE"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村庄西侧</w:t>
            </w:r>
          </w:p>
        </w:tc>
        <w:tc>
          <w:tcPr>
            <w:tcW w:w="735" w:type="pct"/>
            <w:tcBorders>
              <w:top w:val="single" w:sz="4" w:space="0" w:color="auto"/>
              <w:bottom w:val="single" w:sz="4" w:space="0" w:color="auto"/>
              <w:right w:val="single" w:sz="4" w:space="0" w:color="auto"/>
            </w:tcBorders>
            <w:vAlign w:val="center"/>
          </w:tcPr>
          <w:p w14:paraId="3F565181" w14:textId="03987904"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30</w:t>
            </w:r>
          </w:p>
        </w:tc>
        <w:tc>
          <w:tcPr>
            <w:tcW w:w="735" w:type="pct"/>
            <w:tcBorders>
              <w:top w:val="single" w:sz="4" w:space="0" w:color="auto"/>
              <w:bottom w:val="single" w:sz="4" w:space="0" w:color="auto"/>
              <w:right w:val="single" w:sz="4" w:space="0" w:color="auto"/>
            </w:tcBorders>
            <w:vAlign w:val="center"/>
          </w:tcPr>
          <w:p w14:paraId="29B9CBBD" w14:textId="0B672F0D"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2325</w:t>
            </w:r>
          </w:p>
        </w:tc>
        <w:tc>
          <w:tcPr>
            <w:tcW w:w="142" w:type="pct"/>
            <w:tcBorders>
              <w:left w:val="single" w:sz="4" w:space="0" w:color="auto"/>
            </w:tcBorders>
            <w:vAlign w:val="center"/>
            <w:hideMark/>
          </w:tcPr>
          <w:p w14:paraId="1ADFECCC" w14:textId="3298C491"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03DD9A76"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12E54230"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4173DCF9" w14:textId="7ECEC1D2"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16</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28E92F" w14:textId="0202D361"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西于屯</w:t>
            </w:r>
          </w:p>
        </w:tc>
        <w:tc>
          <w:tcPr>
            <w:tcW w:w="1114" w:type="pct"/>
            <w:tcBorders>
              <w:top w:val="nil"/>
              <w:left w:val="nil"/>
              <w:bottom w:val="single" w:sz="4" w:space="0" w:color="auto"/>
              <w:right w:val="single" w:sz="4" w:space="0" w:color="auto"/>
            </w:tcBorders>
            <w:shd w:val="clear" w:color="auto" w:fill="auto"/>
            <w:noWrap/>
            <w:vAlign w:val="center"/>
            <w:hideMark/>
          </w:tcPr>
          <w:p w14:paraId="3C8656F6" w14:textId="77777777" w:rsidR="00943BCA" w:rsidRPr="0014789B" w:rsidRDefault="00943BCA" w:rsidP="00943BCA">
            <w:pPr>
              <w:widowControl/>
              <w:jc w:val="center"/>
              <w:rPr>
                <w:rFonts w:ascii="宋体" w:eastAsia="宋体" w:hAnsi="宋体" w:cs="宋体"/>
                <w:color w:val="000000"/>
                <w:kern w:val="0"/>
                <w:sz w:val="22"/>
              </w:rPr>
            </w:pP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r w:rsidRPr="0014789B">
              <w:rPr>
                <w:rFonts w:ascii="宋体" w:eastAsia="宋体" w:hAnsi="宋体" w:cs="宋体" w:hint="eastAsia"/>
                <w:color w:val="000000"/>
                <w:kern w:val="0"/>
                <w:sz w:val="22"/>
              </w:rPr>
              <w:t xml:space="preserve">　</w:t>
            </w:r>
          </w:p>
        </w:tc>
        <w:tc>
          <w:tcPr>
            <w:tcW w:w="734" w:type="pct"/>
            <w:tcBorders>
              <w:top w:val="nil"/>
              <w:left w:val="nil"/>
              <w:bottom w:val="single" w:sz="4" w:space="0" w:color="auto"/>
              <w:right w:val="single" w:sz="4" w:space="0" w:color="auto"/>
            </w:tcBorders>
            <w:shd w:val="clear" w:color="auto" w:fill="auto"/>
            <w:noWrap/>
            <w:vAlign w:val="center"/>
          </w:tcPr>
          <w:p w14:paraId="08C2FFA0" w14:textId="60BF5EC1"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村庄东部</w:t>
            </w:r>
          </w:p>
        </w:tc>
        <w:tc>
          <w:tcPr>
            <w:tcW w:w="735" w:type="pct"/>
            <w:tcBorders>
              <w:top w:val="single" w:sz="4" w:space="0" w:color="auto"/>
              <w:bottom w:val="single" w:sz="4" w:space="0" w:color="auto"/>
              <w:right w:val="single" w:sz="4" w:space="0" w:color="auto"/>
            </w:tcBorders>
            <w:vAlign w:val="center"/>
          </w:tcPr>
          <w:p w14:paraId="2113D07F" w14:textId="28A302BB"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w:t>
            </w:r>
          </w:p>
        </w:tc>
        <w:tc>
          <w:tcPr>
            <w:tcW w:w="735" w:type="pct"/>
            <w:tcBorders>
              <w:top w:val="single" w:sz="4" w:space="0" w:color="auto"/>
              <w:bottom w:val="single" w:sz="4" w:space="0" w:color="auto"/>
              <w:right w:val="single" w:sz="4" w:space="0" w:color="auto"/>
            </w:tcBorders>
            <w:vAlign w:val="center"/>
          </w:tcPr>
          <w:p w14:paraId="760C39CF" w14:textId="10AC9A00"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1096</w:t>
            </w:r>
          </w:p>
        </w:tc>
        <w:tc>
          <w:tcPr>
            <w:tcW w:w="142" w:type="pct"/>
            <w:tcBorders>
              <w:left w:val="single" w:sz="4" w:space="0" w:color="auto"/>
            </w:tcBorders>
            <w:vAlign w:val="center"/>
            <w:hideMark/>
          </w:tcPr>
          <w:p w14:paraId="3BD56056" w14:textId="57C9DC10"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2B8DDBB5"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0D19BDEB"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7CB84F66" w14:textId="48E10966"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17</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978DEE" w14:textId="14F100CC"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王家楼屯</w:t>
            </w:r>
          </w:p>
        </w:tc>
        <w:tc>
          <w:tcPr>
            <w:tcW w:w="1114" w:type="pct"/>
            <w:tcBorders>
              <w:top w:val="nil"/>
              <w:left w:val="nil"/>
              <w:bottom w:val="single" w:sz="4" w:space="0" w:color="auto"/>
              <w:right w:val="single" w:sz="4" w:space="0" w:color="auto"/>
            </w:tcBorders>
            <w:shd w:val="clear" w:color="auto" w:fill="auto"/>
            <w:noWrap/>
            <w:vAlign w:val="center"/>
            <w:hideMark/>
          </w:tcPr>
          <w:p w14:paraId="642CA7B8" w14:textId="77777777" w:rsidR="00943BCA" w:rsidRPr="0014789B" w:rsidRDefault="00943BCA" w:rsidP="00943BCA">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202B29E5" w14:textId="1084B9BA"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村庄西南角路西侧</w:t>
            </w:r>
          </w:p>
        </w:tc>
        <w:tc>
          <w:tcPr>
            <w:tcW w:w="735" w:type="pct"/>
            <w:tcBorders>
              <w:top w:val="single" w:sz="4" w:space="0" w:color="auto"/>
              <w:bottom w:val="single" w:sz="4" w:space="0" w:color="auto"/>
              <w:right w:val="single" w:sz="4" w:space="0" w:color="auto"/>
            </w:tcBorders>
            <w:vAlign w:val="center"/>
          </w:tcPr>
          <w:p w14:paraId="74C5151E" w14:textId="4ED5CA4B"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50</w:t>
            </w:r>
          </w:p>
        </w:tc>
        <w:tc>
          <w:tcPr>
            <w:tcW w:w="735" w:type="pct"/>
            <w:tcBorders>
              <w:top w:val="single" w:sz="4" w:space="0" w:color="auto"/>
              <w:bottom w:val="single" w:sz="4" w:space="0" w:color="auto"/>
              <w:right w:val="single" w:sz="4" w:space="0" w:color="auto"/>
            </w:tcBorders>
            <w:vAlign w:val="center"/>
          </w:tcPr>
          <w:p w14:paraId="40324B68" w14:textId="7ABE8226"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3356</w:t>
            </w:r>
          </w:p>
        </w:tc>
        <w:tc>
          <w:tcPr>
            <w:tcW w:w="142" w:type="pct"/>
            <w:tcBorders>
              <w:left w:val="single" w:sz="4" w:space="0" w:color="auto"/>
            </w:tcBorders>
            <w:vAlign w:val="center"/>
            <w:hideMark/>
          </w:tcPr>
          <w:p w14:paraId="32F2E6D2" w14:textId="4E12BEE6"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3A4AE0A0" w14:textId="77777777" w:rsidTr="00943BCA">
        <w:trPr>
          <w:trHeight w:val="500"/>
        </w:trPr>
        <w:tc>
          <w:tcPr>
            <w:tcW w:w="45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6F22BDE" w14:textId="77777777" w:rsidR="00943BCA" w:rsidRPr="0014789B" w:rsidRDefault="00943BCA" w:rsidP="00943BCA">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大营子村</w:t>
            </w:r>
          </w:p>
        </w:tc>
        <w:tc>
          <w:tcPr>
            <w:tcW w:w="541" w:type="pct"/>
            <w:tcBorders>
              <w:top w:val="single" w:sz="4" w:space="0" w:color="auto"/>
              <w:left w:val="nil"/>
              <w:bottom w:val="single" w:sz="4" w:space="0" w:color="auto"/>
              <w:right w:val="single" w:sz="4" w:space="0" w:color="auto"/>
            </w:tcBorders>
          </w:tcPr>
          <w:p w14:paraId="14D51D67" w14:textId="3463F264"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18</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89DA7D" w14:textId="45CAEC39"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西大营子</w:t>
            </w:r>
          </w:p>
        </w:tc>
        <w:tc>
          <w:tcPr>
            <w:tcW w:w="1114" w:type="pct"/>
            <w:tcBorders>
              <w:top w:val="nil"/>
              <w:left w:val="nil"/>
              <w:bottom w:val="single" w:sz="4" w:space="0" w:color="auto"/>
              <w:right w:val="single" w:sz="4" w:space="0" w:color="auto"/>
            </w:tcBorders>
            <w:shd w:val="clear" w:color="auto" w:fill="auto"/>
            <w:noWrap/>
            <w:vAlign w:val="center"/>
            <w:hideMark/>
          </w:tcPr>
          <w:p w14:paraId="7A8FA408"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7394B0B4" w14:textId="31DA8208"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村庄东部</w:t>
            </w:r>
          </w:p>
        </w:tc>
        <w:tc>
          <w:tcPr>
            <w:tcW w:w="735" w:type="pct"/>
            <w:tcBorders>
              <w:top w:val="single" w:sz="4" w:space="0" w:color="auto"/>
              <w:bottom w:val="single" w:sz="4" w:space="0" w:color="auto"/>
              <w:right w:val="single" w:sz="4" w:space="0" w:color="auto"/>
            </w:tcBorders>
            <w:vAlign w:val="center"/>
          </w:tcPr>
          <w:p w14:paraId="6298A1CC" w14:textId="26BB2D1F"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w:t>
            </w:r>
          </w:p>
        </w:tc>
        <w:tc>
          <w:tcPr>
            <w:tcW w:w="735" w:type="pct"/>
            <w:tcBorders>
              <w:top w:val="single" w:sz="4" w:space="0" w:color="auto"/>
              <w:bottom w:val="single" w:sz="4" w:space="0" w:color="auto"/>
              <w:right w:val="single" w:sz="4" w:space="0" w:color="auto"/>
            </w:tcBorders>
            <w:vAlign w:val="center"/>
          </w:tcPr>
          <w:p w14:paraId="29398DAC" w14:textId="75BECB49"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1096</w:t>
            </w:r>
          </w:p>
        </w:tc>
        <w:tc>
          <w:tcPr>
            <w:tcW w:w="142" w:type="pct"/>
            <w:tcBorders>
              <w:left w:val="single" w:sz="4" w:space="0" w:color="auto"/>
            </w:tcBorders>
            <w:vAlign w:val="center"/>
            <w:hideMark/>
          </w:tcPr>
          <w:p w14:paraId="2A4BD584" w14:textId="6483A40E"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09AC7A49"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0535051B"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77191763" w14:textId="0EA713DA"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19</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1A32A" w14:textId="4ED5B1F6"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依家堡子</w:t>
            </w:r>
          </w:p>
        </w:tc>
        <w:tc>
          <w:tcPr>
            <w:tcW w:w="1114" w:type="pct"/>
            <w:tcBorders>
              <w:top w:val="nil"/>
              <w:left w:val="nil"/>
              <w:bottom w:val="single" w:sz="4" w:space="0" w:color="auto"/>
              <w:right w:val="single" w:sz="4" w:space="0" w:color="auto"/>
            </w:tcBorders>
            <w:shd w:val="clear" w:color="auto" w:fill="auto"/>
            <w:noWrap/>
            <w:vAlign w:val="center"/>
            <w:hideMark/>
          </w:tcPr>
          <w:p w14:paraId="65AD7199"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49EBF7A3" w14:textId="7993E303"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村庄中西部河的西北侧</w:t>
            </w:r>
          </w:p>
        </w:tc>
        <w:tc>
          <w:tcPr>
            <w:tcW w:w="735" w:type="pct"/>
            <w:tcBorders>
              <w:top w:val="single" w:sz="4" w:space="0" w:color="auto"/>
              <w:bottom w:val="single" w:sz="4" w:space="0" w:color="auto"/>
              <w:right w:val="single" w:sz="4" w:space="0" w:color="auto"/>
            </w:tcBorders>
            <w:vAlign w:val="center"/>
          </w:tcPr>
          <w:p w14:paraId="236CE560" w14:textId="3978E9FE"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w:t>
            </w:r>
          </w:p>
        </w:tc>
        <w:tc>
          <w:tcPr>
            <w:tcW w:w="735" w:type="pct"/>
            <w:tcBorders>
              <w:top w:val="single" w:sz="4" w:space="0" w:color="auto"/>
              <w:bottom w:val="single" w:sz="4" w:space="0" w:color="auto"/>
              <w:right w:val="single" w:sz="4" w:space="0" w:color="auto"/>
            </w:tcBorders>
            <w:vAlign w:val="center"/>
          </w:tcPr>
          <w:p w14:paraId="3D30B01E" w14:textId="6EB59182"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1069</w:t>
            </w:r>
          </w:p>
        </w:tc>
        <w:tc>
          <w:tcPr>
            <w:tcW w:w="142" w:type="pct"/>
            <w:tcBorders>
              <w:left w:val="single" w:sz="4" w:space="0" w:color="auto"/>
            </w:tcBorders>
            <w:vAlign w:val="center"/>
            <w:hideMark/>
          </w:tcPr>
          <w:p w14:paraId="7C88081F" w14:textId="1FFCB822"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2715DC50"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241C2CE9"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4388DFA6" w14:textId="3C4F3A3A"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20</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39FAA" w14:textId="18A315D2"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张家窝堡</w:t>
            </w:r>
          </w:p>
        </w:tc>
        <w:tc>
          <w:tcPr>
            <w:tcW w:w="1114" w:type="pct"/>
            <w:tcBorders>
              <w:top w:val="nil"/>
              <w:left w:val="nil"/>
              <w:bottom w:val="single" w:sz="4" w:space="0" w:color="auto"/>
              <w:right w:val="single" w:sz="4" w:space="0" w:color="auto"/>
            </w:tcBorders>
            <w:shd w:val="clear" w:color="auto" w:fill="auto"/>
            <w:noWrap/>
            <w:vAlign w:val="center"/>
            <w:hideMark/>
          </w:tcPr>
          <w:p w14:paraId="08411F5E"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455D0E1F" w14:textId="469C1912"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村庄东南角</w:t>
            </w:r>
          </w:p>
        </w:tc>
        <w:tc>
          <w:tcPr>
            <w:tcW w:w="735" w:type="pct"/>
            <w:tcBorders>
              <w:top w:val="single" w:sz="4" w:space="0" w:color="auto"/>
              <w:bottom w:val="single" w:sz="4" w:space="0" w:color="auto"/>
              <w:right w:val="single" w:sz="4" w:space="0" w:color="auto"/>
            </w:tcBorders>
            <w:vAlign w:val="center"/>
          </w:tcPr>
          <w:p w14:paraId="0AC02E1F" w14:textId="6D7A904B"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20</w:t>
            </w:r>
          </w:p>
        </w:tc>
        <w:tc>
          <w:tcPr>
            <w:tcW w:w="735" w:type="pct"/>
            <w:tcBorders>
              <w:top w:val="single" w:sz="4" w:space="0" w:color="auto"/>
              <w:bottom w:val="single" w:sz="4" w:space="0" w:color="auto"/>
              <w:right w:val="single" w:sz="4" w:space="0" w:color="auto"/>
            </w:tcBorders>
            <w:vAlign w:val="center"/>
          </w:tcPr>
          <w:p w14:paraId="4E408865" w14:textId="11FE7566"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1456</w:t>
            </w:r>
          </w:p>
        </w:tc>
        <w:tc>
          <w:tcPr>
            <w:tcW w:w="142" w:type="pct"/>
            <w:tcBorders>
              <w:left w:val="single" w:sz="4" w:space="0" w:color="auto"/>
            </w:tcBorders>
            <w:vAlign w:val="center"/>
            <w:hideMark/>
          </w:tcPr>
          <w:p w14:paraId="1DF3A536" w14:textId="0FE1387B"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11CC4C96"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46835F42"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02F64337" w14:textId="437C9D32"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21</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EA46F6" w14:textId="74F8AC48"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胜水泉</w:t>
            </w:r>
          </w:p>
        </w:tc>
        <w:tc>
          <w:tcPr>
            <w:tcW w:w="1114" w:type="pct"/>
            <w:tcBorders>
              <w:top w:val="nil"/>
              <w:left w:val="nil"/>
              <w:bottom w:val="single" w:sz="4" w:space="0" w:color="auto"/>
              <w:right w:val="single" w:sz="4" w:space="0" w:color="auto"/>
            </w:tcBorders>
            <w:shd w:val="clear" w:color="auto" w:fill="auto"/>
            <w:noWrap/>
            <w:vAlign w:val="center"/>
            <w:hideMark/>
          </w:tcPr>
          <w:p w14:paraId="0EB118FF"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3B18A902" w14:textId="69EA901C"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村庄中部南侧，鱼塘北侧</w:t>
            </w:r>
          </w:p>
        </w:tc>
        <w:tc>
          <w:tcPr>
            <w:tcW w:w="735" w:type="pct"/>
            <w:tcBorders>
              <w:top w:val="single" w:sz="4" w:space="0" w:color="auto"/>
              <w:bottom w:val="single" w:sz="4" w:space="0" w:color="auto"/>
              <w:right w:val="single" w:sz="4" w:space="0" w:color="auto"/>
            </w:tcBorders>
            <w:vAlign w:val="center"/>
          </w:tcPr>
          <w:p w14:paraId="26523200" w14:textId="66A77C01"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w:t>
            </w:r>
          </w:p>
        </w:tc>
        <w:tc>
          <w:tcPr>
            <w:tcW w:w="735" w:type="pct"/>
            <w:tcBorders>
              <w:top w:val="single" w:sz="4" w:space="0" w:color="auto"/>
              <w:bottom w:val="single" w:sz="4" w:space="0" w:color="auto"/>
              <w:right w:val="single" w:sz="4" w:space="0" w:color="auto"/>
            </w:tcBorders>
            <w:vAlign w:val="center"/>
          </w:tcPr>
          <w:p w14:paraId="2A7E534B" w14:textId="424D198A"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1518</w:t>
            </w:r>
          </w:p>
        </w:tc>
        <w:tc>
          <w:tcPr>
            <w:tcW w:w="142" w:type="pct"/>
            <w:tcBorders>
              <w:left w:val="single" w:sz="4" w:space="0" w:color="auto"/>
            </w:tcBorders>
            <w:vAlign w:val="center"/>
            <w:hideMark/>
          </w:tcPr>
          <w:p w14:paraId="3C18784F" w14:textId="1CBD6FFF"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0E4E2C2C"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3BAD613F"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2E3D3793" w14:textId="14D14597"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22</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87B4B" w14:textId="3C7D4E9A"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高机房</w:t>
            </w:r>
          </w:p>
        </w:tc>
        <w:tc>
          <w:tcPr>
            <w:tcW w:w="1114" w:type="pct"/>
            <w:tcBorders>
              <w:top w:val="nil"/>
              <w:left w:val="nil"/>
              <w:bottom w:val="single" w:sz="4" w:space="0" w:color="auto"/>
              <w:right w:val="single" w:sz="4" w:space="0" w:color="auto"/>
            </w:tcBorders>
            <w:shd w:val="clear" w:color="auto" w:fill="auto"/>
            <w:noWrap/>
            <w:vAlign w:val="center"/>
            <w:hideMark/>
          </w:tcPr>
          <w:p w14:paraId="7A1E91B5"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01C8C611" w14:textId="22D9A18B"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村庄东南角</w:t>
            </w:r>
          </w:p>
        </w:tc>
        <w:tc>
          <w:tcPr>
            <w:tcW w:w="735" w:type="pct"/>
            <w:tcBorders>
              <w:top w:val="single" w:sz="4" w:space="0" w:color="auto"/>
              <w:bottom w:val="single" w:sz="4" w:space="0" w:color="auto"/>
              <w:right w:val="single" w:sz="4" w:space="0" w:color="auto"/>
            </w:tcBorders>
            <w:vAlign w:val="center"/>
          </w:tcPr>
          <w:p w14:paraId="6878D82F" w14:textId="1217263E"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20</w:t>
            </w:r>
          </w:p>
        </w:tc>
        <w:tc>
          <w:tcPr>
            <w:tcW w:w="735" w:type="pct"/>
            <w:tcBorders>
              <w:top w:val="single" w:sz="4" w:space="0" w:color="auto"/>
              <w:bottom w:val="single" w:sz="4" w:space="0" w:color="auto"/>
              <w:right w:val="single" w:sz="4" w:space="0" w:color="auto"/>
            </w:tcBorders>
            <w:vAlign w:val="center"/>
          </w:tcPr>
          <w:p w14:paraId="111E6148" w14:textId="1D22DCB6"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1489</w:t>
            </w:r>
          </w:p>
        </w:tc>
        <w:tc>
          <w:tcPr>
            <w:tcW w:w="142" w:type="pct"/>
            <w:tcBorders>
              <w:left w:val="single" w:sz="4" w:space="0" w:color="auto"/>
            </w:tcBorders>
            <w:vAlign w:val="center"/>
            <w:hideMark/>
          </w:tcPr>
          <w:p w14:paraId="0E6330A7" w14:textId="4B4E2CED"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05F7A460" w14:textId="77777777" w:rsidTr="00943BCA">
        <w:trPr>
          <w:trHeight w:val="500"/>
        </w:trPr>
        <w:tc>
          <w:tcPr>
            <w:tcW w:w="45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753A110" w14:textId="77777777" w:rsidR="00943BCA" w:rsidRPr="0014789B" w:rsidRDefault="00943BCA" w:rsidP="00943BCA">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跃进村</w:t>
            </w:r>
          </w:p>
        </w:tc>
        <w:tc>
          <w:tcPr>
            <w:tcW w:w="541" w:type="pct"/>
            <w:tcBorders>
              <w:top w:val="single" w:sz="4" w:space="0" w:color="auto"/>
              <w:left w:val="nil"/>
              <w:bottom w:val="single" w:sz="4" w:space="0" w:color="auto"/>
              <w:right w:val="single" w:sz="4" w:space="0" w:color="auto"/>
            </w:tcBorders>
          </w:tcPr>
          <w:p w14:paraId="2B8E36D0" w14:textId="0CE5CEAB"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23</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56CDBC" w14:textId="7D89D3C5"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马仲屯</w:t>
            </w:r>
          </w:p>
        </w:tc>
        <w:tc>
          <w:tcPr>
            <w:tcW w:w="1114" w:type="pct"/>
            <w:tcBorders>
              <w:top w:val="nil"/>
              <w:left w:val="nil"/>
              <w:bottom w:val="single" w:sz="4" w:space="0" w:color="auto"/>
              <w:right w:val="single" w:sz="4" w:space="0" w:color="auto"/>
            </w:tcBorders>
            <w:shd w:val="clear" w:color="auto" w:fill="auto"/>
            <w:noWrap/>
            <w:vAlign w:val="center"/>
            <w:hideMark/>
          </w:tcPr>
          <w:p w14:paraId="431F86EE"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2B8825F0" w14:textId="2866BC47"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村庄东部</w:t>
            </w:r>
          </w:p>
        </w:tc>
        <w:tc>
          <w:tcPr>
            <w:tcW w:w="735" w:type="pct"/>
            <w:tcBorders>
              <w:top w:val="single" w:sz="4" w:space="0" w:color="auto"/>
              <w:bottom w:val="single" w:sz="4" w:space="0" w:color="auto"/>
              <w:right w:val="single" w:sz="4" w:space="0" w:color="auto"/>
            </w:tcBorders>
            <w:vAlign w:val="center"/>
          </w:tcPr>
          <w:p w14:paraId="4E169219" w14:textId="0851BFBF"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w:t>
            </w:r>
          </w:p>
        </w:tc>
        <w:tc>
          <w:tcPr>
            <w:tcW w:w="735" w:type="pct"/>
            <w:tcBorders>
              <w:top w:val="single" w:sz="4" w:space="0" w:color="auto"/>
              <w:bottom w:val="single" w:sz="4" w:space="0" w:color="auto"/>
              <w:right w:val="single" w:sz="4" w:space="0" w:color="auto"/>
            </w:tcBorders>
            <w:vAlign w:val="center"/>
          </w:tcPr>
          <w:p w14:paraId="3013E399" w14:textId="4335AE98"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1096</w:t>
            </w:r>
          </w:p>
        </w:tc>
        <w:tc>
          <w:tcPr>
            <w:tcW w:w="142" w:type="pct"/>
            <w:tcBorders>
              <w:left w:val="single" w:sz="4" w:space="0" w:color="auto"/>
            </w:tcBorders>
            <w:vAlign w:val="center"/>
            <w:hideMark/>
          </w:tcPr>
          <w:p w14:paraId="21243AFC" w14:textId="5586D12F"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23DEA568"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42CFF2BA"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785C71C4" w14:textId="261A0AE8"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24</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FA848" w14:textId="09D981FD"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于仲发</w:t>
            </w:r>
          </w:p>
        </w:tc>
        <w:tc>
          <w:tcPr>
            <w:tcW w:w="1114" w:type="pct"/>
            <w:tcBorders>
              <w:top w:val="nil"/>
              <w:left w:val="nil"/>
              <w:bottom w:val="single" w:sz="4" w:space="0" w:color="auto"/>
              <w:right w:val="single" w:sz="4" w:space="0" w:color="auto"/>
            </w:tcBorders>
            <w:shd w:val="clear" w:color="auto" w:fill="auto"/>
            <w:noWrap/>
            <w:vAlign w:val="center"/>
            <w:hideMark/>
          </w:tcPr>
          <w:p w14:paraId="0E079C6A"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55084235" w14:textId="5D79F0D5"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村庄东南角河西侧</w:t>
            </w:r>
          </w:p>
        </w:tc>
        <w:tc>
          <w:tcPr>
            <w:tcW w:w="735" w:type="pct"/>
            <w:tcBorders>
              <w:top w:val="single" w:sz="4" w:space="0" w:color="auto"/>
              <w:bottom w:val="single" w:sz="4" w:space="0" w:color="auto"/>
              <w:right w:val="single" w:sz="4" w:space="0" w:color="auto"/>
            </w:tcBorders>
            <w:vAlign w:val="center"/>
          </w:tcPr>
          <w:p w14:paraId="4FB9F8DA" w14:textId="2A18F67E"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20</w:t>
            </w:r>
          </w:p>
        </w:tc>
        <w:tc>
          <w:tcPr>
            <w:tcW w:w="735" w:type="pct"/>
            <w:tcBorders>
              <w:top w:val="single" w:sz="4" w:space="0" w:color="auto"/>
              <w:bottom w:val="single" w:sz="4" w:space="0" w:color="auto"/>
              <w:right w:val="single" w:sz="4" w:space="0" w:color="auto"/>
            </w:tcBorders>
            <w:vAlign w:val="center"/>
          </w:tcPr>
          <w:p w14:paraId="0FDDBDCD" w14:textId="1AB514D2"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1096</w:t>
            </w:r>
          </w:p>
        </w:tc>
        <w:tc>
          <w:tcPr>
            <w:tcW w:w="142" w:type="pct"/>
            <w:tcBorders>
              <w:left w:val="single" w:sz="4" w:space="0" w:color="auto"/>
            </w:tcBorders>
            <w:vAlign w:val="center"/>
            <w:hideMark/>
          </w:tcPr>
          <w:p w14:paraId="38E0D1D5" w14:textId="060F312A"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5AE29A37"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54F0E405"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52072A41" w14:textId="2643FB55"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25</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87A52" w14:textId="0D856883"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拐脖店</w:t>
            </w:r>
          </w:p>
        </w:tc>
        <w:tc>
          <w:tcPr>
            <w:tcW w:w="1114" w:type="pct"/>
            <w:tcBorders>
              <w:top w:val="nil"/>
              <w:left w:val="nil"/>
              <w:bottom w:val="single" w:sz="4" w:space="0" w:color="auto"/>
              <w:right w:val="single" w:sz="4" w:space="0" w:color="auto"/>
            </w:tcBorders>
            <w:shd w:val="clear" w:color="auto" w:fill="auto"/>
            <w:noWrap/>
            <w:vAlign w:val="center"/>
            <w:hideMark/>
          </w:tcPr>
          <w:p w14:paraId="1B2961D9"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1D9B954E" w14:textId="2FEC75FC"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村庄东南角</w:t>
            </w:r>
          </w:p>
        </w:tc>
        <w:tc>
          <w:tcPr>
            <w:tcW w:w="735" w:type="pct"/>
            <w:tcBorders>
              <w:top w:val="single" w:sz="4" w:space="0" w:color="auto"/>
              <w:bottom w:val="single" w:sz="4" w:space="0" w:color="auto"/>
              <w:right w:val="single" w:sz="4" w:space="0" w:color="auto"/>
            </w:tcBorders>
            <w:vAlign w:val="center"/>
          </w:tcPr>
          <w:p w14:paraId="2ACFE42A" w14:textId="1D771925"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20</w:t>
            </w:r>
          </w:p>
        </w:tc>
        <w:tc>
          <w:tcPr>
            <w:tcW w:w="735" w:type="pct"/>
            <w:tcBorders>
              <w:top w:val="single" w:sz="4" w:space="0" w:color="auto"/>
              <w:bottom w:val="single" w:sz="4" w:space="0" w:color="auto"/>
              <w:right w:val="single" w:sz="4" w:space="0" w:color="auto"/>
            </w:tcBorders>
            <w:vAlign w:val="center"/>
          </w:tcPr>
          <w:p w14:paraId="187E5FD3" w14:textId="7D0C56B0"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1996</w:t>
            </w:r>
          </w:p>
        </w:tc>
        <w:tc>
          <w:tcPr>
            <w:tcW w:w="142" w:type="pct"/>
            <w:tcBorders>
              <w:left w:val="single" w:sz="4" w:space="0" w:color="auto"/>
            </w:tcBorders>
            <w:vAlign w:val="center"/>
            <w:hideMark/>
          </w:tcPr>
          <w:p w14:paraId="74BB9225" w14:textId="48C71506"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144DDADD"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7DB12C30"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52F7B8FA" w14:textId="3E560D50"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26</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F92EEB" w14:textId="77ECD015"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三合堡</w:t>
            </w:r>
          </w:p>
        </w:tc>
        <w:tc>
          <w:tcPr>
            <w:tcW w:w="1114" w:type="pct"/>
            <w:tcBorders>
              <w:top w:val="nil"/>
              <w:left w:val="nil"/>
              <w:bottom w:val="single" w:sz="4" w:space="0" w:color="auto"/>
              <w:right w:val="single" w:sz="4" w:space="0" w:color="auto"/>
            </w:tcBorders>
            <w:shd w:val="clear" w:color="auto" w:fill="auto"/>
            <w:noWrap/>
            <w:vAlign w:val="center"/>
            <w:hideMark/>
          </w:tcPr>
          <w:p w14:paraId="42899C0D"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34347EC8" w14:textId="5D668B42"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村庄北侧中部</w:t>
            </w:r>
          </w:p>
        </w:tc>
        <w:tc>
          <w:tcPr>
            <w:tcW w:w="735" w:type="pct"/>
            <w:tcBorders>
              <w:top w:val="single" w:sz="4" w:space="0" w:color="auto"/>
              <w:bottom w:val="single" w:sz="4" w:space="0" w:color="auto"/>
              <w:right w:val="single" w:sz="4" w:space="0" w:color="auto"/>
            </w:tcBorders>
            <w:vAlign w:val="center"/>
          </w:tcPr>
          <w:p w14:paraId="7C648D83" w14:textId="41F93D6A"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w:t>
            </w:r>
          </w:p>
        </w:tc>
        <w:tc>
          <w:tcPr>
            <w:tcW w:w="735" w:type="pct"/>
            <w:tcBorders>
              <w:top w:val="single" w:sz="4" w:space="0" w:color="auto"/>
              <w:bottom w:val="single" w:sz="4" w:space="0" w:color="auto"/>
              <w:right w:val="single" w:sz="4" w:space="0" w:color="auto"/>
            </w:tcBorders>
            <w:vAlign w:val="center"/>
          </w:tcPr>
          <w:p w14:paraId="7603CC8C" w14:textId="11B5EE91"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1857.5</w:t>
            </w:r>
          </w:p>
        </w:tc>
        <w:tc>
          <w:tcPr>
            <w:tcW w:w="142" w:type="pct"/>
            <w:tcBorders>
              <w:left w:val="single" w:sz="4" w:space="0" w:color="auto"/>
            </w:tcBorders>
            <w:vAlign w:val="center"/>
            <w:hideMark/>
          </w:tcPr>
          <w:p w14:paraId="5CF09340" w14:textId="432ED08F"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4FBF54DF"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3581038D"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460BD164" w14:textId="4DB832E2"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27</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721B21" w14:textId="048038B3"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潘家油坊</w:t>
            </w:r>
          </w:p>
        </w:tc>
        <w:tc>
          <w:tcPr>
            <w:tcW w:w="1114" w:type="pct"/>
            <w:tcBorders>
              <w:top w:val="nil"/>
              <w:left w:val="nil"/>
              <w:bottom w:val="single" w:sz="4" w:space="0" w:color="auto"/>
              <w:right w:val="single" w:sz="4" w:space="0" w:color="auto"/>
            </w:tcBorders>
            <w:shd w:val="clear" w:color="auto" w:fill="auto"/>
            <w:noWrap/>
            <w:vAlign w:val="center"/>
            <w:hideMark/>
          </w:tcPr>
          <w:p w14:paraId="018791D7"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48F29835" w14:textId="0B8DE91A"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村庄东南角</w:t>
            </w:r>
          </w:p>
        </w:tc>
        <w:tc>
          <w:tcPr>
            <w:tcW w:w="735" w:type="pct"/>
            <w:tcBorders>
              <w:top w:val="single" w:sz="4" w:space="0" w:color="auto"/>
              <w:bottom w:val="single" w:sz="4" w:space="0" w:color="auto"/>
              <w:right w:val="single" w:sz="4" w:space="0" w:color="auto"/>
            </w:tcBorders>
            <w:vAlign w:val="center"/>
          </w:tcPr>
          <w:p w14:paraId="64B5D4FF" w14:textId="5E34354E"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20</w:t>
            </w:r>
          </w:p>
        </w:tc>
        <w:tc>
          <w:tcPr>
            <w:tcW w:w="735" w:type="pct"/>
            <w:tcBorders>
              <w:top w:val="single" w:sz="4" w:space="0" w:color="auto"/>
              <w:bottom w:val="single" w:sz="4" w:space="0" w:color="auto"/>
              <w:right w:val="single" w:sz="4" w:space="0" w:color="auto"/>
            </w:tcBorders>
            <w:vAlign w:val="center"/>
          </w:tcPr>
          <w:p w14:paraId="299D10E1" w14:textId="13EDC748"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1396</w:t>
            </w:r>
          </w:p>
        </w:tc>
        <w:tc>
          <w:tcPr>
            <w:tcW w:w="142" w:type="pct"/>
            <w:tcBorders>
              <w:left w:val="single" w:sz="4" w:space="0" w:color="auto"/>
            </w:tcBorders>
            <w:vAlign w:val="center"/>
            <w:hideMark/>
          </w:tcPr>
          <w:p w14:paraId="1DC5FE73" w14:textId="0ACB0575"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2CA295C9"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26E34384"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3D881A4B" w14:textId="3DDF0990"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28</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A1D559" w14:textId="4E6CC32B"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两半屯</w:t>
            </w:r>
          </w:p>
        </w:tc>
        <w:tc>
          <w:tcPr>
            <w:tcW w:w="1114" w:type="pct"/>
            <w:tcBorders>
              <w:top w:val="nil"/>
              <w:left w:val="nil"/>
              <w:bottom w:val="single" w:sz="4" w:space="0" w:color="auto"/>
              <w:right w:val="single" w:sz="4" w:space="0" w:color="auto"/>
            </w:tcBorders>
            <w:shd w:val="clear" w:color="auto" w:fill="auto"/>
            <w:noWrap/>
            <w:vAlign w:val="center"/>
            <w:hideMark/>
          </w:tcPr>
          <w:p w14:paraId="1682B298"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2F0A1D0E" w14:textId="2402D5BF"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村庄北头，路西侧</w:t>
            </w:r>
          </w:p>
        </w:tc>
        <w:tc>
          <w:tcPr>
            <w:tcW w:w="735" w:type="pct"/>
            <w:tcBorders>
              <w:top w:val="single" w:sz="4" w:space="0" w:color="auto"/>
              <w:bottom w:val="single" w:sz="4" w:space="0" w:color="auto"/>
              <w:right w:val="single" w:sz="4" w:space="0" w:color="auto"/>
            </w:tcBorders>
            <w:vAlign w:val="center"/>
          </w:tcPr>
          <w:p w14:paraId="0F2DA8A8" w14:textId="1BCEC9E5"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20</w:t>
            </w:r>
          </w:p>
        </w:tc>
        <w:tc>
          <w:tcPr>
            <w:tcW w:w="735" w:type="pct"/>
            <w:tcBorders>
              <w:top w:val="single" w:sz="4" w:space="0" w:color="auto"/>
              <w:bottom w:val="single" w:sz="4" w:space="0" w:color="auto"/>
              <w:right w:val="single" w:sz="4" w:space="0" w:color="auto"/>
            </w:tcBorders>
            <w:vAlign w:val="center"/>
          </w:tcPr>
          <w:p w14:paraId="714B8F43" w14:textId="672410EF"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1996</w:t>
            </w:r>
          </w:p>
        </w:tc>
        <w:tc>
          <w:tcPr>
            <w:tcW w:w="142" w:type="pct"/>
            <w:tcBorders>
              <w:left w:val="single" w:sz="4" w:space="0" w:color="auto"/>
            </w:tcBorders>
            <w:vAlign w:val="center"/>
            <w:hideMark/>
          </w:tcPr>
          <w:p w14:paraId="32095F87" w14:textId="099D4422"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7A421A1F"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26EFFD6A"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3737A371" w14:textId="08D0E3A7"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29</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98DBE" w14:textId="296588A3"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穆家屯</w:t>
            </w:r>
          </w:p>
        </w:tc>
        <w:tc>
          <w:tcPr>
            <w:tcW w:w="1114" w:type="pct"/>
            <w:tcBorders>
              <w:top w:val="nil"/>
              <w:left w:val="nil"/>
              <w:bottom w:val="single" w:sz="4" w:space="0" w:color="auto"/>
              <w:right w:val="single" w:sz="4" w:space="0" w:color="auto"/>
            </w:tcBorders>
            <w:shd w:val="clear" w:color="auto" w:fill="auto"/>
            <w:noWrap/>
            <w:vAlign w:val="center"/>
            <w:hideMark/>
          </w:tcPr>
          <w:p w14:paraId="381FA1BE" w14:textId="77777777" w:rsidR="00943BCA" w:rsidRPr="0014789B" w:rsidRDefault="00943BCA" w:rsidP="00943BCA">
            <w:pPr>
              <w:widowControl/>
              <w:jc w:val="left"/>
              <w:rPr>
                <w:rFonts w:ascii="宋体" w:eastAsia="宋体" w:hAnsi="宋体" w:cs="宋体"/>
                <w:kern w:val="0"/>
                <w:sz w:val="22"/>
              </w:rPr>
            </w:pPr>
            <w:r w:rsidRPr="0014789B">
              <w:rPr>
                <w:rFonts w:ascii="宋体" w:eastAsia="宋体" w:hAnsi="宋体" w:cs="宋体" w:hint="eastAsia"/>
                <w:kern w:val="0"/>
                <w:sz w:val="22"/>
              </w:rPr>
              <w:t xml:space="preserve">　</w:t>
            </w: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308CC932" w14:textId="6DAA8A3F"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村庄西南角</w:t>
            </w:r>
          </w:p>
        </w:tc>
        <w:tc>
          <w:tcPr>
            <w:tcW w:w="735" w:type="pct"/>
            <w:tcBorders>
              <w:top w:val="single" w:sz="4" w:space="0" w:color="auto"/>
              <w:bottom w:val="single" w:sz="4" w:space="0" w:color="auto"/>
              <w:right w:val="single" w:sz="4" w:space="0" w:color="auto"/>
            </w:tcBorders>
            <w:vAlign w:val="center"/>
          </w:tcPr>
          <w:p w14:paraId="1087A371" w14:textId="42868288"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20</w:t>
            </w:r>
          </w:p>
        </w:tc>
        <w:tc>
          <w:tcPr>
            <w:tcW w:w="735" w:type="pct"/>
            <w:tcBorders>
              <w:top w:val="single" w:sz="4" w:space="0" w:color="auto"/>
              <w:bottom w:val="single" w:sz="4" w:space="0" w:color="auto"/>
              <w:right w:val="single" w:sz="4" w:space="0" w:color="auto"/>
            </w:tcBorders>
            <w:vAlign w:val="center"/>
          </w:tcPr>
          <w:p w14:paraId="4750A3CE" w14:textId="3D4A67C2"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3156</w:t>
            </w:r>
          </w:p>
        </w:tc>
        <w:tc>
          <w:tcPr>
            <w:tcW w:w="142" w:type="pct"/>
            <w:tcBorders>
              <w:left w:val="single" w:sz="4" w:space="0" w:color="auto"/>
            </w:tcBorders>
            <w:vAlign w:val="center"/>
            <w:hideMark/>
          </w:tcPr>
          <w:p w14:paraId="240F4E78" w14:textId="7AC3DF0B"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3372724B" w14:textId="77777777" w:rsidTr="00943BCA">
        <w:trPr>
          <w:trHeight w:val="500"/>
        </w:trPr>
        <w:tc>
          <w:tcPr>
            <w:tcW w:w="45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20A4DCC" w14:textId="77777777" w:rsidR="00943BCA" w:rsidRPr="0014789B" w:rsidRDefault="00943BCA" w:rsidP="00943BCA">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四间村</w:t>
            </w:r>
          </w:p>
        </w:tc>
        <w:tc>
          <w:tcPr>
            <w:tcW w:w="541" w:type="pct"/>
            <w:tcBorders>
              <w:top w:val="single" w:sz="4" w:space="0" w:color="auto"/>
              <w:left w:val="nil"/>
              <w:bottom w:val="single" w:sz="4" w:space="0" w:color="auto"/>
              <w:right w:val="single" w:sz="4" w:space="0" w:color="auto"/>
            </w:tcBorders>
          </w:tcPr>
          <w:p w14:paraId="699A37D0" w14:textId="122A280C"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30</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5780FA" w14:textId="6C85F1CD"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四间房</w:t>
            </w:r>
          </w:p>
        </w:tc>
        <w:tc>
          <w:tcPr>
            <w:tcW w:w="1114" w:type="pct"/>
            <w:tcBorders>
              <w:top w:val="nil"/>
              <w:left w:val="nil"/>
              <w:bottom w:val="single" w:sz="4" w:space="0" w:color="auto"/>
              <w:right w:val="single" w:sz="4" w:space="0" w:color="auto"/>
            </w:tcBorders>
            <w:shd w:val="clear" w:color="auto" w:fill="auto"/>
            <w:noWrap/>
            <w:vAlign w:val="center"/>
            <w:hideMark/>
          </w:tcPr>
          <w:p w14:paraId="07FB9FA9"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5B28C9A5" w14:textId="6A7B5AD6"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村庄东部</w:t>
            </w:r>
          </w:p>
        </w:tc>
        <w:tc>
          <w:tcPr>
            <w:tcW w:w="735" w:type="pct"/>
            <w:tcBorders>
              <w:top w:val="single" w:sz="4" w:space="0" w:color="auto"/>
              <w:bottom w:val="single" w:sz="4" w:space="0" w:color="auto"/>
              <w:right w:val="single" w:sz="4" w:space="0" w:color="auto"/>
            </w:tcBorders>
            <w:vAlign w:val="center"/>
          </w:tcPr>
          <w:p w14:paraId="1892A184" w14:textId="1958AA06"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w:t>
            </w:r>
          </w:p>
        </w:tc>
        <w:tc>
          <w:tcPr>
            <w:tcW w:w="735" w:type="pct"/>
            <w:tcBorders>
              <w:top w:val="single" w:sz="4" w:space="0" w:color="auto"/>
              <w:bottom w:val="single" w:sz="4" w:space="0" w:color="auto"/>
              <w:right w:val="single" w:sz="4" w:space="0" w:color="auto"/>
            </w:tcBorders>
            <w:vAlign w:val="center"/>
          </w:tcPr>
          <w:p w14:paraId="195624AA" w14:textId="797F5954"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1096</w:t>
            </w:r>
          </w:p>
        </w:tc>
        <w:tc>
          <w:tcPr>
            <w:tcW w:w="142" w:type="pct"/>
            <w:tcBorders>
              <w:left w:val="single" w:sz="4" w:space="0" w:color="auto"/>
            </w:tcBorders>
            <w:vAlign w:val="center"/>
            <w:hideMark/>
          </w:tcPr>
          <w:p w14:paraId="46CCA212" w14:textId="7BA8E495"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4E6B90A7"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31BDD3BC"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519C34AC" w14:textId="52791C91"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31</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70AEA2" w14:textId="5C5C0798"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崔家营子</w:t>
            </w:r>
          </w:p>
        </w:tc>
        <w:tc>
          <w:tcPr>
            <w:tcW w:w="1114" w:type="pct"/>
            <w:tcBorders>
              <w:top w:val="nil"/>
              <w:left w:val="nil"/>
              <w:bottom w:val="single" w:sz="4" w:space="0" w:color="auto"/>
              <w:right w:val="single" w:sz="4" w:space="0" w:color="auto"/>
            </w:tcBorders>
            <w:shd w:val="clear" w:color="auto" w:fill="auto"/>
            <w:noWrap/>
            <w:vAlign w:val="center"/>
            <w:hideMark/>
          </w:tcPr>
          <w:p w14:paraId="2FE866CD"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01BC9A2C" w14:textId="2592F1B7"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村庄西头路南侧</w:t>
            </w:r>
          </w:p>
        </w:tc>
        <w:tc>
          <w:tcPr>
            <w:tcW w:w="735" w:type="pct"/>
            <w:tcBorders>
              <w:top w:val="single" w:sz="4" w:space="0" w:color="auto"/>
              <w:bottom w:val="single" w:sz="4" w:space="0" w:color="auto"/>
              <w:right w:val="single" w:sz="4" w:space="0" w:color="auto"/>
            </w:tcBorders>
            <w:vAlign w:val="center"/>
          </w:tcPr>
          <w:p w14:paraId="748AF5B9" w14:textId="114FB93F"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50</w:t>
            </w:r>
          </w:p>
        </w:tc>
        <w:tc>
          <w:tcPr>
            <w:tcW w:w="735" w:type="pct"/>
            <w:tcBorders>
              <w:top w:val="single" w:sz="4" w:space="0" w:color="auto"/>
              <w:bottom w:val="single" w:sz="4" w:space="0" w:color="auto"/>
              <w:right w:val="single" w:sz="4" w:space="0" w:color="auto"/>
            </w:tcBorders>
            <w:vAlign w:val="center"/>
          </w:tcPr>
          <w:p w14:paraId="7B3773B5" w14:textId="3A826F78"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3156</w:t>
            </w:r>
          </w:p>
        </w:tc>
        <w:tc>
          <w:tcPr>
            <w:tcW w:w="142" w:type="pct"/>
            <w:tcBorders>
              <w:left w:val="single" w:sz="4" w:space="0" w:color="auto"/>
            </w:tcBorders>
            <w:vAlign w:val="center"/>
            <w:hideMark/>
          </w:tcPr>
          <w:p w14:paraId="3B733957" w14:textId="18C93D0A"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7406D889"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52C6AD2C"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69CCC913" w14:textId="285CCEC3"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32</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EE51A5" w14:textId="709D9E3F"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陈家沟</w:t>
            </w:r>
          </w:p>
        </w:tc>
        <w:tc>
          <w:tcPr>
            <w:tcW w:w="1114" w:type="pct"/>
            <w:tcBorders>
              <w:top w:val="nil"/>
              <w:left w:val="nil"/>
              <w:bottom w:val="single" w:sz="4" w:space="0" w:color="auto"/>
              <w:right w:val="single" w:sz="4" w:space="0" w:color="auto"/>
            </w:tcBorders>
            <w:shd w:val="clear" w:color="auto" w:fill="auto"/>
            <w:noWrap/>
            <w:vAlign w:val="center"/>
            <w:hideMark/>
          </w:tcPr>
          <w:p w14:paraId="13BEE68F"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1D9FB798" w14:textId="38FB104E"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村庄东北角和西侧</w:t>
            </w:r>
          </w:p>
        </w:tc>
        <w:tc>
          <w:tcPr>
            <w:tcW w:w="735" w:type="pct"/>
            <w:tcBorders>
              <w:top w:val="single" w:sz="4" w:space="0" w:color="auto"/>
              <w:bottom w:val="single" w:sz="4" w:space="0" w:color="auto"/>
              <w:right w:val="single" w:sz="4" w:space="0" w:color="auto"/>
            </w:tcBorders>
            <w:vAlign w:val="center"/>
          </w:tcPr>
          <w:p w14:paraId="660E8EB0" w14:textId="12AD65A4"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20</w:t>
            </w:r>
          </w:p>
        </w:tc>
        <w:tc>
          <w:tcPr>
            <w:tcW w:w="735" w:type="pct"/>
            <w:tcBorders>
              <w:top w:val="single" w:sz="4" w:space="0" w:color="auto"/>
              <w:bottom w:val="single" w:sz="4" w:space="0" w:color="auto"/>
              <w:right w:val="single" w:sz="4" w:space="0" w:color="auto"/>
            </w:tcBorders>
            <w:vAlign w:val="center"/>
          </w:tcPr>
          <w:p w14:paraId="68D4D67D" w14:textId="21210E3C"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1976</w:t>
            </w:r>
          </w:p>
        </w:tc>
        <w:tc>
          <w:tcPr>
            <w:tcW w:w="142" w:type="pct"/>
            <w:tcBorders>
              <w:left w:val="single" w:sz="4" w:space="0" w:color="auto"/>
            </w:tcBorders>
            <w:vAlign w:val="center"/>
            <w:hideMark/>
          </w:tcPr>
          <w:p w14:paraId="13530C2D" w14:textId="195EE71C"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56505B5E"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4BA8C596"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022F0F62" w14:textId="1EDB6F37"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33</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B0F49E" w14:textId="704AD735"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新立屯</w:t>
            </w:r>
          </w:p>
        </w:tc>
        <w:tc>
          <w:tcPr>
            <w:tcW w:w="1114" w:type="pct"/>
            <w:tcBorders>
              <w:top w:val="nil"/>
              <w:left w:val="nil"/>
              <w:bottom w:val="single" w:sz="4" w:space="0" w:color="auto"/>
              <w:right w:val="single" w:sz="4" w:space="0" w:color="auto"/>
            </w:tcBorders>
            <w:shd w:val="clear" w:color="auto" w:fill="auto"/>
            <w:noWrap/>
            <w:vAlign w:val="center"/>
            <w:hideMark/>
          </w:tcPr>
          <w:p w14:paraId="33A5252B"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kern w:val="0"/>
                <w:sz w:val="22"/>
              </w:rPr>
              <w:t xml:space="preserve">　</w:t>
            </w: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618FBF4E" w14:textId="14250D6E"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村庄东南角</w:t>
            </w:r>
          </w:p>
        </w:tc>
        <w:tc>
          <w:tcPr>
            <w:tcW w:w="735" w:type="pct"/>
            <w:tcBorders>
              <w:top w:val="single" w:sz="4" w:space="0" w:color="auto"/>
              <w:bottom w:val="single" w:sz="4" w:space="0" w:color="auto"/>
              <w:right w:val="single" w:sz="4" w:space="0" w:color="auto"/>
            </w:tcBorders>
            <w:vAlign w:val="center"/>
          </w:tcPr>
          <w:p w14:paraId="1F1AE056" w14:textId="6C80E031"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20</w:t>
            </w:r>
          </w:p>
        </w:tc>
        <w:tc>
          <w:tcPr>
            <w:tcW w:w="735" w:type="pct"/>
            <w:tcBorders>
              <w:top w:val="single" w:sz="4" w:space="0" w:color="auto"/>
              <w:bottom w:val="single" w:sz="4" w:space="0" w:color="auto"/>
              <w:right w:val="single" w:sz="4" w:space="0" w:color="auto"/>
            </w:tcBorders>
            <w:vAlign w:val="center"/>
          </w:tcPr>
          <w:p w14:paraId="464530AE" w14:textId="2725B096"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1996</w:t>
            </w:r>
          </w:p>
        </w:tc>
        <w:tc>
          <w:tcPr>
            <w:tcW w:w="142" w:type="pct"/>
            <w:tcBorders>
              <w:left w:val="single" w:sz="4" w:space="0" w:color="auto"/>
            </w:tcBorders>
            <w:vAlign w:val="center"/>
            <w:hideMark/>
          </w:tcPr>
          <w:p w14:paraId="62AB079F" w14:textId="483577E4"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622DAF6A" w14:textId="77777777" w:rsidTr="00943BCA">
        <w:trPr>
          <w:trHeight w:val="500"/>
        </w:trPr>
        <w:tc>
          <w:tcPr>
            <w:tcW w:w="45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B3604B2" w14:textId="77777777" w:rsidR="00943BCA" w:rsidRPr="0014789B" w:rsidRDefault="00943BCA" w:rsidP="00943BCA">
            <w:pPr>
              <w:widowControl/>
              <w:jc w:val="center"/>
              <w:rPr>
                <w:rFonts w:ascii="宋体" w:eastAsia="宋体" w:hAnsi="宋体" w:cs="宋体"/>
                <w:color w:val="000000"/>
                <w:kern w:val="0"/>
                <w:sz w:val="22"/>
              </w:rPr>
            </w:pPr>
            <w:r w:rsidRPr="0014789B">
              <w:rPr>
                <w:rFonts w:ascii="宋体" w:eastAsia="宋体" w:hAnsi="宋体" w:cs="宋体" w:hint="eastAsia"/>
                <w:color w:val="000000"/>
                <w:kern w:val="0"/>
                <w:sz w:val="22"/>
              </w:rPr>
              <w:t>红民村</w:t>
            </w:r>
          </w:p>
        </w:tc>
        <w:tc>
          <w:tcPr>
            <w:tcW w:w="541" w:type="pct"/>
            <w:tcBorders>
              <w:top w:val="single" w:sz="4" w:space="0" w:color="auto"/>
              <w:left w:val="nil"/>
              <w:bottom w:val="single" w:sz="4" w:space="0" w:color="auto"/>
              <w:right w:val="single" w:sz="4" w:space="0" w:color="auto"/>
            </w:tcBorders>
          </w:tcPr>
          <w:p w14:paraId="2A029738" w14:textId="194A135A"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34</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ED5A4" w14:textId="626DD148"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纪家粉坊</w:t>
            </w:r>
          </w:p>
        </w:tc>
        <w:tc>
          <w:tcPr>
            <w:tcW w:w="1114" w:type="pct"/>
            <w:tcBorders>
              <w:top w:val="nil"/>
              <w:left w:val="nil"/>
              <w:bottom w:val="single" w:sz="4" w:space="0" w:color="auto"/>
              <w:right w:val="single" w:sz="4" w:space="0" w:color="auto"/>
            </w:tcBorders>
            <w:shd w:val="clear" w:color="auto" w:fill="auto"/>
            <w:noWrap/>
            <w:vAlign w:val="center"/>
            <w:hideMark/>
          </w:tcPr>
          <w:p w14:paraId="7B36B829"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7D43F6F3" w14:textId="6BF43CD6"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村庄北侧中部</w:t>
            </w:r>
          </w:p>
        </w:tc>
        <w:tc>
          <w:tcPr>
            <w:tcW w:w="735" w:type="pct"/>
            <w:tcBorders>
              <w:top w:val="single" w:sz="4" w:space="0" w:color="auto"/>
              <w:bottom w:val="single" w:sz="4" w:space="0" w:color="auto"/>
              <w:right w:val="single" w:sz="4" w:space="0" w:color="auto"/>
            </w:tcBorders>
            <w:vAlign w:val="center"/>
          </w:tcPr>
          <w:p w14:paraId="244895F9" w14:textId="13CECF7D"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w:t>
            </w:r>
          </w:p>
        </w:tc>
        <w:tc>
          <w:tcPr>
            <w:tcW w:w="735" w:type="pct"/>
            <w:tcBorders>
              <w:top w:val="single" w:sz="4" w:space="0" w:color="auto"/>
              <w:bottom w:val="single" w:sz="4" w:space="0" w:color="auto"/>
              <w:right w:val="single" w:sz="4" w:space="0" w:color="auto"/>
            </w:tcBorders>
            <w:vAlign w:val="center"/>
          </w:tcPr>
          <w:p w14:paraId="52C70F01" w14:textId="7FFA97B1"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1857.5</w:t>
            </w:r>
          </w:p>
        </w:tc>
        <w:tc>
          <w:tcPr>
            <w:tcW w:w="142" w:type="pct"/>
            <w:tcBorders>
              <w:left w:val="single" w:sz="4" w:space="0" w:color="auto"/>
            </w:tcBorders>
            <w:vAlign w:val="center"/>
            <w:hideMark/>
          </w:tcPr>
          <w:p w14:paraId="3365C46F" w14:textId="67696EA8"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0BF5BEF5"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7C555A64"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246C7550" w14:textId="108A71C7"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35</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799D4B" w14:textId="40700494"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桑家窝堡</w:t>
            </w:r>
          </w:p>
        </w:tc>
        <w:tc>
          <w:tcPr>
            <w:tcW w:w="1114" w:type="pct"/>
            <w:tcBorders>
              <w:top w:val="nil"/>
              <w:left w:val="nil"/>
              <w:bottom w:val="single" w:sz="4" w:space="0" w:color="auto"/>
              <w:right w:val="single" w:sz="4" w:space="0" w:color="auto"/>
            </w:tcBorders>
            <w:shd w:val="clear" w:color="auto" w:fill="auto"/>
            <w:noWrap/>
            <w:vAlign w:val="center"/>
            <w:hideMark/>
          </w:tcPr>
          <w:p w14:paraId="619446E5"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1070BAC0" w14:textId="4B9A64BA"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村庄东南角</w:t>
            </w:r>
          </w:p>
        </w:tc>
        <w:tc>
          <w:tcPr>
            <w:tcW w:w="735" w:type="pct"/>
            <w:tcBorders>
              <w:top w:val="single" w:sz="4" w:space="0" w:color="auto"/>
              <w:bottom w:val="single" w:sz="4" w:space="0" w:color="auto"/>
              <w:right w:val="single" w:sz="4" w:space="0" w:color="auto"/>
            </w:tcBorders>
            <w:vAlign w:val="center"/>
          </w:tcPr>
          <w:p w14:paraId="2A1030DD" w14:textId="7D16FE1F"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20</w:t>
            </w:r>
          </w:p>
        </w:tc>
        <w:tc>
          <w:tcPr>
            <w:tcW w:w="735" w:type="pct"/>
            <w:tcBorders>
              <w:top w:val="single" w:sz="4" w:space="0" w:color="auto"/>
              <w:bottom w:val="single" w:sz="4" w:space="0" w:color="auto"/>
              <w:right w:val="single" w:sz="4" w:space="0" w:color="auto"/>
            </w:tcBorders>
            <w:vAlign w:val="center"/>
          </w:tcPr>
          <w:p w14:paraId="00B2D482" w14:textId="761FE132"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1396</w:t>
            </w:r>
          </w:p>
        </w:tc>
        <w:tc>
          <w:tcPr>
            <w:tcW w:w="142" w:type="pct"/>
            <w:tcBorders>
              <w:left w:val="single" w:sz="4" w:space="0" w:color="auto"/>
            </w:tcBorders>
            <w:vAlign w:val="center"/>
            <w:hideMark/>
          </w:tcPr>
          <w:p w14:paraId="4FB91F61" w14:textId="39976963"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2FC3C8AE"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152D1D63"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16CD49C3" w14:textId="4C3ACD10"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36</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CD1F66" w14:textId="6FDD45D7"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大西河堡</w:t>
            </w:r>
          </w:p>
        </w:tc>
        <w:tc>
          <w:tcPr>
            <w:tcW w:w="1114" w:type="pct"/>
            <w:tcBorders>
              <w:top w:val="nil"/>
              <w:left w:val="nil"/>
              <w:bottom w:val="single" w:sz="4" w:space="0" w:color="auto"/>
              <w:right w:val="single" w:sz="4" w:space="0" w:color="auto"/>
            </w:tcBorders>
            <w:shd w:val="clear" w:color="auto" w:fill="auto"/>
            <w:noWrap/>
            <w:vAlign w:val="center"/>
            <w:hideMark/>
          </w:tcPr>
          <w:p w14:paraId="1E3A945A"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485A03C2" w14:textId="24ACCC38"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村庄西南角</w:t>
            </w:r>
          </w:p>
        </w:tc>
        <w:tc>
          <w:tcPr>
            <w:tcW w:w="735" w:type="pct"/>
            <w:tcBorders>
              <w:top w:val="single" w:sz="4" w:space="0" w:color="auto"/>
              <w:bottom w:val="single" w:sz="4" w:space="0" w:color="auto"/>
              <w:right w:val="single" w:sz="4" w:space="0" w:color="auto"/>
            </w:tcBorders>
            <w:vAlign w:val="center"/>
          </w:tcPr>
          <w:p w14:paraId="162AD747" w14:textId="14234C53"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20</w:t>
            </w:r>
          </w:p>
        </w:tc>
        <w:tc>
          <w:tcPr>
            <w:tcW w:w="735" w:type="pct"/>
            <w:tcBorders>
              <w:top w:val="single" w:sz="4" w:space="0" w:color="auto"/>
              <w:bottom w:val="single" w:sz="4" w:space="0" w:color="auto"/>
              <w:right w:val="single" w:sz="4" w:space="0" w:color="auto"/>
            </w:tcBorders>
            <w:vAlign w:val="center"/>
          </w:tcPr>
          <w:p w14:paraId="7BF2110D" w14:textId="2933C6AC"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3156</w:t>
            </w:r>
          </w:p>
        </w:tc>
        <w:tc>
          <w:tcPr>
            <w:tcW w:w="142" w:type="pct"/>
            <w:tcBorders>
              <w:left w:val="single" w:sz="4" w:space="0" w:color="auto"/>
            </w:tcBorders>
            <w:vAlign w:val="center"/>
            <w:hideMark/>
          </w:tcPr>
          <w:p w14:paraId="404EF2C2" w14:textId="678F3506" w:rsidR="00943BCA" w:rsidRPr="0014789B" w:rsidRDefault="00943BCA" w:rsidP="00943BCA">
            <w:pPr>
              <w:widowControl/>
              <w:jc w:val="left"/>
              <w:rPr>
                <w:rFonts w:ascii="Times New Roman" w:eastAsia="Times New Roman" w:hAnsi="Times New Roman" w:cs="Times New Roman"/>
                <w:kern w:val="0"/>
                <w:sz w:val="20"/>
                <w:szCs w:val="20"/>
              </w:rPr>
            </w:pPr>
          </w:p>
        </w:tc>
      </w:tr>
      <w:tr w:rsidR="00943BCA" w:rsidRPr="0014789B" w14:paraId="2CC27530" w14:textId="77777777" w:rsidTr="00943BCA">
        <w:trPr>
          <w:trHeight w:val="500"/>
        </w:trPr>
        <w:tc>
          <w:tcPr>
            <w:tcW w:w="457" w:type="pct"/>
            <w:vMerge/>
            <w:tcBorders>
              <w:top w:val="nil"/>
              <w:left w:val="single" w:sz="4" w:space="0" w:color="auto"/>
              <w:bottom w:val="single" w:sz="4" w:space="0" w:color="auto"/>
              <w:right w:val="single" w:sz="4" w:space="0" w:color="auto"/>
            </w:tcBorders>
            <w:vAlign w:val="center"/>
            <w:hideMark/>
          </w:tcPr>
          <w:p w14:paraId="5CF1AE47" w14:textId="77777777" w:rsidR="00943BCA" w:rsidRPr="0014789B" w:rsidRDefault="00943BCA" w:rsidP="00943BCA">
            <w:pPr>
              <w:widowControl/>
              <w:jc w:val="left"/>
              <w:rPr>
                <w:rFonts w:ascii="宋体" w:eastAsia="宋体" w:hAnsi="宋体" w:cs="宋体"/>
                <w:color w:val="000000"/>
                <w:kern w:val="0"/>
                <w:sz w:val="22"/>
              </w:rPr>
            </w:pPr>
          </w:p>
        </w:tc>
        <w:tc>
          <w:tcPr>
            <w:tcW w:w="541" w:type="pct"/>
            <w:tcBorders>
              <w:top w:val="single" w:sz="4" w:space="0" w:color="auto"/>
              <w:left w:val="nil"/>
              <w:bottom w:val="single" w:sz="4" w:space="0" w:color="auto"/>
              <w:right w:val="single" w:sz="4" w:space="0" w:color="auto"/>
            </w:tcBorders>
          </w:tcPr>
          <w:p w14:paraId="1EBCCA1E" w14:textId="6AE0E114" w:rsidR="00943BCA" w:rsidRPr="0014789B" w:rsidRDefault="00943BCA" w:rsidP="00943BCA">
            <w:pPr>
              <w:widowControl/>
              <w:jc w:val="center"/>
              <w:rPr>
                <w:rFonts w:ascii="宋体" w:eastAsia="宋体" w:hAnsi="宋体" w:cs="宋体"/>
                <w:kern w:val="0"/>
                <w:sz w:val="22"/>
              </w:rPr>
            </w:pPr>
            <w:r>
              <w:rPr>
                <w:rFonts w:ascii="宋体" w:eastAsia="宋体" w:hAnsi="宋体" w:cs="宋体" w:hint="eastAsia"/>
                <w:kern w:val="0"/>
                <w:sz w:val="22"/>
              </w:rPr>
              <w:t>37</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B7C0AC" w14:textId="5C936CAB" w:rsidR="00943BCA" w:rsidRPr="0014789B" w:rsidRDefault="00943BCA" w:rsidP="00943BCA">
            <w:pPr>
              <w:widowControl/>
              <w:jc w:val="center"/>
              <w:rPr>
                <w:rFonts w:ascii="宋体" w:eastAsia="宋体" w:hAnsi="宋体" w:cs="宋体"/>
                <w:kern w:val="0"/>
                <w:sz w:val="22"/>
              </w:rPr>
            </w:pPr>
            <w:r w:rsidRPr="0014789B">
              <w:rPr>
                <w:rFonts w:ascii="宋体" w:eastAsia="宋体" w:hAnsi="宋体" w:cs="宋体" w:hint="eastAsia"/>
                <w:kern w:val="0"/>
                <w:sz w:val="22"/>
              </w:rPr>
              <w:t>小西河堡</w:t>
            </w:r>
          </w:p>
        </w:tc>
        <w:tc>
          <w:tcPr>
            <w:tcW w:w="1114" w:type="pct"/>
            <w:tcBorders>
              <w:top w:val="nil"/>
              <w:left w:val="nil"/>
              <w:bottom w:val="single" w:sz="4" w:space="0" w:color="auto"/>
              <w:right w:val="single" w:sz="4" w:space="0" w:color="auto"/>
            </w:tcBorders>
            <w:shd w:val="clear" w:color="auto" w:fill="auto"/>
            <w:noWrap/>
            <w:vAlign w:val="center"/>
            <w:hideMark/>
          </w:tcPr>
          <w:p w14:paraId="2A67547D" w14:textId="77777777" w:rsidR="00943BCA" w:rsidRPr="0014789B" w:rsidRDefault="00943BCA" w:rsidP="00943BCA">
            <w:pPr>
              <w:widowControl/>
              <w:jc w:val="left"/>
              <w:rPr>
                <w:rFonts w:ascii="宋体" w:eastAsia="宋体" w:hAnsi="宋体" w:cs="宋体"/>
                <w:color w:val="000000"/>
                <w:kern w:val="0"/>
                <w:sz w:val="22"/>
              </w:rPr>
            </w:pPr>
            <w:r w:rsidRPr="0014789B">
              <w:rPr>
                <w:rFonts w:ascii="宋体" w:eastAsia="宋体" w:hAnsi="宋体" w:cs="宋体" w:hint="eastAsia"/>
                <w:kern w:val="0"/>
                <w:sz w:val="22"/>
              </w:rPr>
              <w:t xml:space="preserve">　</w:t>
            </w:r>
            <w:r w:rsidRPr="0014789B">
              <w:rPr>
                <w:rFonts w:ascii="宋体" w:eastAsia="宋体" w:hAnsi="宋体" w:cs="宋体" w:hint="eastAsia"/>
                <w:color w:val="000000"/>
                <w:kern w:val="0"/>
                <w:sz w:val="22"/>
              </w:rPr>
              <w:t xml:space="preserve">　</w:t>
            </w:r>
            <w:r>
              <w:rPr>
                <w:rFonts w:ascii="Times New Roman" w:hAnsi="Times New Roman" w:hint="eastAsia"/>
                <w:color w:val="000000"/>
                <w:szCs w:val="21"/>
              </w:rPr>
              <w:t>集中处理（一体化设施</w:t>
            </w:r>
            <w:r>
              <w:rPr>
                <w:rFonts w:ascii="Times New Roman" w:hAnsi="Times New Roman" w:hint="eastAsia"/>
                <w:color w:val="000000"/>
                <w:szCs w:val="21"/>
              </w:rPr>
              <w:t>+</w:t>
            </w:r>
            <w:r>
              <w:rPr>
                <w:rFonts w:ascii="Times New Roman" w:hAnsi="Times New Roman" w:hint="eastAsia"/>
                <w:color w:val="000000"/>
                <w:szCs w:val="21"/>
              </w:rPr>
              <w:t>净化塘）</w:t>
            </w:r>
          </w:p>
        </w:tc>
        <w:tc>
          <w:tcPr>
            <w:tcW w:w="734" w:type="pct"/>
            <w:tcBorders>
              <w:top w:val="nil"/>
              <w:left w:val="nil"/>
              <w:bottom w:val="single" w:sz="4" w:space="0" w:color="auto"/>
              <w:right w:val="single" w:sz="4" w:space="0" w:color="auto"/>
            </w:tcBorders>
            <w:shd w:val="clear" w:color="auto" w:fill="auto"/>
            <w:noWrap/>
            <w:vAlign w:val="center"/>
          </w:tcPr>
          <w:p w14:paraId="5920F642" w14:textId="42598901" w:rsidR="00943BCA" w:rsidRPr="0014789B" w:rsidRDefault="00943BCA" w:rsidP="00943BCA">
            <w:pPr>
              <w:widowControl/>
              <w:jc w:val="left"/>
              <w:rPr>
                <w:rFonts w:ascii="宋体" w:eastAsia="宋体" w:hAnsi="宋体" w:cs="宋体"/>
                <w:color w:val="000000"/>
                <w:kern w:val="0"/>
                <w:sz w:val="22"/>
              </w:rPr>
            </w:pPr>
            <w:r>
              <w:rPr>
                <w:rFonts w:ascii="Times New Roman" w:hAnsi="Times New Roman" w:hint="eastAsia"/>
                <w:color w:val="000000"/>
                <w:szCs w:val="21"/>
              </w:rPr>
              <w:t>村庄东部</w:t>
            </w:r>
          </w:p>
        </w:tc>
        <w:tc>
          <w:tcPr>
            <w:tcW w:w="735" w:type="pct"/>
            <w:tcBorders>
              <w:top w:val="single" w:sz="4" w:space="0" w:color="auto"/>
              <w:bottom w:val="single" w:sz="4" w:space="0" w:color="auto"/>
              <w:right w:val="single" w:sz="4" w:space="0" w:color="auto"/>
            </w:tcBorders>
            <w:vAlign w:val="center"/>
          </w:tcPr>
          <w:p w14:paraId="5A63B80A" w14:textId="7FE9C101"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w:t>
            </w:r>
          </w:p>
        </w:tc>
        <w:tc>
          <w:tcPr>
            <w:tcW w:w="735" w:type="pct"/>
            <w:tcBorders>
              <w:top w:val="single" w:sz="4" w:space="0" w:color="auto"/>
              <w:bottom w:val="single" w:sz="4" w:space="0" w:color="auto"/>
              <w:right w:val="single" w:sz="4" w:space="0" w:color="auto"/>
            </w:tcBorders>
            <w:vAlign w:val="center"/>
          </w:tcPr>
          <w:p w14:paraId="5DE75BB0" w14:textId="459E34CE" w:rsidR="00943BCA" w:rsidRPr="0014789B" w:rsidRDefault="00943BCA" w:rsidP="00943BCA">
            <w:pPr>
              <w:widowControl/>
              <w:jc w:val="left"/>
              <w:rPr>
                <w:rFonts w:ascii="Times New Roman" w:eastAsia="Times New Roman" w:hAnsi="Times New Roman" w:cs="Times New Roman"/>
                <w:kern w:val="0"/>
                <w:sz w:val="20"/>
                <w:szCs w:val="20"/>
              </w:rPr>
            </w:pPr>
            <w:r>
              <w:rPr>
                <w:rFonts w:ascii="Times New Roman" w:hAnsi="Times New Roman" w:hint="eastAsia"/>
                <w:color w:val="000000"/>
                <w:szCs w:val="21"/>
              </w:rPr>
              <w:t>1096</w:t>
            </w:r>
          </w:p>
        </w:tc>
        <w:tc>
          <w:tcPr>
            <w:tcW w:w="142" w:type="pct"/>
            <w:tcBorders>
              <w:left w:val="single" w:sz="4" w:space="0" w:color="auto"/>
            </w:tcBorders>
            <w:vAlign w:val="center"/>
            <w:hideMark/>
          </w:tcPr>
          <w:p w14:paraId="60941A51" w14:textId="10851E48" w:rsidR="00943BCA" w:rsidRPr="0014789B" w:rsidRDefault="00943BCA" w:rsidP="00943BCA">
            <w:pPr>
              <w:widowControl/>
              <w:jc w:val="left"/>
              <w:rPr>
                <w:rFonts w:ascii="Times New Roman" w:eastAsia="Times New Roman" w:hAnsi="Times New Roman" w:cs="Times New Roman"/>
                <w:kern w:val="0"/>
                <w:sz w:val="20"/>
                <w:szCs w:val="20"/>
              </w:rPr>
            </w:pPr>
          </w:p>
        </w:tc>
      </w:tr>
    </w:tbl>
    <w:p w14:paraId="148DC9E8" w14:textId="77777777" w:rsidR="00943BCA" w:rsidRPr="003E5389" w:rsidRDefault="00943BCA" w:rsidP="00A70183">
      <w:pPr>
        <w:autoSpaceDE w:val="0"/>
        <w:autoSpaceDN w:val="0"/>
        <w:adjustRightInd w:val="0"/>
        <w:spacing w:line="360" w:lineRule="auto"/>
        <w:ind w:firstLineChars="200" w:firstLine="560"/>
        <w:rPr>
          <w:rFonts w:ascii="Times New Roman" w:hAnsi="Times New Roman" w:cs="Times New Roman"/>
          <w:bCs/>
          <w:color w:val="000000"/>
          <w:sz w:val="28"/>
          <w:szCs w:val="28"/>
        </w:rPr>
      </w:pPr>
    </w:p>
    <w:p w14:paraId="50899C73" w14:textId="77777777" w:rsidR="003E5389" w:rsidRPr="00FC4B0A" w:rsidRDefault="003E5389" w:rsidP="00FC4B0A">
      <w:pPr>
        <w:pStyle w:val="a5"/>
        <w:spacing w:line="360" w:lineRule="auto"/>
        <w:ind w:firstLineChars="0" w:firstLine="0"/>
        <w:outlineLvl w:val="1"/>
        <w:rPr>
          <w:rFonts w:asciiTheme="minorEastAsia" w:hAnsiTheme="minorEastAsia"/>
          <w:b/>
          <w:sz w:val="28"/>
          <w:szCs w:val="28"/>
        </w:rPr>
      </w:pPr>
      <w:bookmarkStart w:id="50" w:name="_Toc43708180"/>
      <w:r w:rsidRPr="00FC4B0A">
        <w:rPr>
          <w:rFonts w:asciiTheme="minorEastAsia" w:hAnsiTheme="minorEastAsia"/>
          <w:b/>
          <w:sz w:val="28"/>
          <w:szCs w:val="28"/>
        </w:rPr>
        <w:t>4.3.污水收集系统建设</w:t>
      </w:r>
      <w:bookmarkEnd w:id="50"/>
    </w:p>
    <w:p w14:paraId="4A43BEC5" w14:textId="77777777" w:rsidR="003E5389" w:rsidRPr="003E5389" w:rsidRDefault="003E5389" w:rsidP="00683B4E">
      <w:pPr>
        <w:autoSpaceDE w:val="0"/>
        <w:autoSpaceDN w:val="0"/>
        <w:adjustRightInd w:val="0"/>
        <w:spacing w:line="360" w:lineRule="auto"/>
        <w:ind w:firstLineChars="200" w:firstLine="560"/>
        <w:rPr>
          <w:rFonts w:ascii="Times New Roman" w:hAnsi="Times New Roman" w:cs="Times New Roman"/>
          <w:sz w:val="28"/>
          <w:szCs w:val="28"/>
        </w:rPr>
      </w:pPr>
      <w:r w:rsidRPr="003E5389">
        <w:rPr>
          <w:rFonts w:ascii="Times New Roman" w:hAnsi="Times New Roman" w:cs="Times New Roman"/>
          <w:bCs/>
          <w:color w:val="000000"/>
          <w:sz w:val="28"/>
          <w:szCs w:val="28"/>
        </w:rPr>
        <w:t>根据吉林省住建厅</w:t>
      </w:r>
      <w:r w:rsidRPr="003E5389">
        <w:rPr>
          <w:rFonts w:ascii="Times New Roman" w:hAnsi="Times New Roman" w:cs="Times New Roman"/>
          <w:bCs/>
          <w:color w:val="000000"/>
          <w:sz w:val="28"/>
          <w:szCs w:val="28"/>
        </w:rPr>
        <w:t>2016</w:t>
      </w:r>
      <w:r w:rsidRPr="003E5389">
        <w:rPr>
          <w:rFonts w:ascii="Times New Roman" w:hAnsi="Times New Roman" w:cs="Times New Roman"/>
          <w:bCs/>
          <w:color w:val="000000"/>
          <w:sz w:val="28"/>
          <w:szCs w:val="28"/>
        </w:rPr>
        <w:t>年</w:t>
      </w:r>
      <w:r w:rsidRPr="003E5389">
        <w:rPr>
          <w:rFonts w:ascii="Times New Roman" w:hAnsi="Times New Roman" w:cs="Times New Roman"/>
          <w:bCs/>
          <w:color w:val="000000"/>
          <w:sz w:val="28"/>
          <w:szCs w:val="28"/>
        </w:rPr>
        <w:t>6</w:t>
      </w:r>
      <w:r w:rsidRPr="003E5389">
        <w:rPr>
          <w:rFonts w:ascii="Times New Roman" w:hAnsi="Times New Roman" w:cs="Times New Roman"/>
          <w:bCs/>
          <w:color w:val="000000"/>
          <w:sz w:val="28"/>
          <w:szCs w:val="28"/>
        </w:rPr>
        <w:t>月发布的</w:t>
      </w:r>
      <w:r w:rsidRPr="003E5389">
        <w:rPr>
          <w:rFonts w:ascii="Times New Roman" w:hAnsi="Times New Roman" w:cs="Times New Roman"/>
          <w:sz w:val="28"/>
          <w:szCs w:val="28"/>
        </w:rPr>
        <w:t>《吉林省农村改厕和生活污水处理技术导则（试行）》相关要求，参照《室外排水设计规范》（</w:t>
      </w:r>
      <w:r w:rsidRPr="003E5389">
        <w:rPr>
          <w:rFonts w:ascii="Times New Roman" w:hAnsi="Times New Roman" w:cs="Times New Roman"/>
          <w:sz w:val="28"/>
          <w:szCs w:val="28"/>
        </w:rPr>
        <w:t>GB50014</w:t>
      </w:r>
      <w:r w:rsidRPr="003E5389">
        <w:rPr>
          <w:rFonts w:ascii="Times New Roman" w:hAnsi="Times New Roman" w:cs="Times New Roman"/>
          <w:sz w:val="28"/>
          <w:szCs w:val="28"/>
        </w:rPr>
        <w:t>）、《建筑给水排水设计规范》（</w:t>
      </w:r>
      <w:r w:rsidRPr="003E5389">
        <w:rPr>
          <w:rFonts w:ascii="Times New Roman" w:hAnsi="Times New Roman" w:cs="Times New Roman"/>
          <w:sz w:val="28"/>
          <w:szCs w:val="28"/>
        </w:rPr>
        <w:t>GB50015</w:t>
      </w:r>
      <w:r w:rsidRPr="003E5389">
        <w:rPr>
          <w:rFonts w:ascii="Times New Roman" w:hAnsi="Times New Roman" w:cs="Times New Roman"/>
          <w:sz w:val="28"/>
          <w:szCs w:val="28"/>
        </w:rPr>
        <w:t>）等规范，结合农村实际设计污水收集系统，开展污水收集系统建设，对不完善的管网进行改造，尽量实现雨污分流。</w:t>
      </w:r>
    </w:p>
    <w:p w14:paraId="36D3C84E" w14:textId="77777777" w:rsidR="0063632A" w:rsidRDefault="0063632A" w:rsidP="00683B4E">
      <w:pPr>
        <w:snapToGrid w:val="0"/>
        <w:spacing w:afterLines="100" w:after="312"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对于可纳厂处理的地区进行污水收集管网建设和接入，按照相应规范要求铺设管网及检查井。规范完善入户管，厕所污水、厨房污水、洗浴废水、洗涤废水四水应进行梳理做到应纳尽纳。雨污未进行有效分离或分离不清的，须进行系统性改造，切断雨水（屋面水、地坪水）进入污水管网，增设地面、路面雨水导排设施，防止雨水通过检查井、化粪池等设施进入污水管网系统内。</w:t>
      </w:r>
    </w:p>
    <w:p w14:paraId="75B833E5" w14:textId="77777777" w:rsidR="0063632A" w:rsidRDefault="0063632A" w:rsidP="0063632A">
      <w:pPr>
        <w:snapToGrid w:val="0"/>
        <w:spacing w:afterLines="100" w:after="312" w:line="360" w:lineRule="auto"/>
        <w:ind w:firstLineChars="200" w:firstLine="560"/>
        <w:rPr>
          <w:rFonts w:ascii="Times New Roman" w:hAnsi="Times New Roman"/>
          <w:color w:val="000000"/>
          <w:sz w:val="28"/>
          <w:szCs w:val="28"/>
        </w:rPr>
      </w:pPr>
      <w:r>
        <w:rPr>
          <w:rFonts w:ascii="Times New Roman" w:hAnsi="Times New Roman"/>
          <w:color w:val="000000"/>
          <w:sz w:val="28"/>
          <w:szCs w:val="28"/>
        </w:rPr>
        <w:lastRenderedPageBreak/>
        <w:t>采用原有地渗式老旧化粪池，及未建或未按照规范及使用要求建设的化粪池，须进行新建或对原有化粪池进行提升改造，达到储粪、化粪及满足预处理的要求；对于目前已建或计划建设收集池的村庄，做好收集池防渗和加盖处理，合理设置运输路线。对于部分农家乐、饭店及民宿等餐饮废水未经有效的隔油预处理直接排入村污水管网或收集设施内的，应增设隔油等预处理设施。</w:t>
      </w:r>
    </w:p>
    <w:p w14:paraId="36ABD70C" w14:textId="57BFABA9" w:rsidR="0063632A" w:rsidRDefault="0063632A" w:rsidP="0063632A">
      <w:pPr>
        <w:spacing w:afterLines="100" w:after="312" w:line="360" w:lineRule="auto"/>
        <w:outlineLvl w:val="2"/>
        <w:rPr>
          <w:rFonts w:ascii="Times New Roman" w:hAnsi="Times New Roman"/>
          <w:b/>
          <w:bCs/>
          <w:color w:val="000000"/>
          <w:sz w:val="30"/>
          <w:szCs w:val="30"/>
        </w:rPr>
      </w:pPr>
      <w:bookmarkStart w:id="51" w:name="_Toc17720"/>
      <w:bookmarkStart w:id="52" w:name="_Toc43708181"/>
      <w:r>
        <w:rPr>
          <w:rFonts w:ascii="Times New Roman" w:hAnsi="Times New Roman"/>
          <w:b/>
          <w:bCs/>
          <w:color w:val="000000"/>
          <w:sz w:val="30"/>
          <w:szCs w:val="30"/>
        </w:rPr>
        <w:t>4.</w:t>
      </w:r>
      <w:r>
        <w:rPr>
          <w:rFonts w:ascii="Times New Roman" w:hAnsi="Times New Roman" w:hint="eastAsia"/>
          <w:b/>
          <w:bCs/>
          <w:color w:val="000000"/>
          <w:sz w:val="30"/>
          <w:szCs w:val="30"/>
        </w:rPr>
        <w:t>3</w:t>
      </w:r>
      <w:r>
        <w:rPr>
          <w:rFonts w:ascii="Times New Roman" w:hAnsi="Times New Roman"/>
          <w:b/>
          <w:bCs/>
          <w:color w:val="000000"/>
          <w:sz w:val="30"/>
          <w:szCs w:val="30"/>
        </w:rPr>
        <w:t>.1</w:t>
      </w:r>
      <w:r>
        <w:rPr>
          <w:rFonts w:ascii="Times New Roman" w:hAnsi="Times New Roman"/>
          <w:b/>
          <w:bCs/>
          <w:color w:val="000000"/>
          <w:sz w:val="30"/>
          <w:szCs w:val="30"/>
        </w:rPr>
        <w:t>管网接入及改造方式</w:t>
      </w:r>
      <w:bookmarkEnd w:id="51"/>
      <w:bookmarkEnd w:id="52"/>
    </w:p>
    <w:p w14:paraId="7965AEC3"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宋体" w:eastAsia="宋体" w:hAnsi="宋体" w:cs="宋体" w:hint="eastAsia"/>
          <w:color w:val="000000"/>
          <w:sz w:val="28"/>
          <w:szCs w:val="28"/>
        </w:rPr>
        <w:t>①</w:t>
      </w:r>
      <w:r>
        <w:rPr>
          <w:rFonts w:ascii="Times New Roman" w:hAnsi="Times New Roman"/>
          <w:color w:val="000000"/>
          <w:sz w:val="28"/>
          <w:szCs w:val="28"/>
        </w:rPr>
        <w:t>接户管网</w:t>
      </w:r>
    </w:p>
    <w:p w14:paraId="4CEE7303"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接户管四水</w:t>
      </w:r>
      <w:r>
        <w:rPr>
          <w:rFonts w:ascii="Times New Roman" w:hAnsi="Times New Roman" w:hint="eastAsia"/>
          <w:color w:val="000000"/>
          <w:sz w:val="28"/>
          <w:szCs w:val="28"/>
        </w:rPr>
        <w:t>应</w:t>
      </w:r>
      <w:r>
        <w:rPr>
          <w:rFonts w:ascii="Times New Roman" w:hAnsi="Times New Roman"/>
          <w:color w:val="000000"/>
          <w:sz w:val="28"/>
          <w:szCs w:val="28"/>
        </w:rPr>
        <w:t>全部接入，对厕所污水、厨房污水、洗浴废水、洗涤废水做到应纳尽纳，选取合适的管径，一般设置</w:t>
      </w:r>
      <w:r>
        <w:rPr>
          <w:rFonts w:ascii="Times New Roman" w:hAnsi="Times New Roman"/>
          <w:color w:val="000000"/>
          <w:sz w:val="28"/>
          <w:szCs w:val="28"/>
        </w:rPr>
        <w:t>DN75</w:t>
      </w:r>
      <w:r>
        <w:rPr>
          <w:rFonts w:ascii="Times New Roman" w:hAnsi="Times New Roman"/>
          <w:color w:val="000000"/>
          <w:sz w:val="28"/>
          <w:szCs w:val="28"/>
        </w:rPr>
        <w:t>型管道，设置</w:t>
      </w:r>
      <w:r>
        <w:rPr>
          <w:rFonts w:ascii="Times New Roman" w:hAnsi="Times New Roman" w:hint="eastAsia"/>
          <w:color w:val="000000"/>
          <w:sz w:val="28"/>
          <w:szCs w:val="28"/>
        </w:rPr>
        <w:t>“</w:t>
      </w:r>
      <w:r>
        <w:rPr>
          <w:rFonts w:ascii="Times New Roman" w:hAnsi="Times New Roman"/>
          <w:color w:val="000000"/>
          <w:sz w:val="28"/>
          <w:szCs w:val="28"/>
        </w:rPr>
        <w:t>S</w:t>
      </w:r>
      <w:r>
        <w:rPr>
          <w:rFonts w:ascii="Times New Roman" w:hAnsi="Times New Roman" w:hint="eastAsia"/>
          <w:color w:val="000000"/>
          <w:sz w:val="28"/>
          <w:szCs w:val="28"/>
        </w:rPr>
        <w:t>”</w:t>
      </w:r>
      <w:r>
        <w:rPr>
          <w:rFonts w:ascii="Times New Roman" w:hAnsi="Times New Roman"/>
          <w:color w:val="000000"/>
          <w:sz w:val="28"/>
          <w:szCs w:val="28"/>
        </w:rPr>
        <w:t>或</w:t>
      </w:r>
      <w:r>
        <w:rPr>
          <w:rFonts w:ascii="Times New Roman" w:hAnsi="Times New Roman" w:hint="eastAsia"/>
          <w:color w:val="000000"/>
          <w:sz w:val="28"/>
          <w:szCs w:val="28"/>
        </w:rPr>
        <w:t>“</w:t>
      </w:r>
      <w:r>
        <w:rPr>
          <w:rFonts w:ascii="Times New Roman" w:hAnsi="Times New Roman"/>
          <w:color w:val="000000"/>
          <w:sz w:val="28"/>
          <w:szCs w:val="28"/>
        </w:rPr>
        <w:t>P</w:t>
      </w:r>
      <w:r>
        <w:rPr>
          <w:rFonts w:ascii="Times New Roman" w:hAnsi="Times New Roman" w:hint="eastAsia"/>
          <w:color w:val="000000"/>
          <w:sz w:val="28"/>
          <w:szCs w:val="28"/>
        </w:rPr>
        <w:t>”</w:t>
      </w:r>
      <w:r>
        <w:rPr>
          <w:rFonts w:ascii="Times New Roman" w:hAnsi="Times New Roman"/>
          <w:color w:val="000000"/>
          <w:sz w:val="28"/>
          <w:szCs w:val="28"/>
        </w:rPr>
        <w:t>型存水弯，避免户外管裸露、凌空，采取保护和防冻防晒等措施，对已有管道进行梳理，按照横平竖直的原则和规范要求进行有效改造。</w:t>
      </w:r>
    </w:p>
    <w:p w14:paraId="72BF23D0"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宋体" w:eastAsia="宋体" w:hAnsi="宋体" w:cs="宋体" w:hint="eastAsia"/>
          <w:color w:val="000000"/>
          <w:sz w:val="28"/>
          <w:szCs w:val="28"/>
        </w:rPr>
        <w:t>②</w:t>
      </w:r>
      <w:r>
        <w:rPr>
          <w:rFonts w:ascii="Times New Roman" w:hAnsi="Times New Roman"/>
          <w:color w:val="000000"/>
          <w:sz w:val="28"/>
          <w:szCs w:val="28"/>
        </w:rPr>
        <w:t>农村化粪池</w:t>
      </w:r>
    </w:p>
    <w:p w14:paraId="29CDC7B8"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对于采用原有地渗式老旧化粪池，及未建或建但未按照规范要求建设（三格式、防渗处理、停留时间符合人口要求等</w:t>
      </w:r>
      <w:r>
        <w:rPr>
          <w:rFonts w:ascii="Times New Roman" w:hAnsi="Times New Roman" w:hint="eastAsia"/>
          <w:color w:val="000000"/>
          <w:sz w:val="28"/>
          <w:szCs w:val="28"/>
        </w:rPr>
        <w:t>）</w:t>
      </w:r>
      <w:r>
        <w:rPr>
          <w:rFonts w:ascii="Times New Roman" w:hAnsi="Times New Roman"/>
          <w:color w:val="000000"/>
          <w:sz w:val="28"/>
          <w:szCs w:val="28"/>
        </w:rPr>
        <w:t>，达不到使用要求的化粪池，须进行新建或对原有化粪池进行提升改造，达到储粪、化粪及满足预处理的要求。</w:t>
      </w:r>
    </w:p>
    <w:p w14:paraId="567399B6"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宋体" w:eastAsia="宋体" w:hAnsi="宋体" w:cs="宋体" w:hint="eastAsia"/>
          <w:color w:val="000000"/>
          <w:sz w:val="28"/>
          <w:szCs w:val="28"/>
        </w:rPr>
        <w:t>③</w:t>
      </w:r>
      <w:r>
        <w:rPr>
          <w:rFonts w:ascii="Times New Roman" w:hAnsi="Times New Roman"/>
          <w:color w:val="000000"/>
          <w:sz w:val="28"/>
          <w:szCs w:val="28"/>
        </w:rPr>
        <w:t>雨污分流</w:t>
      </w:r>
    </w:p>
    <w:p w14:paraId="2BDCB9FA"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系统性改造或增设雨污系统，部分需切断房前屋后的雨水（屋面水、地坪水）进入污水管网，部分需增设地面、路面雨水导排设施，防止雨水通过检查井、化粪池等设施进入污水管网系统内。</w:t>
      </w:r>
    </w:p>
    <w:p w14:paraId="4DD78403"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宋体" w:eastAsia="宋体" w:hAnsi="宋体" w:cs="宋体" w:hint="eastAsia"/>
          <w:color w:val="000000"/>
          <w:sz w:val="28"/>
          <w:szCs w:val="28"/>
        </w:rPr>
        <w:t>④</w:t>
      </w:r>
      <w:r>
        <w:rPr>
          <w:rFonts w:ascii="Times New Roman" w:hAnsi="Times New Roman"/>
          <w:color w:val="000000"/>
          <w:sz w:val="28"/>
          <w:szCs w:val="28"/>
        </w:rPr>
        <w:t>管网施工</w:t>
      </w:r>
    </w:p>
    <w:p w14:paraId="5FF038E9"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收集支管按照就近街道走向铺设，规格选取</w:t>
      </w:r>
      <w:r>
        <w:rPr>
          <w:rFonts w:ascii="Times New Roman" w:hAnsi="Times New Roman"/>
          <w:color w:val="000000"/>
          <w:sz w:val="28"/>
          <w:szCs w:val="28"/>
        </w:rPr>
        <w:t>DN200</w:t>
      </w:r>
      <w:r>
        <w:rPr>
          <w:rFonts w:ascii="Times New Roman" w:hAnsi="Times New Roman"/>
          <w:color w:val="000000"/>
          <w:sz w:val="28"/>
          <w:szCs w:val="28"/>
        </w:rPr>
        <w:t>～</w:t>
      </w:r>
      <w:r>
        <w:rPr>
          <w:rFonts w:ascii="Times New Roman" w:hAnsi="Times New Roman"/>
          <w:color w:val="000000"/>
          <w:sz w:val="28"/>
          <w:szCs w:val="28"/>
        </w:rPr>
        <w:t>DN300</w:t>
      </w:r>
      <w:r>
        <w:rPr>
          <w:rFonts w:ascii="Times New Roman" w:hAnsi="Times New Roman"/>
          <w:color w:val="000000"/>
          <w:sz w:val="28"/>
          <w:szCs w:val="28"/>
        </w:rPr>
        <w:t>，力</w:t>
      </w:r>
      <w:r>
        <w:rPr>
          <w:rFonts w:ascii="Times New Roman" w:hAnsi="Times New Roman"/>
          <w:color w:val="000000"/>
          <w:sz w:val="28"/>
          <w:szCs w:val="28"/>
        </w:rPr>
        <w:lastRenderedPageBreak/>
        <w:t>求简化路线，按现有规范化要求进行增设部分及清理出被覆盖检查井，拆除无法开启的水泥井盖，统一采用承重井盖，盖板承载能力按照</w:t>
      </w:r>
      <w:r>
        <w:rPr>
          <w:rFonts w:ascii="Times New Roman" w:hAnsi="Times New Roman"/>
          <w:color w:val="000000"/>
          <w:sz w:val="28"/>
          <w:szCs w:val="28"/>
        </w:rPr>
        <w:t xml:space="preserve"> GB/T23858-2009 </w:t>
      </w:r>
      <w:r>
        <w:rPr>
          <w:rFonts w:ascii="Times New Roman" w:hAnsi="Times New Roman"/>
          <w:color w:val="000000"/>
          <w:sz w:val="28"/>
          <w:szCs w:val="28"/>
        </w:rPr>
        <w:t>要求执行。改造和新建管网按后文管网建设标准实施。</w:t>
      </w:r>
    </w:p>
    <w:p w14:paraId="1DC429F9"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宋体" w:eastAsia="宋体" w:hAnsi="宋体" w:cs="宋体" w:hint="eastAsia"/>
          <w:color w:val="000000"/>
          <w:sz w:val="28"/>
          <w:szCs w:val="28"/>
        </w:rPr>
        <w:t>⑤</w:t>
      </w:r>
      <w:r>
        <w:rPr>
          <w:rFonts w:ascii="Times New Roman" w:hAnsi="Times New Roman"/>
          <w:color w:val="000000"/>
          <w:sz w:val="28"/>
          <w:szCs w:val="28"/>
        </w:rPr>
        <w:t>农家乐、民宿等餐饮区改造</w:t>
      </w:r>
    </w:p>
    <w:p w14:paraId="098AFB72"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对于部分农家乐、饭店及民宿等餐饮废水应增设隔油等预处理设施，经有效的隔油预处理后再排入村污水收集管网内的，并设置出户清扫井。</w:t>
      </w:r>
    </w:p>
    <w:p w14:paraId="33DCEA8E" w14:textId="1FD13ACA" w:rsidR="0063632A" w:rsidRDefault="0063632A" w:rsidP="0063632A">
      <w:pPr>
        <w:spacing w:afterLines="100" w:after="312" w:line="360" w:lineRule="auto"/>
        <w:outlineLvl w:val="2"/>
        <w:rPr>
          <w:rFonts w:ascii="Times New Roman" w:hAnsi="Times New Roman"/>
          <w:b/>
          <w:bCs/>
          <w:color w:val="000000"/>
          <w:sz w:val="30"/>
          <w:szCs w:val="30"/>
        </w:rPr>
      </w:pPr>
      <w:bookmarkStart w:id="53" w:name="_Toc28061"/>
      <w:bookmarkStart w:id="54" w:name="_Toc43708182"/>
      <w:r>
        <w:rPr>
          <w:rFonts w:ascii="Times New Roman" w:hAnsi="Times New Roman"/>
          <w:b/>
          <w:bCs/>
          <w:color w:val="000000"/>
          <w:sz w:val="30"/>
          <w:szCs w:val="30"/>
        </w:rPr>
        <w:t>4.</w:t>
      </w:r>
      <w:r>
        <w:rPr>
          <w:rFonts w:ascii="Times New Roman" w:hAnsi="Times New Roman" w:hint="eastAsia"/>
          <w:b/>
          <w:bCs/>
          <w:color w:val="000000"/>
          <w:sz w:val="30"/>
          <w:szCs w:val="30"/>
        </w:rPr>
        <w:t>3</w:t>
      </w:r>
      <w:r>
        <w:rPr>
          <w:rFonts w:ascii="Times New Roman" w:hAnsi="Times New Roman"/>
          <w:b/>
          <w:bCs/>
          <w:color w:val="000000"/>
          <w:sz w:val="30"/>
          <w:szCs w:val="30"/>
        </w:rPr>
        <w:t>.2</w:t>
      </w:r>
      <w:r>
        <w:rPr>
          <w:rFonts w:ascii="Times New Roman" w:hAnsi="Times New Roman"/>
          <w:b/>
          <w:bCs/>
          <w:color w:val="000000"/>
          <w:sz w:val="30"/>
          <w:szCs w:val="30"/>
        </w:rPr>
        <w:t>管道建设标准</w:t>
      </w:r>
      <w:bookmarkEnd w:id="53"/>
      <w:bookmarkEnd w:id="54"/>
    </w:p>
    <w:p w14:paraId="3D1F0E85"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宋体" w:eastAsia="宋体" w:hAnsi="宋体" w:cs="宋体" w:hint="eastAsia"/>
          <w:color w:val="000000"/>
          <w:sz w:val="28"/>
          <w:szCs w:val="28"/>
        </w:rPr>
        <w:t>①</w:t>
      </w:r>
      <w:r>
        <w:rPr>
          <w:rFonts w:ascii="Times New Roman" w:hAnsi="Times New Roman"/>
          <w:color w:val="000000"/>
          <w:sz w:val="28"/>
          <w:szCs w:val="28"/>
        </w:rPr>
        <w:t>管道</w:t>
      </w:r>
    </w:p>
    <w:p w14:paraId="6B7CE259"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a</w:t>
      </w:r>
      <w:r>
        <w:rPr>
          <w:rFonts w:ascii="Times New Roman" w:hAnsi="Times New Roman"/>
          <w:color w:val="000000"/>
          <w:sz w:val="28"/>
          <w:szCs w:val="28"/>
        </w:rPr>
        <w:t>、不同直径的管道在检查井内的连接，宜采用管顶平接或水面平接；</w:t>
      </w:r>
    </w:p>
    <w:p w14:paraId="31046EF6"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b</w:t>
      </w:r>
      <w:r>
        <w:rPr>
          <w:rFonts w:ascii="Times New Roman" w:hAnsi="Times New Roman"/>
          <w:color w:val="000000"/>
          <w:sz w:val="28"/>
          <w:szCs w:val="28"/>
        </w:rPr>
        <w:t>、管道基础应根据管道材质、接口形式和地质条件确定，对地基松软或不均匀沉降地段，管道基础应采取加固措施；</w:t>
      </w:r>
    </w:p>
    <w:p w14:paraId="1221AC4F"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c</w:t>
      </w:r>
      <w:r>
        <w:rPr>
          <w:rFonts w:ascii="Times New Roman" w:hAnsi="Times New Roman"/>
          <w:color w:val="000000"/>
          <w:sz w:val="28"/>
          <w:szCs w:val="28"/>
        </w:rPr>
        <w:t>、管顶最小覆土深度，应根据管材强度、外部荷载、土壤冰冻深度和土壤性质等条件，结合当地埋管经验确定。管顶最小覆土深度宜为：人行道下</w:t>
      </w:r>
      <w:r>
        <w:rPr>
          <w:rFonts w:ascii="Times New Roman" w:hAnsi="Times New Roman"/>
          <w:color w:val="000000"/>
          <w:sz w:val="28"/>
          <w:szCs w:val="28"/>
        </w:rPr>
        <w:t>0.6m</w:t>
      </w:r>
      <w:r>
        <w:rPr>
          <w:rFonts w:ascii="Times New Roman" w:hAnsi="Times New Roman"/>
          <w:color w:val="000000"/>
          <w:sz w:val="28"/>
          <w:szCs w:val="28"/>
        </w:rPr>
        <w:t>，车行道下</w:t>
      </w:r>
      <w:r>
        <w:rPr>
          <w:rFonts w:ascii="Times New Roman" w:hAnsi="Times New Roman"/>
          <w:color w:val="000000"/>
          <w:sz w:val="28"/>
          <w:szCs w:val="28"/>
        </w:rPr>
        <w:t>0.7m</w:t>
      </w:r>
      <w:r>
        <w:rPr>
          <w:rFonts w:ascii="Times New Roman" w:hAnsi="Times New Roman"/>
          <w:color w:val="000000"/>
          <w:sz w:val="28"/>
          <w:szCs w:val="28"/>
        </w:rPr>
        <w:t>；</w:t>
      </w:r>
    </w:p>
    <w:p w14:paraId="30DC1D7B"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d</w:t>
      </w:r>
      <w:r>
        <w:rPr>
          <w:rFonts w:ascii="Times New Roman" w:hAnsi="Times New Roman"/>
          <w:color w:val="000000"/>
          <w:sz w:val="28"/>
          <w:szCs w:val="28"/>
        </w:rPr>
        <w:t>、管道的施工方法，应根据管道所处土层性质、管径、地下水位、附近地下和地上建筑物等因素，经技术经济比较，确定采用开槽、顶管或盾构施工等。</w:t>
      </w:r>
    </w:p>
    <w:p w14:paraId="0763B5CE"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宋体" w:eastAsia="宋体" w:hAnsi="宋体" w:cs="宋体" w:hint="eastAsia"/>
          <w:color w:val="000000"/>
          <w:sz w:val="28"/>
          <w:szCs w:val="28"/>
        </w:rPr>
        <w:t>②</w:t>
      </w:r>
      <w:r>
        <w:rPr>
          <w:rFonts w:ascii="Times New Roman" w:hAnsi="Times New Roman"/>
          <w:color w:val="000000"/>
          <w:sz w:val="28"/>
          <w:szCs w:val="28"/>
        </w:rPr>
        <w:t>检查井</w:t>
      </w:r>
    </w:p>
    <w:p w14:paraId="17424334"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a</w:t>
      </w:r>
      <w:r>
        <w:rPr>
          <w:rFonts w:ascii="Times New Roman" w:hAnsi="Times New Roman"/>
          <w:color w:val="000000"/>
          <w:sz w:val="28"/>
          <w:szCs w:val="28"/>
        </w:rPr>
        <w:t>、检查井的位置，应设在管道交汇处、转弯处、管径或坡度改变处、跌水处以及直线管段上每隔一定距离处；</w:t>
      </w:r>
    </w:p>
    <w:p w14:paraId="6418F18A"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b</w:t>
      </w:r>
      <w:r>
        <w:rPr>
          <w:rFonts w:ascii="Times New Roman" w:hAnsi="Times New Roman"/>
          <w:color w:val="000000"/>
          <w:sz w:val="28"/>
          <w:szCs w:val="28"/>
        </w:rPr>
        <w:t>、检查井各部分尺寸，应符合下列要求：</w:t>
      </w:r>
      <w:r>
        <w:rPr>
          <w:rFonts w:ascii="Times New Roman" w:hAnsi="Times New Roman"/>
          <w:color w:val="000000"/>
          <w:sz w:val="28"/>
          <w:szCs w:val="28"/>
        </w:rPr>
        <w:t>1</w:t>
      </w:r>
      <w:r>
        <w:rPr>
          <w:rFonts w:ascii="Times New Roman" w:hAnsi="Times New Roman"/>
          <w:color w:val="000000"/>
          <w:sz w:val="28"/>
          <w:szCs w:val="28"/>
        </w:rPr>
        <w:t>井口、井筒和井室的尺寸应便于养护和检修，爬梯和脚窝的尺寸、位置应便于检修和上</w:t>
      </w:r>
      <w:r>
        <w:rPr>
          <w:rFonts w:ascii="Times New Roman" w:hAnsi="Times New Roman"/>
          <w:color w:val="000000"/>
          <w:sz w:val="28"/>
          <w:szCs w:val="28"/>
        </w:rPr>
        <w:lastRenderedPageBreak/>
        <w:t>下安全；</w:t>
      </w:r>
      <w:r>
        <w:rPr>
          <w:rFonts w:ascii="Times New Roman" w:hAnsi="Times New Roman"/>
          <w:color w:val="000000"/>
          <w:sz w:val="28"/>
          <w:szCs w:val="28"/>
        </w:rPr>
        <w:t>2</w:t>
      </w:r>
      <w:r>
        <w:rPr>
          <w:rFonts w:ascii="Times New Roman" w:hAnsi="Times New Roman"/>
          <w:color w:val="000000"/>
          <w:sz w:val="28"/>
          <w:szCs w:val="28"/>
        </w:rPr>
        <w:t>检修室高度在管道埋深许可时宜为</w:t>
      </w:r>
      <w:r>
        <w:rPr>
          <w:rFonts w:ascii="Times New Roman" w:hAnsi="Times New Roman"/>
          <w:color w:val="000000"/>
          <w:sz w:val="28"/>
          <w:szCs w:val="28"/>
        </w:rPr>
        <w:t>1.8m</w:t>
      </w:r>
      <w:r>
        <w:rPr>
          <w:rFonts w:ascii="Times New Roman" w:hAnsi="Times New Roman"/>
          <w:color w:val="000000"/>
          <w:sz w:val="28"/>
          <w:szCs w:val="28"/>
        </w:rPr>
        <w:t>，污水检查井由流槽顶算起，雨水（合流）检查井由管底算起；</w:t>
      </w:r>
    </w:p>
    <w:p w14:paraId="2BF71832"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c</w:t>
      </w:r>
      <w:r>
        <w:rPr>
          <w:rFonts w:ascii="Times New Roman" w:hAnsi="Times New Roman"/>
          <w:color w:val="000000"/>
          <w:sz w:val="28"/>
          <w:szCs w:val="28"/>
        </w:rPr>
        <w:t>、在排水管道每隔适当距离的检查井内和泵站前一检查井内，宜设置沉泥槽，深度宜为</w:t>
      </w:r>
      <w:r>
        <w:rPr>
          <w:rFonts w:ascii="Times New Roman" w:hAnsi="Times New Roman"/>
          <w:color w:val="000000"/>
          <w:sz w:val="28"/>
          <w:szCs w:val="28"/>
        </w:rPr>
        <w:t>0.3~0.5m</w:t>
      </w:r>
      <w:r>
        <w:rPr>
          <w:rFonts w:ascii="Times New Roman" w:hAnsi="Times New Roman"/>
          <w:color w:val="000000"/>
          <w:sz w:val="28"/>
          <w:szCs w:val="28"/>
        </w:rPr>
        <w:t>。</w:t>
      </w:r>
    </w:p>
    <w:p w14:paraId="41680091"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宋体" w:eastAsia="宋体" w:hAnsi="宋体" w:cs="宋体" w:hint="eastAsia"/>
          <w:color w:val="000000"/>
          <w:sz w:val="28"/>
          <w:szCs w:val="28"/>
        </w:rPr>
        <w:t>③</w:t>
      </w:r>
      <w:r>
        <w:rPr>
          <w:rFonts w:ascii="Times New Roman" w:hAnsi="Times New Roman"/>
          <w:color w:val="000000"/>
          <w:sz w:val="28"/>
          <w:szCs w:val="28"/>
        </w:rPr>
        <w:t>出水口</w:t>
      </w:r>
    </w:p>
    <w:p w14:paraId="4DEAA2AD"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a</w:t>
      </w:r>
      <w:r>
        <w:rPr>
          <w:rFonts w:ascii="Times New Roman" w:hAnsi="Times New Roman"/>
          <w:color w:val="000000"/>
          <w:sz w:val="28"/>
          <w:szCs w:val="28"/>
        </w:rPr>
        <w:t>、排水管渠出水口位置、形式和出口流速，应根据受纳水体的水质要求、水体的流量、水位变化幅度、水流方向、波浪状况、稀释自净能力、地形变迁和气候特征等因素确定；</w:t>
      </w:r>
    </w:p>
    <w:p w14:paraId="3D6FA52F"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b</w:t>
      </w:r>
      <w:r>
        <w:rPr>
          <w:rFonts w:ascii="Times New Roman" w:hAnsi="Times New Roman"/>
          <w:color w:val="000000"/>
          <w:sz w:val="28"/>
          <w:szCs w:val="28"/>
        </w:rPr>
        <w:t>、出水口应采取防冲刷、消能、加固等措施，并视需要设置标志。</w:t>
      </w:r>
    </w:p>
    <w:p w14:paraId="7F20C9D9"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宋体" w:eastAsia="宋体" w:hAnsi="宋体" w:cs="宋体" w:hint="eastAsia"/>
          <w:color w:val="000000"/>
          <w:sz w:val="28"/>
          <w:szCs w:val="28"/>
        </w:rPr>
        <w:t>④</w:t>
      </w:r>
      <w:r>
        <w:rPr>
          <w:rFonts w:ascii="Times New Roman" w:hAnsi="Times New Roman"/>
          <w:color w:val="000000"/>
          <w:sz w:val="28"/>
          <w:szCs w:val="28"/>
        </w:rPr>
        <w:t>管道综合</w:t>
      </w:r>
    </w:p>
    <w:p w14:paraId="27EC7881"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a</w:t>
      </w:r>
      <w:r>
        <w:rPr>
          <w:rFonts w:ascii="Times New Roman" w:hAnsi="Times New Roman"/>
          <w:color w:val="000000"/>
          <w:sz w:val="28"/>
          <w:szCs w:val="28"/>
        </w:rPr>
        <w:t>、排水管道与其他地下管渠、建筑物、构筑物等相互间的位置，应符合下列要求：</w:t>
      </w:r>
      <w:r>
        <w:rPr>
          <w:rFonts w:ascii="Times New Roman" w:hAnsi="Times New Roman"/>
          <w:color w:val="000000"/>
          <w:sz w:val="28"/>
          <w:szCs w:val="28"/>
        </w:rPr>
        <w:t xml:space="preserve">1 </w:t>
      </w:r>
      <w:r>
        <w:rPr>
          <w:rFonts w:ascii="Times New Roman" w:hAnsi="Times New Roman"/>
          <w:color w:val="000000"/>
          <w:sz w:val="28"/>
          <w:szCs w:val="28"/>
        </w:rPr>
        <w:t>敷设和检修管道时，不应互相影响；</w:t>
      </w:r>
      <w:r>
        <w:rPr>
          <w:rFonts w:ascii="Times New Roman" w:hAnsi="Times New Roman"/>
          <w:color w:val="000000"/>
          <w:sz w:val="28"/>
          <w:szCs w:val="28"/>
        </w:rPr>
        <w:t xml:space="preserve">2 </w:t>
      </w:r>
      <w:r>
        <w:rPr>
          <w:rFonts w:ascii="Times New Roman" w:hAnsi="Times New Roman"/>
          <w:color w:val="000000"/>
          <w:sz w:val="28"/>
          <w:szCs w:val="28"/>
        </w:rPr>
        <w:t>排水管道损坏时，不应影响附近建筑物、构筑物的基础，不应污染生活用水；</w:t>
      </w:r>
    </w:p>
    <w:p w14:paraId="35D7AB48"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b</w:t>
      </w:r>
      <w:r>
        <w:rPr>
          <w:rFonts w:ascii="Times New Roman" w:hAnsi="Times New Roman"/>
          <w:color w:val="000000"/>
          <w:sz w:val="28"/>
          <w:szCs w:val="28"/>
        </w:rPr>
        <w:t>、污水管道、合流管道与生活给水管道相交时，应敷设在生活给水管道的下面。</w:t>
      </w:r>
    </w:p>
    <w:p w14:paraId="2DD2A866"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宋体" w:eastAsia="宋体" w:hAnsi="宋体" w:cs="宋体" w:hint="eastAsia"/>
          <w:color w:val="000000"/>
          <w:sz w:val="28"/>
          <w:szCs w:val="28"/>
        </w:rPr>
        <w:t>⑤</w:t>
      </w:r>
      <w:r>
        <w:rPr>
          <w:rFonts w:ascii="Times New Roman" w:hAnsi="Times New Roman"/>
          <w:color w:val="000000"/>
          <w:sz w:val="28"/>
          <w:szCs w:val="28"/>
        </w:rPr>
        <w:t>管材选择</w:t>
      </w:r>
    </w:p>
    <w:p w14:paraId="05931039"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a</w:t>
      </w:r>
      <w:r>
        <w:rPr>
          <w:rFonts w:ascii="Times New Roman" w:hAnsi="Times New Roman"/>
          <w:color w:val="000000"/>
          <w:sz w:val="28"/>
          <w:szCs w:val="28"/>
        </w:rPr>
        <w:t>、小区室外排水管道，应优先采用埋地排水塑料管；</w:t>
      </w:r>
    </w:p>
    <w:p w14:paraId="75E212E6" w14:textId="77777777" w:rsidR="0063632A" w:rsidRDefault="0063632A" w:rsidP="00683B4E">
      <w:pPr>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b</w:t>
      </w:r>
      <w:r>
        <w:rPr>
          <w:rFonts w:ascii="Times New Roman" w:hAnsi="Times New Roman"/>
          <w:color w:val="000000"/>
          <w:sz w:val="28"/>
          <w:szCs w:val="28"/>
        </w:rPr>
        <w:t>、建筑内部排水管道应采用建筑排水塑料管及管件或柔性接口机制排水铸铁管及相应管件；</w:t>
      </w:r>
    </w:p>
    <w:p w14:paraId="71399166" w14:textId="38C90FF4" w:rsidR="003E5389" w:rsidRPr="0063632A" w:rsidRDefault="0063632A" w:rsidP="00683B4E">
      <w:pPr>
        <w:snapToGrid w:val="0"/>
        <w:spacing w:line="360" w:lineRule="auto"/>
        <w:ind w:firstLineChars="200" w:firstLine="560"/>
        <w:rPr>
          <w:rFonts w:ascii="Times New Roman" w:hAnsi="Times New Roman" w:cs="Times New Roman"/>
          <w:sz w:val="28"/>
          <w:szCs w:val="28"/>
        </w:rPr>
      </w:pPr>
      <w:r>
        <w:rPr>
          <w:rFonts w:ascii="Times New Roman" w:hAnsi="Times New Roman"/>
          <w:color w:val="000000"/>
          <w:sz w:val="28"/>
          <w:szCs w:val="28"/>
        </w:rPr>
        <w:t>c</w:t>
      </w:r>
      <w:r>
        <w:rPr>
          <w:rFonts w:ascii="Times New Roman" w:hAnsi="Times New Roman"/>
          <w:color w:val="000000"/>
          <w:sz w:val="28"/>
          <w:szCs w:val="28"/>
        </w:rPr>
        <w:t>、压力排水管道可采用耐压塑料管、金属管或钢塑复合管。</w:t>
      </w:r>
    </w:p>
    <w:p w14:paraId="488BF176" w14:textId="77777777" w:rsidR="003E5389" w:rsidRPr="00FC4B0A" w:rsidRDefault="003E5389" w:rsidP="00FC4B0A">
      <w:pPr>
        <w:pStyle w:val="a5"/>
        <w:spacing w:line="360" w:lineRule="auto"/>
        <w:ind w:firstLineChars="0" w:firstLine="0"/>
        <w:outlineLvl w:val="1"/>
        <w:rPr>
          <w:rFonts w:asciiTheme="minorEastAsia" w:hAnsiTheme="minorEastAsia"/>
          <w:b/>
          <w:sz w:val="28"/>
          <w:szCs w:val="28"/>
        </w:rPr>
      </w:pPr>
      <w:bookmarkStart w:id="55" w:name="_Toc43708183"/>
      <w:r w:rsidRPr="00FC4B0A">
        <w:rPr>
          <w:rFonts w:asciiTheme="minorEastAsia" w:hAnsiTheme="minorEastAsia"/>
          <w:b/>
          <w:sz w:val="28"/>
          <w:szCs w:val="28"/>
        </w:rPr>
        <w:t>4.4.污水处理技术工艺选择</w:t>
      </w:r>
      <w:bookmarkEnd w:id="55"/>
    </w:p>
    <w:p w14:paraId="3BBB1C00" w14:textId="77777777" w:rsidR="003E5389" w:rsidRPr="00FC4B0A" w:rsidRDefault="003E5389" w:rsidP="00FC4B0A">
      <w:pPr>
        <w:pStyle w:val="3"/>
        <w:keepNext w:val="0"/>
        <w:numPr>
          <w:ilvl w:val="0"/>
          <w:numId w:val="0"/>
        </w:numPr>
        <w:spacing w:line="360" w:lineRule="auto"/>
        <w:ind w:left="397"/>
        <w:rPr>
          <w:rFonts w:asciiTheme="minorEastAsia" w:eastAsiaTheme="minorEastAsia" w:hAnsiTheme="minorEastAsia"/>
          <w:szCs w:val="28"/>
        </w:rPr>
      </w:pPr>
      <w:bookmarkStart w:id="56" w:name="_Toc43708184"/>
      <w:r w:rsidRPr="00FC4B0A">
        <w:rPr>
          <w:rFonts w:asciiTheme="minorEastAsia" w:eastAsiaTheme="minorEastAsia" w:hAnsiTheme="minorEastAsia"/>
          <w:szCs w:val="28"/>
        </w:rPr>
        <w:t>4.4.1主要污水处理技术</w:t>
      </w:r>
      <w:bookmarkEnd w:id="56"/>
    </w:p>
    <w:p w14:paraId="142E0791" w14:textId="77777777" w:rsidR="003E5389" w:rsidRPr="003E5389" w:rsidRDefault="00FC4B0A" w:rsidP="003E5389">
      <w:pPr>
        <w:autoSpaceDE w:val="0"/>
        <w:autoSpaceDN w:val="0"/>
        <w:adjustRightInd w:val="0"/>
        <w:spacing w:line="360" w:lineRule="auto"/>
        <w:ind w:firstLine="480"/>
        <w:rPr>
          <w:rFonts w:ascii="Times New Roman" w:hAnsi="Times New Roman" w:cs="Times New Roman"/>
          <w:bCs/>
          <w:color w:val="000000"/>
          <w:sz w:val="28"/>
          <w:szCs w:val="28"/>
        </w:rPr>
      </w:pPr>
      <w:r>
        <w:rPr>
          <w:rFonts w:ascii="Times New Roman" w:hAnsi="Times New Roman" w:cs="Times New Roman" w:hint="eastAsia"/>
          <w:bCs/>
          <w:color w:val="000000"/>
          <w:sz w:val="28"/>
          <w:szCs w:val="28"/>
        </w:rPr>
        <w:t>绿园区</w:t>
      </w:r>
      <w:r w:rsidR="003E5389" w:rsidRPr="003E5389">
        <w:rPr>
          <w:rFonts w:ascii="Times New Roman" w:hAnsi="Times New Roman" w:cs="Times New Roman"/>
          <w:bCs/>
          <w:color w:val="000000"/>
          <w:sz w:val="28"/>
          <w:szCs w:val="28"/>
        </w:rPr>
        <w:t>地处东北地区的吉林省，气候以干旱、多风，冬季较长</w:t>
      </w:r>
      <w:r>
        <w:rPr>
          <w:rFonts w:ascii="Times New Roman" w:hAnsi="Times New Roman" w:cs="Times New Roman"/>
          <w:bCs/>
          <w:color w:val="000000"/>
          <w:sz w:val="28"/>
          <w:szCs w:val="28"/>
        </w:rPr>
        <w:t>而</w:t>
      </w:r>
      <w:r>
        <w:rPr>
          <w:rFonts w:ascii="Times New Roman" w:hAnsi="Times New Roman" w:cs="Times New Roman"/>
          <w:bCs/>
          <w:color w:val="000000"/>
          <w:sz w:val="28"/>
          <w:szCs w:val="28"/>
        </w:rPr>
        <w:lastRenderedPageBreak/>
        <w:t>寒冷为主要特征</w:t>
      </w:r>
      <w:r w:rsidR="003E5389" w:rsidRPr="003E5389">
        <w:rPr>
          <w:rFonts w:ascii="Times New Roman" w:hAnsi="Times New Roman" w:cs="Times New Roman"/>
          <w:bCs/>
          <w:color w:val="000000"/>
          <w:sz w:val="28"/>
          <w:szCs w:val="28"/>
        </w:rPr>
        <w:t>；该地区的地理、气候与经济发展特征决定了冬季低温是影响农村污水处理技术效能的重要因素。由于吉林省常年气温较低，特别是冬季非常寒冷，为保证污水处理效果，污水处理设施应考虑保温措施。</w:t>
      </w:r>
    </w:p>
    <w:p w14:paraId="44E4F7CE" w14:textId="77777777" w:rsidR="003E5389" w:rsidRPr="003E5389" w:rsidRDefault="003E5389" w:rsidP="003E5389">
      <w:pPr>
        <w:autoSpaceDE w:val="0"/>
        <w:autoSpaceDN w:val="0"/>
        <w:adjustRightInd w:val="0"/>
        <w:spacing w:line="360" w:lineRule="auto"/>
        <w:ind w:firstLine="480"/>
        <w:rPr>
          <w:rFonts w:ascii="Times New Roman" w:hAnsi="Times New Roman" w:cs="Times New Roman"/>
          <w:bCs/>
          <w:color w:val="000000"/>
          <w:sz w:val="28"/>
          <w:szCs w:val="28"/>
        </w:rPr>
      </w:pPr>
      <w:r w:rsidRPr="003E5389">
        <w:rPr>
          <w:rFonts w:ascii="Times New Roman" w:hAnsi="Times New Roman" w:cs="Times New Roman"/>
          <w:bCs/>
          <w:color w:val="000000"/>
          <w:sz w:val="28"/>
          <w:szCs w:val="28"/>
        </w:rPr>
        <w:t>根据住建部《关于印发分地区农村生活污水处理技术指南的通知》（建村</w:t>
      </w:r>
      <w:r w:rsidRPr="003E5389">
        <w:rPr>
          <w:rFonts w:ascii="Times New Roman" w:hAnsi="Times New Roman" w:cs="Times New Roman"/>
          <w:bCs/>
          <w:color w:val="000000"/>
          <w:sz w:val="28"/>
          <w:szCs w:val="28"/>
        </w:rPr>
        <w:t>[2010]149</w:t>
      </w:r>
      <w:r w:rsidRPr="003E5389">
        <w:rPr>
          <w:rFonts w:ascii="Times New Roman" w:hAnsi="Times New Roman" w:cs="Times New Roman"/>
          <w:bCs/>
          <w:color w:val="000000"/>
          <w:sz w:val="28"/>
          <w:szCs w:val="28"/>
        </w:rPr>
        <w:t>号）中的《东北地区农村生活污水处理技术指南（试行）》，以及吉林省地方标准《农村生活污水处理设施水污染物排放标准》（</w:t>
      </w:r>
      <w:r w:rsidRPr="003E5389">
        <w:rPr>
          <w:rFonts w:ascii="Times New Roman" w:hAnsi="Times New Roman" w:cs="Times New Roman"/>
          <w:bCs/>
          <w:color w:val="000000"/>
          <w:sz w:val="28"/>
          <w:szCs w:val="28"/>
        </w:rPr>
        <w:t>DB22/ 3094—2020</w:t>
      </w:r>
      <w:r w:rsidRPr="003E5389">
        <w:rPr>
          <w:rFonts w:ascii="Times New Roman" w:hAnsi="Times New Roman" w:cs="Times New Roman"/>
          <w:bCs/>
          <w:color w:val="000000"/>
          <w:sz w:val="28"/>
          <w:szCs w:val="28"/>
        </w:rPr>
        <w:t>）的编制说明，农村生活污水处理可采用的单元处理技术有化粪池、厌氧生物膜、生物接触氧化、活性污泥法、膜生物反应器技术、土地处理、人工湿地、稳定塘等，各单元处理技术的优缺点、适用范围、污染物去除效率</w:t>
      </w:r>
      <w:r w:rsidRPr="003E5389">
        <w:rPr>
          <w:rFonts w:ascii="Times New Roman" w:hAnsi="Times New Roman" w:cs="Times New Roman"/>
          <w:bCs/>
          <w:color w:val="000000"/>
          <w:sz w:val="28"/>
          <w:szCs w:val="28"/>
        </w:rPr>
        <w:t>/</w:t>
      </w:r>
      <w:r w:rsidRPr="003E5389">
        <w:rPr>
          <w:rFonts w:ascii="Times New Roman" w:hAnsi="Times New Roman" w:cs="Times New Roman"/>
          <w:bCs/>
          <w:color w:val="000000"/>
          <w:sz w:val="28"/>
          <w:szCs w:val="28"/>
        </w:rPr>
        <w:t>出水水质经济适用性等分别如下表所示。</w:t>
      </w:r>
    </w:p>
    <w:p w14:paraId="1F03612C" w14:textId="77777777" w:rsidR="003E5389" w:rsidRPr="003E5389" w:rsidRDefault="003E5389" w:rsidP="003E5389">
      <w:pPr>
        <w:autoSpaceDE w:val="0"/>
        <w:autoSpaceDN w:val="0"/>
        <w:adjustRightInd w:val="0"/>
        <w:spacing w:line="360" w:lineRule="auto"/>
        <w:ind w:firstLine="480"/>
        <w:rPr>
          <w:rFonts w:ascii="Times New Roman" w:hAnsi="Times New Roman" w:cs="Times New Roman"/>
          <w:bCs/>
          <w:color w:val="000000"/>
          <w:sz w:val="28"/>
          <w:szCs w:val="28"/>
        </w:rPr>
      </w:pPr>
      <w:r w:rsidRPr="003E5389">
        <w:rPr>
          <w:rFonts w:ascii="Times New Roman" w:hAnsi="Times New Roman" w:cs="Times New Roman"/>
          <w:bCs/>
          <w:color w:val="000000"/>
          <w:sz w:val="28"/>
          <w:szCs w:val="28"/>
        </w:rPr>
        <w:t>根据各单元技术特点，可将污水处理技术归纳分类为预处理技术（化粪池、厌氧滤池）、生物处理技术（生物接触氧化池、脱氮除磷活性污泥法、膜生物反应器技术等）和生态处理技术（土地快速渗滤法、人工湿地处理技术、稳定塘等），在污水处理过程中，一般由多种处理技术组合应用达到污水处理的目的。</w:t>
      </w:r>
    </w:p>
    <w:p w14:paraId="5FB38576" w14:textId="77777777" w:rsidR="003E5389" w:rsidRPr="003E5389" w:rsidRDefault="003E5389" w:rsidP="003E5389">
      <w:pPr>
        <w:autoSpaceDE w:val="0"/>
        <w:autoSpaceDN w:val="0"/>
        <w:adjustRightInd w:val="0"/>
        <w:spacing w:line="360" w:lineRule="auto"/>
        <w:ind w:firstLine="480"/>
        <w:rPr>
          <w:rFonts w:ascii="Times New Roman" w:hAnsi="Times New Roman" w:cs="Times New Roman"/>
          <w:bCs/>
          <w:color w:val="000000"/>
          <w:sz w:val="28"/>
          <w:szCs w:val="28"/>
        </w:rPr>
        <w:sectPr w:rsidR="003E5389" w:rsidRPr="003E5389" w:rsidSect="003C1D18">
          <w:pgSz w:w="11906" w:h="16838"/>
          <w:pgMar w:top="1440" w:right="1800" w:bottom="1440" w:left="1800" w:header="851" w:footer="992" w:gutter="0"/>
          <w:pgNumType w:start="1"/>
          <w:cols w:space="720"/>
          <w:docGrid w:type="lines" w:linePitch="312"/>
        </w:sectPr>
      </w:pPr>
    </w:p>
    <w:p w14:paraId="0513EDB7" w14:textId="77777777" w:rsidR="003E5389" w:rsidRPr="00683B4E" w:rsidRDefault="003E5389" w:rsidP="003E5389">
      <w:pPr>
        <w:autoSpaceDE w:val="0"/>
        <w:autoSpaceDN w:val="0"/>
        <w:adjustRightInd w:val="0"/>
        <w:ind w:firstLine="480"/>
        <w:jc w:val="center"/>
        <w:rPr>
          <w:rFonts w:ascii="Times New Roman" w:hAnsi="Times New Roman" w:cs="Times New Roman"/>
          <w:color w:val="000000"/>
          <w:sz w:val="28"/>
          <w:szCs w:val="28"/>
        </w:rPr>
      </w:pPr>
      <w:r w:rsidRPr="00683B4E">
        <w:rPr>
          <w:rFonts w:ascii="Times New Roman" w:hAnsi="Times New Roman" w:cs="Times New Roman"/>
          <w:color w:val="000000"/>
          <w:sz w:val="28"/>
          <w:szCs w:val="28"/>
        </w:rPr>
        <w:lastRenderedPageBreak/>
        <w:t>表</w:t>
      </w:r>
      <w:r w:rsidRPr="00683B4E">
        <w:rPr>
          <w:rFonts w:ascii="Times New Roman" w:hAnsi="Times New Roman" w:cs="Times New Roman"/>
          <w:color w:val="000000"/>
          <w:sz w:val="28"/>
          <w:szCs w:val="28"/>
        </w:rPr>
        <w:t>4</w:t>
      </w:r>
      <w:r w:rsidR="00FC4B0A" w:rsidRPr="00683B4E">
        <w:rPr>
          <w:rFonts w:ascii="Times New Roman" w:hAnsi="Times New Roman" w:cs="Times New Roman"/>
          <w:color w:val="000000"/>
          <w:sz w:val="28"/>
          <w:szCs w:val="28"/>
        </w:rPr>
        <w:t>.4</w:t>
      </w:r>
      <w:r w:rsidRPr="00683B4E">
        <w:rPr>
          <w:rFonts w:ascii="Times New Roman" w:hAnsi="Times New Roman" w:cs="Times New Roman"/>
          <w:color w:val="000000"/>
          <w:sz w:val="28"/>
          <w:szCs w:val="28"/>
        </w:rPr>
        <w:t xml:space="preserve">  </w:t>
      </w:r>
      <w:r w:rsidRPr="00683B4E">
        <w:rPr>
          <w:rFonts w:ascii="Times New Roman" w:hAnsi="Times New Roman" w:cs="Times New Roman"/>
          <w:color w:val="000000"/>
          <w:sz w:val="28"/>
          <w:szCs w:val="28"/>
        </w:rPr>
        <w:t>吉林省农村污水处理技术主要特征一览表</w:t>
      </w:r>
    </w:p>
    <w:tbl>
      <w:tblPr>
        <w:tblW w:w="0" w:type="auto"/>
        <w:tblInd w:w="-10" w:type="dxa"/>
        <w:tblLayout w:type="fixed"/>
        <w:tblCellMar>
          <w:left w:w="0" w:type="dxa"/>
          <w:right w:w="0" w:type="dxa"/>
        </w:tblCellMar>
        <w:tblLook w:val="0000" w:firstRow="0" w:lastRow="0" w:firstColumn="0" w:lastColumn="0" w:noHBand="0" w:noVBand="0"/>
      </w:tblPr>
      <w:tblGrid>
        <w:gridCol w:w="441"/>
        <w:gridCol w:w="567"/>
        <w:gridCol w:w="2431"/>
        <w:gridCol w:w="2861"/>
        <w:gridCol w:w="1785"/>
        <w:gridCol w:w="2693"/>
        <w:gridCol w:w="2552"/>
      </w:tblGrid>
      <w:tr w:rsidR="003E5389" w:rsidRPr="0063632A" w14:paraId="103E9FE6" w14:textId="77777777" w:rsidTr="0063632A">
        <w:trPr>
          <w:trHeight w:val="634"/>
        </w:trPr>
        <w:tc>
          <w:tcPr>
            <w:tcW w:w="441" w:type="dxa"/>
            <w:tcBorders>
              <w:top w:val="single" w:sz="4" w:space="0" w:color="000000"/>
              <w:left w:val="single" w:sz="4" w:space="0" w:color="000000"/>
              <w:bottom w:val="single" w:sz="4" w:space="0" w:color="000000"/>
              <w:right w:val="single" w:sz="4" w:space="0" w:color="000000"/>
            </w:tcBorders>
            <w:vAlign w:val="center"/>
          </w:tcPr>
          <w:p w14:paraId="689343E5"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编号</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4A08DCB"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名称</w:t>
            </w:r>
          </w:p>
        </w:tc>
        <w:tc>
          <w:tcPr>
            <w:tcW w:w="243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E6C8A46"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优点</w:t>
            </w:r>
          </w:p>
        </w:tc>
        <w:tc>
          <w:tcPr>
            <w:tcW w:w="28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5017E11"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不足</w:t>
            </w:r>
          </w:p>
        </w:tc>
        <w:tc>
          <w:tcPr>
            <w:tcW w:w="17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54E1577"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适用范围</w:t>
            </w:r>
          </w:p>
        </w:tc>
        <w:tc>
          <w:tcPr>
            <w:tcW w:w="2693" w:type="dxa"/>
            <w:tcBorders>
              <w:top w:val="single" w:sz="4" w:space="0" w:color="000000"/>
              <w:left w:val="single" w:sz="4" w:space="0" w:color="000000"/>
              <w:bottom w:val="single" w:sz="4" w:space="0" w:color="000000"/>
              <w:right w:val="single" w:sz="4" w:space="0" w:color="000000"/>
            </w:tcBorders>
            <w:vAlign w:val="center"/>
          </w:tcPr>
          <w:p w14:paraId="6F9A2E0D"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污染物去除效率</w:t>
            </w:r>
          </w:p>
          <w:p w14:paraId="08E58EEE"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出水水质</w:t>
            </w:r>
          </w:p>
        </w:tc>
        <w:tc>
          <w:tcPr>
            <w:tcW w:w="2552" w:type="dxa"/>
            <w:tcBorders>
              <w:top w:val="single" w:sz="4" w:space="0" w:color="000000"/>
              <w:left w:val="single" w:sz="4" w:space="0" w:color="000000"/>
              <w:bottom w:val="single" w:sz="4" w:space="0" w:color="000000"/>
              <w:right w:val="single" w:sz="4" w:space="0" w:color="000000"/>
            </w:tcBorders>
            <w:vAlign w:val="center"/>
          </w:tcPr>
          <w:p w14:paraId="69A8EAA5"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经济适用性</w:t>
            </w:r>
          </w:p>
        </w:tc>
      </w:tr>
      <w:tr w:rsidR="003E5389" w:rsidRPr="0063632A" w14:paraId="05934FCF" w14:textId="77777777" w:rsidTr="0063632A">
        <w:trPr>
          <w:trHeight w:val="255"/>
        </w:trPr>
        <w:tc>
          <w:tcPr>
            <w:tcW w:w="441" w:type="dxa"/>
            <w:tcBorders>
              <w:top w:val="single" w:sz="4" w:space="0" w:color="000000"/>
              <w:left w:val="single" w:sz="4" w:space="0" w:color="000000"/>
              <w:bottom w:val="single" w:sz="4" w:space="0" w:color="000000"/>
              <w:right w:val="single" w:sz="4" w:space="0" w:color="000000"/>
            </w:tcBorders>
            <w:vAlign w:val="center"/>
          </w:tcPr>
          <w:p w14:paraId="4D88F9DE" w14:textId="77777777" w:rsidR="003E5389" w:rsidRPr="0063632A" w:rsidRDefault="003E5389" w:rsidP="003E5389">
            <w:pPr>
              <w:widowControl/>
              <w:jc w:val="center"/>
              <w:textAlignment w:val="center"/>
              <w:rPr>
                <w:rFonts w:ascii="Times New Roman" w:hAnsi="Times New Roman" w:cs="Times New Roman"/>
                <w:bCs/>
                <w:color w:val="000000"/>
                <w:sz w:val="24"/>
                <w:szCs w:val="24"/>
              </w:rPr>
            </w:pPr>
            <w:r w:rsidRPr="0063632A">
              <w:rPr>
                <w:rFonts w:ascii="Times New Roman" w:hAnsi="Times New Roman" w:cs="Times New Roman"/>
                <w:bCs/>
                <w:color w:val="000000"/>
                <w:sz w:val="24"/>
                <w:szCs w:val="24"/>
              </w:rPr>
              <w:t>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AE6A626"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bCs/>
                <w:color w:val="000000"/>
                <w:sz w:val="24"/>
                <w:szCs w:val="24"/>
              </w:rPr>
              <w:t>化粪池</w:t>
            </w:r>
          </w:p>
        </w:tc>
        <w:tc>
          <w:tcPr>
            <w:tcW w:w="243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D80B3E2"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结构简单、易施工、造价低、维护管理简便、无能耗、运行费用省、卫生效果好</w:t>
            </w:r>
          </w:p>
        </w:tc>
        <w:tc>
          <w:tcPr>
            <w:tcW w:w="28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D81A1CB"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沉积污泥多，需定期进行清理；沼气回收率低，综合效益不高；化粪池处理效果有限，出水水质差，一般不能直接排放水体，需经后续好氧生物处理单元或生态技术单元进一步处理</w:t>
            </w:r>
          </w:p>
        </w:tc>
        <w:tc>
          <w:tcPr>
            <w:tcW w:w="17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128C788"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广泛应用于东北地区农村生活污水的初级处理，特别适用于生态卫生厕所的粪便与尿液的预处理</w:t>
            </w:r>
          </w:p>
        </w:tc>
        <w:tc>
          <w:tcPr>
            <w:tcW w:w="2693" w:type="dxa"/>
            <w:tcBorders>
              <w:top w:val="single" w:sz="4" w:space="0" w:color="000000"/>
              <w:left w:val="single" w:sz="4" w:space="0" w:color="000000"/>
              <w:bottom w:val="single" w:sz="4" w:space="0" w:color="000000"/>
              <w:right w:val="single" w:sz="4" w:space="0" w:color="000000"/>
            </w:tcBorders>
            <w:vAlign w:val="center"/>
          </w:tcPr>
          <w:p w14:paraId="347B7DB4"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COD</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40%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50%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SS</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60%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70%</w:t>
            </w:r>
            <w:r w:rsidRPr="0063632A">
              <w:rPr>
                <w:rFonts w:ascii="Times New Roman" w:hAnsi="Times New Roman" w:cs="Times New Roman"/>
                <w:color w:val="000000"/>
                <w:kern w:val="0"/>
                <w:sz w:val="24"/>
                <w:szCs w:val="24"/>
                <w:lang w:bidi="ar"/>
              </w:rPr>
              <w:t>，动植物油：</w:t>
            </w:r>
            <w:r w:rsidRPr="0063632A">
              <w:rPr>
                <w:rFonts w:ascii="Times New Roman" w:hAnsi="Times New Roman" w:cs="Times New Roman"/>
                <w:color w:val="000000"/>
                <w:kern w:val="0"/>
                <w:sz w:val="24"/>
                <w:szCs w:val="24"/>
                <w:lang w:bidi="ar"/>
              </w:rPr>
              <w:t>80%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90%</w:t>
            </w:r>
            <w:r w:rsidRPr="0063632A">
              <w:rPr>
                <w:rFonts w:ascii="Times New Roman" w:hAnsi="Times New Roman" w:cs="Times New Roman"/>
                <w:color w:val="000000"/>
                <w:kern w:val="0"/>
                <w:sz w:val="24"/>
                <w:szCs w:val="24"/>
                <w:lang w:bidi="ar"/>
              </w:rPr>
              <w:t>，致病菌寄生虫卵：不小于</w:t>
            </w:r>
            <w:r w:rsidRPr="0063632A">
              <w:rPr>
                <w:rFonts w:ascii="Times New Roman" w:hAnsi="Times New Roman" w:cs="Times New Roman"/>
                <w:color w:val="000000"/>
                <w:kern w:val="0"/>
                <w:sz w:val="24"/>
                <w:szCs w:val="24"/>
                <w:lang w:bidi="ar"/>
              </w:rPr>
              <w:t>95%</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TN</w:t>
            </w:r>
            <w:r w:rsidRPr="0063632A">
              <w:rPr>
                <w:rFonts w:ascii="Times New Roman" w:hAnsi="Times New Roman" w:cs="Times New Roman"/>
                <w:color w:val="000000"/>
                <w:kern w:val="0"/>
                <w:sz w:val="24"/>
                <w:szCs w:val="24"/>
                <w:lang w:bidi="ar"/>
              </w:rPr>
              <w:t>：不大于</w:t>
            </w:r>
            <w:r w:rsidRPr="0063632A">
              <w:rPr>
                <w:rFonts w:ascii="Times New Roman" w:hAnsi="Times New Roman" w:cs="Times New Roman"/>
                <w:color w:val="000000"/>
                <w:kern w:val="0"/>
                <w:sz w:val="24"/>
                <w:szCs w:val="24"/>
                <w:lang w:bidi="ar"/>
              </w:rPr>
              <w:t xml:space="preserve"> 10%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TP</w:t>
            </w:r>
            <w:r w:rsidRPr="0063632A">
              <w:rPr>
                <w:rFonts w:ascii="Times New Roman" w:hAnsi="Times New Roman" w:cs="Times New Roman"/>
                <w:color w:val="000000"/>
                <w:kern w:val="0"/>
                <w:sz w:val="24"/>
                <w:szCs w:val="24"/>
                <w:lang w:bidi="ar"/>
              </w:rPr>
              <w:t>：不大于</w:t>
            </w:r>
            <w:r w:rsidRPr="0063632A">
              <w:rPr>
                <w:rFonts w:ascii="Times New Roman" w:hAnsi="Times New Roman" w:cs="Times New Roman"/>
                <w:color w:val="000000"/>
                <w:kern w:val="0"/>
                <w:sz w:val="24"/>
                <w:szCs w:val="24"/>
                <w:lang w:bidi="ar"/>
              </w:rPr>
              <w:t xml:space="preserve"> 20%</w:t>
            </w:r>
          </w:p>
        </w:tc>
        <w:tc>
          <w:tcPr>
            <w:tcW w:w="2552" w:type="dxa"/>
            <w:tcBorders>
              <w:top w:val="single" w:sz="4" w:space="0" w:color="000000"/>
              <w:left w:val="single" w:sz="4" w:space="0" w:color="000000"/>
              <w:bottom w:val="single" w:sz="4" w:space="0" w:color="000000"/>
              <w:right w:val="single" w:sz="4" w:space="0" w:color="000000"/>
            </w:tcBorders>
            <w:vAlign w:val="center"/>
          </w:tcPr>
          <w:p w14:paraId="00923F4E"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500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800</w:t>
            </w:r>
            <w:r w:rsidRPr="0063632A">
              <w:rPr>
                <w:rFonts w:ascii="Times New Roman" w:hAnsi="Times New Roman" w:cs="Times New Roman"/>
                <w:color w:val="000000"/>
                <w:kern w:val="0"/>
                <w:sz w:val="24"/>
                <w:szCs w:val="24"/>
                <w:lang w:bidi="ar"/>
              </w:rPr>
              <w:t>元</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户（个）；只需农户自行定期清掏，污泥可堆肥，日常运行管理不产生费用</w:t>
            </w:r>
          </w:p>
        </w:tc>
      </w:tr>
      <w:tr w:rsidR="003E5389" w:rsidRPr="0063632A" w14:paraId="018BA892" w14:textId="77777777" w:rsidTr="0063632A">
        <w:trPr>
          <w:trHeight w:val="255"/>
        </w:trPr>
        <w:tc>
          <w:tcPr>
            <w:tcW w:w="441" w:type="dxa"/>
            <w:tcBorders>
              <w:top w:val="single" w:sz="4" w:space="0" w:color="000000"/>
              <w:left w:val="single" w:sz="4" w:space="0" w:color="000000"/>
              <w:bottom w:val="single" w:sz="4" w:space="0" w:color="000000"/>
              <w:right w:val="single" w:sz="4" w:space="0" w:color="000000"/>
            </w:tcBorders>
            <w:vAlign w:val="center"/>
          </w:tcPr>
          <w:p w14:paraId="7F695BB6" w14:textId="77777777" w:rsidR="003E5389" w:rsidRPr="0063632A" w:rsidRDefault="003E5389" w:rsidP="003E5389">
            <w:pPr>
              <w:widowControl/>
              <w:jc w:val="center"/>
              <w:textAlignment w:val="center"/>
              <w:rPr>
                <w:rFonts w:ascii="Times New Roman" w:hAnsi="Times New Roman" w:cs="Times New Roman"/>
                <w:bCs/>
                <w:color w:val="000000"/>
                <w:sz w:val="24"/>
                <w:szCs w:val="24"/>
              </w:rPr>
            </w:pPr>
            <w:r w:rsidRPr="0063632A">
              <w:rPr>
                <w:rFonts w:ascii="Times New Roman" w:hAnsi="Times New Roman" w:cs="Times New Roman"/>
                <w:bCs/>
                <w:color w:val="000000"/>
                <w:sz w:val="24"/>
                <w:szCs w:val="24"/>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7F06491"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bCs/>
                <w:color w:val="000000"/>
                <w:sz w:val="24"/>
                <w:szCs w:val="24"/>
              </w:rPr>
              <w:t>厌氧滤池</w:t>
            </w:r>
          </w:p>
        </w:tc>
        <w:tc>
          <w:tcPr>
            <w:tcW w:w="243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C4EC440"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投资省、施工简单、无动力运行、维护简便；池体可埋于地下，其上方可覆土种植植物，美化环境</w:t>
            </w:r>
          </w:p>
        </w:tc>
        <w:tc>
          <w:tcPr>
            <w:tcW w:w="28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4CBA037"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对氮磷基本无去除效果，出水水质较差，须接后续处理单元进一步处理后排放</w:t>
            </w:r>
          </w:p>
        </w:tc>
        <w:tc>
          <w:tcPr>
            <w:tcW w:w="17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2CE5D6E"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广泛应用于东北地区各区域污水经化粪池处理后，人工湿地或土地渗滤处理前的处理单元</w:t>
            </w:r>
          </w:p>
        </w:tc>
        <w:tc>
          <w:tcPr>
            <w:tcW w:w="2693" w:type="dxa"/>
            <w:tcBorders>
              <w:top w:val="single" w:sz="4" w:space="0" w:color="000000"/>
              <w:left w:val="single" w:sz="4" w:space="0" w:color="000000"/>
              <w:bottom w:val="single" w:sz="4" w:space="0" w:color="000000"/>
              <w:right w:val="single" w:sz="4" w:space="0" w:color="000000"/>
            </w:tcBorders>
            <w:vAlign w:val="center"/>
          </w:tcPr>
          <w:p w14:paraId="71E34409"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COD</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75%</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80%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SS</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70%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90%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BOD</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 xml:space="preserve"> 80%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90%</w:t>
            </w:r>
            <w:r w:rsidRPr="0063632A">
              <w:rPr>
                <w:rFonts w:ascii="Times New Roman" w:hAnsi="Times New Roman" w:cs="Times New Roman"/>
                <w:color w:val="000000"/>
                <w:kern w:val="0"/>
                <w:sz w:val="24"/>
                <w:szCs w:val="24"/>
                <w:lang w:bidi="ar"/>
              </w:rPr>
              <w:t>，寄生虫卵去除量不小于</w:t>
            </w:r>
            <w:r w:rsidRPr="0063632A">
              <w:rPr>
                <w:rFonts w:ascii="Times New Roman" w:hAnsi="Times New Roman" w:cs="Times New Roman"/>
                <w:color w:val="000000"/>
                <w:kern w:val="0"/>
                <w:sz w:val="24"/>
                <w:szCs w:val="24"/>
                <w:lang w:bidi="ar"/>
              </w:rPr>
              <w:t>95</w:t>
            </w:r>
            <w:r w:rsidRPr="0063632A">
              <w:rPr>
                <w:rFonts w:ascii="Times New Roman" w:hAnsi="Times New Roman" w:cs="Times New Roman"/>
                <w:color w:val="000000"/>
                <w:kern w:val="0"/>
                <w:sz w:val="24"/>
                <w:szCs w:val="24"/>
                <w:lang w:bidi="ar"/>
              </w:rPr>
              <w:t>个</w:t>
            </w:r>
            <w:r w:rsidRPr="0063632A">
              <w:rPr>
                <w:rFonts w:ascii="Times New Roman" w:hAnsi="Times New Roman" w:cs="Times New Roman"/>
                <w:color w:val="000000"/>
                <w:kern w:val="0"/>
                <w:sz w:val="24"/>
                <w:szCs w:val="24"/>
                <w:lang w:bidi="ar"/>
              </w:rPr>
              <w:t>/L</w:t>
            </w:r>
          </w:p>
        </w:tc>
        <w:tc>
          <w:tcPr>
            <w:tcW w:w="2552" w:type="dxa"/>
            <w:tcBorders>
              <w:top w:val="single" w:sz="4" w:space="0" w:color="000000"/>
              <w:left w:val="single" w:sz="4" w:space="0" w:color="000000"/>
              <w:bottom w:val="single" w:sz="4" w:space="0" w:color="000000"/>
              <w:right w:val="single" w:sz="4" w:space="0" w:color="000000"/>
            </w:tcBorders>
            <w:vAlign w:val="center"/>
          </w:tcPr>
          <w:p w14:paraId="36B60FDF"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建设投资为</w:t>
            </w:r>
            <w:r w:rsidRPr="0063632A">
              <w:rPr>
                <w:rFonts w:ascii="Times New Roman" w:hAnsi="Times New Roman" w:cs="Times New Roman"/>
                <w:color w:val="000000"/>
                <w:kern w:val="0"/>
                <w:sz w:val="24"/>
                <w:szCs w:val="24"/>
                <w:lang w:bidi="ar"/>
              </w:rPr>
              <w:t>1200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1500</w:t>
            </w:r>
            <w:r w:rsidRPr="0063632A">
              <w:rPr>
                <w:rFonts w:ascii="Times New Roman" w:hAnsi="Times New Roman" w:cs="Times New Roman"/>
                <w:color w:val="000000"/>
                <w:kern w:val="0"/>
                <w:sz w:val="24"/>
                <w:szCs w:val="24"/>
                <w:lang w:bidi="ar"/>
              </w:rPr>
              <w:t>元</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吨水；运行费用低于</w:t>
            </w:r>
            <w:r w:rsidRPr="0063632A">
              <w:rPr>
                <w:rFonts w:ascii="Times New Roman" w:hAnsi="Times New Roman" w:cs="Times New Roman"/>
                <w:color w:val="000000"/>
                <w:kern w:val="0"/>
                <w:sz w:val="24"/>
                <w:szCs w:val="24"/>
                <w:lang w:bidi="ar"/>
              </w:rPr>
              <w:t>0.20</w:t>
            </w:r>
            <w:r w:rsidRPr="0063632A">
              <w:rPr>
                <w:rFonts w:ascii="Times New Roman" w:hAnsi="Times New Roman" w:cs="Times New Roman"/>
                <w:color w:val="000000"/>
                <w:kern w:val="0"/>
                <w:sz w:val="24"/>
                <w:szCs w:val="24"/>
                <w:lang w:bidi="ar"/>
              </w:rPr>
              <w:t>元</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吨污水</w:t>
            </w:r>
          </w:p>
        </w:tc>
      </w:tr>
      <w:tr w:rsidR="003E5389" w:rsidRPr="0063632A" w14:paraId="75EFF244" w14:textId="77777777" w:rsidTr="0063632A">
        <w:trPr>
          <w:trHeight w:val="255"/>
        </w:trPr>
        <w:tc>
          <w:tcPr>
            <w:tcW w:w="441" w:type="dxa"/>
            <w:tcBorders>
              <w:top w:val="single" w:sz="4" w:space="0" w:color="000000"/>
              <w:left w:val="single" w:sz="4" w:space="0" w:color="000000"/>
              <w:bottom w:val="single" w:sz="4" w:space="0" w:color="000000"/>
              <w:right w:val="single" w:sz="4" w:space="0" w:color="000000"/>
            </w:tcBorders>
            <w:vAlign w:val="center"/>
          </w:tcPr>
          <w:p w14:paraId="65CE923F" w14:textId="77777777" w:rsidR="003E5389" w:rsidRPr="0063632A" w:rsidRDefault="003E5389" w:rsidP="003E5389">
            <w:pPr>
              <w:widowControl/>
              <w:jc w:val="center"/>
              <w:textAlignment w:val="center"/>
              <w:rPr>
                <w:rFonts w:ascii="Times New Roman" w:hAnsi="Times New Roman" w:cs="Times New Roman"/>
                <w:bCs/>
                <w:color w:val="000000"/>
                <w:sz w:val="24"/>
                <w:szCs w:val="24"/>
              </w:rPr>
            </w:pPr>
            <w:r w:rsidRPr="0063632A">
              <w:rPr>
                <w:rFonts w:ascii="Times New Roman" w:hAnsi="Times New Roman" w:cs="Times New Roman"/>
                <w:bCs/>
                <w:color w:val="000000"/>
                <w:sz w:val="24"/>
                <w:szCs w:val="24"/>
              </w:rPr>
              <w:t>3</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0CD7758"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bCs/>
                <w:color w:val="000000"/>
                <w:sz w:val="24"/>
                <w:szCs w:val="24"/>
              </w:rPr>
              <w:t>生物接触氧化池</w:t>
            </w:r>
          </w:p>
        </w:tc>
        <w:tc>
          <w:tcPr>
            <w:tcW w:w="243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56844F6"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结构简单，占地面积小；污泥产量少，无污泥回流，无污泥膨胀；生物膜内微生物量稳定，生物相丰富，对水质、水量波动的适应性强；操作简便、较活性污泥法的动力消耗少，对污染物去除效果好</w:t>
            </w:r>
          </w:p>
        </w:tc>
        <w:tc>
          <w:tcPr>
            <w:tcW w:w="28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C2A4A9D"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加入生物填料导致建设费用增高；可调控性差；对磷的处理效果较差，对总磷指标要求较高的农村地区应配套建设出水的深度除磷设施</w:t>
            </w:r>
          </w:p>
        </w:tc>
        <w:tc>
          <w:tcPr>
            <w:tcW w:w="17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D7D3A2E"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适合东北地区农村单户、多户或村落污水处理；应建在室内或地下，并采取一定的保温措施</w:t>
            </w:r>
          </w:p>
        </w:tc>
        <w:tc>
          <w:tcPr>
            <w:tcW w:w="2693" w:type="dxa"/>
            <w:tcBorders>
              <w:top w:val="single" w:sz="4" w:space="0" w:color="000000"/>
              <w:left w:val="single" w:sz="4" w:space="0" w:color="000000"/>
              <w:bottom w:val="single" w:sz="4" w:space="0" w:color="000000"/>
              <w:right w:val="single" w:sz="4" w:space="0" w:color="000000"/>
            </w:tcBorders>
            <w:vAlign w:val="center"/>
          </w:tcPr>
          <w:p w14:paraId="782DEC0C"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COD</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80%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90%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SS</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70%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90%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BOD</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85</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95%</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TN</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30%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50%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NH3 -N</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40%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60%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TP</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20%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40%</w:t>
            </w:r>
          </w:p>
        </w:tc>
        <w:tc>
          <w:tcPr>
            <w:tcW w:w="2552" w:type="dxa"/>
            <w:tcBorders>
              <w:top w:val="single" w:sz="4" w:space="0" w:color="000000"/>
              <w:left w:val="single" w:sz="4" w:space="0" w:color="000000"/>
              <w:bottom w:val="single" w:sz="4" w:space="0" w:color="000000"/>
              <w:right w:val="single" w:sz="4" w:space="0" w:color="000000"/>
            </w:tcBorders>
            <w:vAlign w:val="center"/>
          </w:tcPr>
          <w:p w14:paraId="14C57396"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投资成本为</w:t>
            </w:r>
            <w:r w:rsidRPr="0063632A">
              <w:rPr>
                <w:rFonts w:ascii="Times New Roman" w:hAnsi="Times New Roman" w:cs="Times New Roman"/>
                <w:color w:val="000000"/>
                <w:kern w:val="0"/>
                <w:sz w:val="24"/>
                <w:szCs w:val="24"/>
                <w:lang w:bidi="ar"/>
              </w:rPr>
              <w:t>2000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2500</w:t>
            </w:r>
            <w:r w:rsidRPr="0063632A">
              <w:rPr>
                <w:rFonts w:ascii="Times New Roman" w:hAnsi="Times New Roman" w:cs="Times New Roman"/>
                <w:color w:val="000000"/>
                <w:kern w:val="0"/>
                <w:sz w:val="24"/>
                <w:szCs w:val="24"/>
                <w:lang w:bidi="ar"/>
              </w:rPr>
              <w:t>元</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吨水，运行费用为</w:t>
            </w:r>
            <w:r w:rsidRPr="0063632A">
              <w:rPr>
                <w:rFonts w:ascii="Times New Roman" w:hAnsi="Times New Roman" w:cs="Times New Roman"/>
                <w:color w:val="000000"/>
                <w:kern w:val="0"/>
                <w:sz w:val="24"/>
                <w:szCs w:val="24"/>
                <w:lang w:bidi="ar"/>
              </w:rPr>
              <w:t>0.3</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0.4</w:t>
            </w:r>
            <w:r w:rsidRPr="0063632A">
              <w:rPr>
                <w:rFonts w:ascii="Times New Roman" w:hAnsi="Times New Roman" w:cs="Times New Roman"/>
                <w:color w:val="000000"/>
                <w:kern w:val="0"/>
                <w:sz w:val="24"/>
                <w:szCs w:val="24"/>
                <w:lang w:bidi="ar"/>
              </w:rPr>
              <w:t>元</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吨水</w:t>
            </w:r>
          </w:p>
        </w:tc>
      </w:tr>
      <w:tr w:rsidR="003E5389" w:rsidRPr="0063632A" w14:paraId="4BF643FB" w14:textId="77777777" w:rsidTr="0063632A">
        <w:trPr>
          <w:trHeight w:val="255"/>
        </w:trPr>
        <w:tc>
          <w:tcPr>
            <w:tcW w:w="441" w:type="dxa"/>
            <w:tcBorders>
              <w:top w:val="single" w:sz="4" w:space="0" w:color="000000"/>
              <w:left w:val="single" w:sz="4" w:space="0" w:color="000000"/>
              <w:bottom w:val="single" w:sz="4" w:space="0" w:color="000000"/>
              <w:right w:val="single" w:sz="4" w:space="0" w:color="000000"/>
            </w:tcBorders>
            <w:vAlign w:val="center"/>
          </w:tcPr>
          <w:p w14:paraId="112E246D" w14:textId="77777777" w:rsidR="003E5389" w:rsidRPr="0063632A" w:rsidRDefault="003E5389" w:rsidP="003E5389">
            <w:pPr>
              <w:widowControl/>
              <w:jc w:val="center"/>
              <w:textAlignment w:val="center"/>
              <w:rPr>
                <w:rFonts w:ascii="Times New Roman" w:hAnsi="Times New Roman" w:cs="Times New Roman"/>
                <w:bCs/>
                <w:color w:val="000000"/>
                <w:sz w:val="24"/>
                <w:szCs w:val="24"/>
              </w:rPr>
            </w:pPr>
            <w:r w:rsidRPr="0063632A">
              <w:rPr>
                <w:rFonts w:ascii="Times New Roman" w:hAnsi="Times New Roman" w:cs="Times New Roman"/>
                <w:bCs/>
                <w:color w:val="000000"/>
                <w:sz w:val="24"/>
                <w:szCs w:val="24"/>
              </w:rPr>
              <w:lastRenderedPageBreak/>
              <w:t>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23817AE" w14:textId="77777777" w:rsidR="003E5389" w:rsidRPr="0063632A" w:rsidRDefault="003E5389" w:rsidP="003E5389">
            <w:pPr>
              <w:widowControl/>
              <w:jc w:val="center"/>
              <w:textAlignment w:val="center"/>
              <w:rPr>
                <w:rFonts w:ascii="Times New Roman" w:hAnsi="Times New Roman" w:cs="Times New Roman"/>
                <w:bCs/>
                <w:color w:val="000000"/>
                <w:sz w:val="24"/>
                <w:szCs w:val="24"/>
              </w:rPr>
            </w:pPr>
            <w:r w:rsidRPr="0063632A">
              <w:rPr>
                <w:rFonts w:ascii="Times New Roman" w:hAnsi="Times New Roman" w:cs="Times New Roman"/>
                <w:bCs/>
                <w:color w:val="000000"/>
                <w:sz w:val="24"/>
                <w:szCs w:val="24"/>
              </w:rPr>
              <w:t>脱氮除磷活性污泥法</w:t>
            </w:r>
          </w:p>
        </w:tc>
        <w:tc>
          <w:tcPr>
            <w:tcW w:w="243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CF13CE3"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工艺变化多且设计方法成熟，可根据处理目的的不同灵活选择工艺流程及运行方式，取得满意处理效果</w:t>
            </w:r>
          </w:p>
        </w:tc>
        <w:tc>
          <w:tcPr>
            <w:tcW w:w="28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DB99FAA"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构筑物数量多，流程长，运行管理难度大，运行费用高</w:t>
            </w:r>
          </w:p>
        </w:tc>
        <w:tc>
          <w:tcPr>
            <w:tcW w:w="17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52F1660"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适用于经济较发达，对水污染防治要求较高的农村地区，对于出水排入敏感地区尤为适用</w:t>
            </w:r>
          </w:p>
        </w:tc>
        <w:tc>
          <w:tcPr>
            <w:tcW w:w="2693" w:type="dxa"/>
            <w:tcBorders>
              <w:top w:val="single" w:sz="4" w:space="0" w:color="000000"/>
              <w:left w:val="single" w:sz="4" w:space="0" w:color="000000"/>
              <w:bottom w:val="single" w:sz="4" w:space="0" w:color="000000"/>
              <w:right w:val="single" w:sz="4" w:space="0" w:color="000000"/>
            </w:tcBorders>
            <w:vAlign w:val="center"/>
          </w:tcPr>
          <w:p w14:paraId="4A7A1DA4"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COD</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80%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90%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BOD</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85%</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95%</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SS</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70%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90%</w:t>
            </w:r>
            <w:r w:rsidRPr="0063632A">
              <w:rPr>
                <w:rFonts w:ascii="Times New Roman" w:hAnsi="Times New Roman" w:cs="Times New Roman"/>
                <w:color w:val="000000"/>
                <w:kern w:val="0"/>
                <w:sz w:val="24"/>
                <w:szCs w:val="24"/>
                <w:lang w:bidi="ar"/>
              </w:rPr>
              <w:t>；出水水质通常可以满足</w:t>
            </w:r>
            <w:r w:rsidRPr="0063632A">
              <w:rPr>
                <w:rFonts w:ascii="Times New Roman" w:hAnsi="Times New Roman" w:cs="Times New Roman"/>
                <w:color w:val="000000"/>
                <w:kern w:val="0"/>
                <w:sz w:val="24"/>
                <w:szCs w:val="24"/>
                <w:lang w:bidi="ar"/>
              </w:rPr>
              <w:t xml:space="preserve"> COD</w:t>
            </w:r>
            <w:r w:rsidRPr="0063632A">
              <w:rPr>
                <w:rFonts w:ascii="Times New Roman" w:hAnsi="Times New Roman" w:cs="Times New Roman"/>
                <w:color w:val="000000"/>
                <w:kern w:val="0"/>
                <w:sz w:val="24"/>
                <w:szCs w:val="24"/>
                <w:lang w:bidi="ar"/>
              </w:rPr>
              <w:t>：不大于</w:t>
            </w:r>
            <w:r w:rsidRPr="0063632A">
              <w:rPr>
                <w:rFonts w:ascii="Times New Roman" w:hAnsi="Times New Roman" w:cs="Times New Roman"/>
                <w:color w:val="000000"/>
                <w:kern w:val="0"/>
                <w:sz w:val="24"/>
                <w:szCs w:val="24"/>
                <w:lang w:bidi="ar"/>
              </w:rPr>
              <w:t>60mg/L</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BOD</w:t>
            </w:r>
            <w:r w:rsidRPr="0063632A">
              <w:rPr>
                <w:rFonts w:ascii="Times New Roman" w:hAnsi="Times New Roman" w:cs="Times New Roman"/>
                <w:color w:val="000000"/>
                <w:kern w:val="0"/>
                <w:sz w:val="24"/>
                <w:szCs w:val="24"/>
                <w:lang w:bidi="ar"/>
              </w:rPr>
              <w:t>：不大于</w:t>
            </w:r>
            <w:r w:rsidRPr="0063632A">
              <w:rPr>
                <w:rFonts w:ascii="Times New Roman" w:hAnsi="Times New Roman" w:cs="Times New Roman"/>
                <w:color w:val="000000"/>
                <w:kern w:val="0"/>
                <w:sz w:val="24"/>
                <w:szCs w:val="24"/>
                <w:lang w:bidi="ar"/>
              </w:rPr>
              <w:t>20mg/L</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SS</w:t>
            </w:r>
            <w:r w:rsidRPr="0063632A">
              <w:rPr>
                <w:rFonts w:ascii="Times New Roman" w:hAnsi="Times New Roman" w:cs="Times New Roman"/>
                <w:color w:val="000000"/>
                <w:kern w:val="0"/>
                <w:sz w:val="24"/>
                <w:szCs w:val="24"/>
                <w:lang w:bidi="ar"/>
              </w:rPr>
              <w:t>：不大于</w:t>
            </w:r>
            <w:r w:rsidRPr="0063632A">
              <w:rPr>
                <w:rFonts w:ascii="Times New Roman" w:hAnsi="Times New Roman" w:cs="Times New Roman"/>
                <w:color w:val="000000"/>
                <w:kern w:val="0"/>
                <w:sz w:val="24"/>
                <w:szCs w:val="24"/>
                <w:lang w:bidi="ar"/>
              </w:rPr>
              <w:t>20mg/L</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TN</w:t>
            </w:r>
            <w:r w:rsidRPr="0063632A">
              <w:rPr>
                <w:rFonts w:ascii="Times New Roman" w:hAnsi="Times New Roman" w:cs="Times New Roman"/>
                <w:color w:val="000000"/>
                <w:kern w:val="0"/>
                <w:sz w:val="24"/>
                <w:szCs w:val="24"/>
                <w:lang w:bidi="ar"/>
              </w:rPr>
              <w:t>：不大于</w:t>
            </w:r>
            <w:r w:rsidRPr="0063632A">
              <w:rPr>
                <w:rFonts w:ascii="Times New Roman" w:hAnsi="Times New Roman" w:cs="Times New Roman"/>
                <w:color w:val="000000"/>
                <w:kern w:val="0"/>
                <w:sz w:val="24"/>
                <w:szCs w:val="24"/>
                <w:lang w:bidi="ar"/>
              </w:rPr>
              <w:t>20mg/L</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NH3 -N</w:t>
            </w:r>
            <w:r w:rsidRPr="0063632A">
              <w:rPr>
                <w:rFonts w:ascii="Times New Roman" w:hAnsi="Times New Roman" w:cs="Times New Roman"/>
                <w:color w:val="000000"/>
                <w:kern w:val="0"/>
                <w:sz w:val="24"/>
                <w:szCs w:val="24"/>
                <w:lang w:bidi="ar"/>
              </w:rPr>
              <w:t>：不大于</w:t>
            </w:r>
            <w:r w:rsidRPr="0063632A">
              <w:rPr>
                <w:rFonts w:ascii="Times New Roman" w:hAnsi="Times New Roman" w:cs="Times New Roman"/>
                <w:color w:val="000000"/>
                <w:kern w:val="0"/>
                <w:sz w:val="24"/>
                <w:szCs w:val="24"/>
                <w:lang w:bidi="ar"/>
              </w:rPr>
              <w:t>8</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15</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mg/L</w:t>
            </w:r>
            <w:r w:rsidRPr="0063632A">
              <w:rPr>
                <w:rFonts w:ascii="Times New Roman" w:hAnsi="Times New Roman" w:cs="Times New Roman"/>
                <w:color w:val="000000"/>
                <w:kern w:val="0"/>
                <w:sz w:val="24"/>
                <w:szCs w:val="24"/>
                <w:lang w:bidi="ar"/>
              </w:rPr>
              <w:t>（括号外数值为水温</w:t>
            </w:r>
            <w:r w:rsidRPr="0063632A">
              <w:rPr>
                <w:rFonts w:ascii="Times New Roman" w:hAnsi="Times New Roman" w:cs="Times New Roman"/>
                <w:color w:val="000000"/>
                <w:kern w:val="0"/>
                <w:sz w:val="24"/>
                <w:szCs w:val="24"/>
                <w:lang w:bidi="ar"/>
              </w:rPr>
              <w:t>&gt;12℃</w:t>
            </w:r>
            <w:r w:rsidRPr="0063632A">
              <w:rPr>
                <w:rFonts w:ascii="Times New Roman" w:hAnsi="Times New Roman" w:cs="Times New Roman"/>
                <w:color w:val="000000"/>
                <w:kern w:val="0"/>
                <w:sz w:val="24"/>
                <w:szCs w:val="24"/>
                <w:lang w:bidi="ar"/>
              </w:rPr>
              <w:t>时的控制指标，括号内数值为水温</w:t>
            </w:r>
            <w:r w:rsidRPr="0063632A">
              <w:rPr>
                <w:rFonts w:ascii="Times New Roman" w:hAnsi="Times New Roman" w:cs="Times New Roman"/>
                <w:color w:val="000000"/>
                <w:kern w:val="0"/>
                <w:sz w:val="24"/>
                <w:szCs w:val="24"/>
                <w:lang w:bidi="ar"/>
              </w:rPr>
              <w:t>≤12℃</w:t>
            </w:r>
            <w:r w:rsidRPr="0063632A">
              <w:rPr>
                <w:rFonts w:ascii="Times New Roman" w:hAnsi="Times New Roman" w:cs="Times New Roman"/>
                <w:color w:val="000000"/>
                <w:kern w:val="0"/>
                <w:sz w:val="24"/>
                <w:szCs w:val="24"/>
                <w:lang w:bidi="ar"/>
              </w:rPr>
              <w:t>时的控制指标），</w:t>
            </w:r>
            <w:r w:rsidRPr="0063632A">
              <w:rPr>
                <w:rFonts w:ascii="Times New Roman" w:hAnsi="Times New Roman" w:cs="Times New Roman"/>
                <w:color w:val="000000"/>
                <w:kern w:val="0"/>
                <w:sz w:val="24"/>
                <w:szCs w:val="24"/>
                <w:lang w:bidi="ar"/>
              </w:rPr>
              <w:t>TP</w:t>
            </w:r>
            <w:r w:rsidRPr="0063632A">
              <w:rPr>
                <w:rFonts w:ascii="Times New Roman" w:hAnsi="Times New Roman" w:cs="Times New Roman"/>
                <w:color w:val="000000"/>
                <w:kern w:val="0"/>
                <w:sz w:val="24"/>
                <w:szCs w:val="24"/>
                <w:lang w:bidi="ar"/>
              </w:rPr>
              <w:t>：不大于</w:t>
            </w:r>
            <w:r w:rsidRPr="0063632A">
              <w:rPr>
                <w:rFonts w:ascii="Times New Roman" w:hAnsi="Times New Roman" w:cs="Times New Roman"/>
                <w:color w:val="000000"/>
                <w:kern w:val="0"/>
                <w:sz w:val="24"/>
                <w:szCs w:val="24"/>
                <w:lang w:bidi="ar"/>
              </w:rPr>
              <w:t>1mg/L</w:t>
            </w:r>
            <w:r w:rsidRPr="0063632A">
              <w:rPr>
                <w:rFonts w:ascii="Times New Roman" w:hAnsi="Times New Roman" w:cs="Times New Roman"/>
                <w:color w:val="000000"/>
                <w:kern w:val="0"/>
                <w:sz w:val="24"/>
                <w:szCs w:val="24"/>
                <w:lang w:bidi="ar"/>
              </w:rPr>
              <w:t>。</w:t>
            </w:r>
          </w:p>
        </w:tc>
        <w:tc>
          <w:tcPr>
            <w:tcW w:w="2552" w:type="dxa"/>
            <w:tcBorders>
              <w:top w:val="single" w:sz="4" w:space="0" w:color="000000"/>
              <w:left w:val="single" w:sz="4" w:space="0" w:color="000000"/>
              <w:bottom w:val="single" w:sz="4" w:space="0" w:color="000000"/>
              <w:right w:val="single" w:sz="4" w:space="0" w:color="000000"/>
            </w:tcBorders>
            <w:vAlign w:val="center"/>
          </w:tcPr>
          <w:p w14:paraId="49D00255"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在处理设施为构筑物形式时，投资成本约为</w:t>
            </w:r>
            <w:r w:rsidRPr="0063632A">
              <w:rPr>
                <w:rFonts w:ascii="Times New Roman" w:hAnsi="Times New Roman" w:cs="Times New Roman"/>
                <w:color w:val="000000"/>
                <w:kern w:val="0"/>
                <w:sz w:val="24"/>
                <w:szCs w:val="24"/>
                <w:lang w:bidi="ar"/>
              </w:rPr>
              <w:t xml:space="preserve"> 1200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2000</w:t>
            </w:r>
            <w:r w:rsidRPr="0063632A">
              <w:rPr>
                <w:rFonts w:ascii="Times New Roman" w:hAnsi="Times New Roman" w:cs="Times New Roman"/>
                <w:color w:val="000000"/>
                <w:kern w:val="0"/>
                <w:sz w:val="24"/>
                <w:szCs w:val="24"/>
                <w:lang w:bidi="ar"/>
              </w:rPr>
              <w:t>元</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吨水；采用小型一体化设备形式时，投资成本约为</w:t>
            </w:r>
            <w:r w:rsidRPr="0063632A">
              <w:rPr>
                <w:rFonts w:ascii="Times New Roman" w:hAnsi="Times New Roman" w:cs="Times New Roman"/>
                <w:color w:val="000000"/>
                <w:kern w:val="0"/>
                <w:sz w:val="24"/>
                <w:szCs w:val="24"/>
                <w:lang w:bidi="ar"/>
              </w:rPr>
              <w:t xml:space="preserve"> 2000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2500</w:t>
            </w:r>
            <w:r w:rsidRPr="0063632A">
              <w:rPr>
                <w:rFonts w:ascii="Times New Roman" w:hAnsi="Times New Roman" w:cs="Times New Roman"/>
                <w:color w:val="000000"/>
                <w:kern w:val="0"/>
                <w:sz w:val="24"/>
                <w:szCs w:val="24"/>
                <w:lang w:bidi="ar"/>
              </w:rPr>
              <w:t>元</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吨水</w:t>
            </w:r>
          </w:p>
        </w:tc>
      </w:tr>
      <w:tr w:rsidR="003E5389" w:rsidRPr="0063632A" w14:paraId="32562E83" w14:textId="77777777" w:rsidTr="0063632A">
        <w:trPr>
          <w:trHeight w:val="255"/>
        </w:trPr>
        <w:tc>
          <w:tcPr>
            <w:tcW w:w="441" w:type="dxa"/>
            <w:tcBorders>
              <w:top w:val="single" w:sz="4" w:space="0" w:color="000000"/>
              <w:left w:val="single" w:sz="4" w:space="0" w:color="000000"/>
              <w:bottom w:val="single" w:sz="4" w:space="0" w:color="000000"/>
              <w:right w:val="single" w:sz="4" w:space="0" w:color="000000"/>
            </w:tcBorders>
            <w:vAlign w:val="center"/>
          </w:tcPr>
          <w:p w14:paraId="419ACA80" w14:textId="77777777" w:rsidR="003E5389" w:rsidRPr="0063632A" w:rsidRDefault="003E5389" w:rsidP="003E5389">
            <w:pPr>
              <w:widowControl/>
              <w:jc w:val="center"/>
              <w:textAlignment w:val="center"/>
              <w:rPr>
                <w:rFonts w:ascii="Times New Roman" w:hAnsi="Times New Roman" w:cs="Times New Roman"/>
                <w:bCs/>
                <w:color w:val="000000"/>
                <w:sz w:val="24"/>
                <w:szCs w:val="24"/>
              </w:rPr>
            </w:pPr>
            <w:r w:rsidRPr="0063632A">
              <w:rPr>
                <w:rFonts w:ascii="Times New Roman" w:hAnsi="Times New Roman" w:cs="Times New Roman"/>
                <w:bCs/>
                <w:color w:val="000000"/>
                <w:sz w:val="24"/>
                <w:szCs w:val="24"/>
              </w:rPr>
              <w:t>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A5773ED" w14:textId="77777777" w:rsidR="003E5389" w:rsidRPr="0063632A" w:rsidRDefault="003E5389" w:rsidP="003E5389">
            <w:pPr>
              <w:widowControl/>
              <w:jc w:val="center"/>
              <w:textAlignment w:val="center"/>
              <w:rPr>
                <w:rFonts w:ascii="Times New Roman" w:hAnsi="Times New Roman" w:cs="Times New Roman"/>
                <w:bCs/>
                <w:color w:val="000000"/>
                <w:sz w:val="24"/>
                <w:szCs w:val="24"/>
              </w:rPr>
            </w:pPr>
            <w:r w:rsidRPr="0063632A">
              <w:rPr>
                <w:rFonts w:ascii="Times New Roman" w:hAnsi="Times New Roman" w:cs="Times New Roman"/>
                <w:bCs/>
                <w:color w:val="000000"/>
                <w:sz w:val="24"/>
                <w:szCs w:val="24"/>
              </w:rPr>
              <w:t>膜生物反应器技术</w:t>
            </w:r>
          </w:p>
        </w:tc>
        <w:tc>
          <w:tcPr>
            <w:tcW w:w="243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8074CB9"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处理效率高、出水水质好、设备紧凑、占地面积少、抗冲击负荷能力强，剩余污泥减少</w:t>
            </w:r>
            <w:r w:rsidRPr="0063632A">
              <w:rPr>
                <w:rFonts w:ascii="Times New Roman" w:hAnsi="Times New Roman" w:cs="Times New Roman"/>
                <w:color w:val="000000"/>
                <w:kern w:val="0"/>
                <w:sz w:val="24"/>
                <w:szCs w:val="24"/>
                <w:lang w:bidi="ar"/>
              </w:rPr>
              <w:t>50%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70%</w:t>
            </w:r>
          </w:p>
        </w:tc>
        <w:tc>
          <w:tcPr>
            <w:tcW w:w="28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B173831"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相对其他生物处理方法投资费用偏高，膜需定期更换</w:t>
            </w:r>
          </w:p>
        </w:tc>
        <w:tc>
          <w:tcPr>
            <w:tcW w:w="17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4D36142"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适用于经济较发达、对水污染防治要求较高的地区，对于出水去向水体为水源保护区、环境敏感区的地区尤为适用</w:t>
            </w:r>
          </w:p>
        </w:tc>
        <w:tc>
          <w:tcPr>
            <w:tcW w:w="2693" w:type="dxa"/>
            <w:tcBorders>
              <w:top w:val="single" w:sz="4" w:space="0" w:color="000000"/>
              <w:left w:val="single" w:sz="4" w:space="0" w:color="000000"/>
              <w:bottom w:val="single" w:sz="4" w:space="0" w:color="000000"/>
              <w:right w:val="single" w:sz="4" w:space="0" w:color="000000"/>
            </w:tcBorders>
            <w:vAlign w:val="center"/>
          </w:tcPr>
          <w:p w14:paraId="0C46CFF6"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处理后出水水质可以满足污水排放</w:t>
            </w:r>
            <w:r w:rsidRPr="0063632A">
              <w:rPr>
                <w:rFonts w:ascii="Times New Roman" w:hAnsi="Times New Roman" w:cs="Times New Roman"/>
                <w:color w:val="000000"/>
                <w:kern w:val="0"/>
                <w:sz w:val="24"/>
                <w:szCs w:val="24"/>
                <w:lang w:bidi="ar"/>
              </w:rPr>
              <w:t xml:space="preserve"> COD</w:t>
            </w:r>
            <w:r w:rsidRPr="0063632A">
              <w:rPr>
                <w:rFonts w:ascii="Times New Roman" w:hAnsi="Times New Roman" w:cs="Times New Roman"/>
                <w:color w:val="000000"/>
                <w:kern w:val="0"/>
                <w:sz w:val="24"/>
                <w:szCs w:val="24"/>
                <w:lang w:bidi="ar"/>
              </w:rPr>
              <w:t>：不大于</w:t>
            </w:r>
            <w:r w:rsidRPr="0063632A">
              <w:rPr>
                <w:rFonts w:ascii="Times New Roman" w:hAnsi="Times New Roman" w:cs="Times New Roman"/>
                <w:color w:val="000000"/>
                <w:kern w:val="0"/>
                <w:sz w:val="24"/>
                <w:szCs w:val="24"/>
                <w:lang w:bidi="ar"/>
              </w:rPr>
              <w:t>60mg/L</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BOD</w:t>
            </w:r>
            <w:r w:rsidRPr="0063632A">
              <w:rPr>
                <w:rFonts w:ascii="Times New Roman" w:hAnsi="Times New Roman" w:cs="Times New Roman"/>
                <w:color w:val="000000"/>
                <w:kern w:val="0"/>
                <w:sz w:val="24"/>
                <w:szCs w:val="24"/>
                <w:lang w:bidi="ar"/>
              </w:rPr>
              <w:t>：不大于</w:t>
            </w:r>
            <w:r w:rsidRPr="0063632A">
              <w:rPr>
                <w:rFonts w:ascii="Times New Roman" w:hAnsi="Times New Roman" w:cs="Times New Roman"/>
                <w:color w:val="000000"/>
                <w:kern w:val="0"/>
                <w:sz w:val="24"/>
                <w:szCs w:val="24"/>
                <w:lang w:bidi="ar"/>
              </w:rPr>
              <w:t>20mg/L</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SS</w:t>
            </w:r>
            <w:r w:rsidRPr="0063632A">
              <w:rPr>
                <w:rFonts w:ascii="Times New Roman" w:hAnsi="Times New Roman" w:cs="Times New Roman"/>
                <w:color w:val="000000"/>
                <w:kern w:val="0"/>
                <w:sz w:val="24"/>
                <w:szCs w:val="24"/>
                <w:lang w:bidi="ar"/>
              </w:rPr>
              <w:t>：不大于</w:t>
            </w:r>
            <w:r w:rsidRPr="0063632A">
              <w:rPr>
                <w:rFonts w:ascii="Times New Roman" w:hAnsi="Times New Roman" w:cs="Times New Roman"/>
                <w:color w:val="000000"/>
                <w:kern w:val="0"/>
                <w:sz w:val="24"/>
                <w:szCs w:val="24"/>
                <w:lang w:bidi="ar"/>
              </w:rPr>
              <w:t>20mg/L</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 xml:space="preserve"> TN</w:t>
            </w:r>
            <w:r w:rsidRPr="0063632A">
              <w:rPr>
                <w:rFonts w:ascii="Times New Roman" w:hAnsi="Times New Roman" w:cs="Times New Roman"/>
                <w:color w:val="000000"/>
                <w:kern w:val="0"/>
                <w:sz w:val="24"/>
                <w:szCs w:val="24"/>
                <w:lang w:bidi="ar"/>
              </w:rPr>
              <w:t>：不大于</w:t>
            </w:r>
            <w:r w:rsidRPr="0063632A">
              <w:rPr>
                <w:rFonts w:ascii="Times New Roman" w:hAnsi="Times New Roman" w:cs="Times New Roman"/>
                <w:color w:val="000000"/>
                <w:kern w:val="0"/>
                <w:sz w:val="24"/>
                <w:szCs w:val="24"/>
                <w:lang w:bidi="ar"/>
              </w:rPr>
              <w:t>20mg/L</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NH3-N</w:t>
            </w:r>
            <w:r w:rsidRPr="0063632A">
              <w:rPr>
                <w:rFonts w:ascii="Times New Roman" w:hAnsi="Times New Roman" w:cs="Times New Roman"/>
                <w:color w:val="000000"/>
                <w:kern w:val="0"/>
                <w:sz w:val="24"/>
                <w:szCs w:val="24"/>
                <w:lang w:bidi="ar"/>
              </w:rPr>
              <w:t>：不大于</w:t>
            </w:r>
            <w:r w:rsidRPr="0063632A">
              <w:rPr>
                <w:rFonts w:ascii="Times New Roman" w:hAnsi="Times New Roman" w:cs="Times New Roman"/>
                <w:color w:val="000000"/>
                <w:kern w:val="0"/>
                <w:sz w:val="24"/>
                <w:szCs w:val="24"/>
                <w:lang w:bidi="ar"/>
              </w:rPr>
              <w:t>15mg/L</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TP</w:t>
            </w:r>
            <w:r w:rsidRPr="0063632A">
              <w:rPr>
                <w:rFonts w:ascii="Times New Roman" w:hAnsi="Times New Roman" w:cs="Times New Roman"/>
                <w:color w:val="000000"/>
                <w:kern w:val="0"/>
                <w:sz w:val="24"/>
                <w:szCs w:val="24"/>
                <w:lang w:bidi="ar"/>
              </w:rPr>
              <w:t>：不大于</w:t>
            </w:r>
            <w:r w:rsidRPr="0063632A">
              <w:rPr>
                <w:rFonts w:ascii="Times New Roman" w:hAnsi="Times New Roman" w:cs="Times New Roman"/>
                <w:color w:val="000000"/>
                <w:kern w:val="0"/>
                <w:sz w:val="24"/>
                <w:szCs w:val="24"/>
                <w:lang w:bidi="ar"/>
              </w:rPr>
              <w:t xml:space="preserve">1mg/L </w:t>
            </w:r>
            <w:r w:rsidRPr="0063632A">
              <w:rPr>
                <w:rFonts w:ascii="Times New Roman" w:hAnsi="Times New Roman" w:cs="Times New Roman"/>
                <w:color w:val="000000"/>
                <w:kern w:val="0"/>
                <w:sz w:val="24"/>
                <w:szCs w:val="24"/>
                <w:lang w:bidi="ar"/>
              </w:rPr>
              <w:t>的要求。</w:t>
            </w:r>
          </w:p>
        </w:tc>
        <w:tc>
          <w:tcPr>
            <w:tcW w:w="2552" w:type="dxa"/>
            <w:tcBorders>
              <w:top w:val="single" w:sz="4" w:space="0" w:color="000000"/>
              <w:left w:val="single" w:sz="4" w:space="0" w:color="000000"/>
              <w:bottom w:val="single" w:sz="4" w:space="0" w:color="000000"/>
              <w:right w:val="single" w:sz="4" w:space="0" w:color="000000"/>
            </w:tcBorders>
            <w:vAlign w:val="center"/>
          </w:tcPr>
          <w:p w14:paraId="13A4BF93"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建设投资成本约为</w:t>
            </w:r>
            <w:r w:rsidRPr="0063632A">
              <w:rPr>
                <w:rFonts w:ascii="Times New Roman" w:hAnsi="Times New Roman" w:cs="Times New Roman"/>
                <w:color w:val="000000"/>
                <w:kern w:val="0"/>
                <w:sz w:val="24"/>
                <w:szCs w:val="24"/>
                <w:lang w:bidi="ar"/>
              </w:rPr>
              <w:t>2500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3000</w:t>
            </w:r>
            <w:r w:rsidRPr="0063632A">
              <w:rPr>
                <w:rFonts w:ascii="Times New Roman" w:hAnsi="Times New Roman" w:cs="Times New Roman"/>
                <w:color w:val="000000"/>
                <w:kern w:val="0"/>
                <w:sz w:val="24"/>
                <w:szCs w:val="24"/>
                <w:lang w:bidi="ar"/>
              </w:rPr>
              <w:t>元</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吨水，运行费用为</w:t>
            </w:r>
            <w:r w:rsidRPr="0063632A">
              <w:rPr>
                <w:rFonts w:ascii="Times New Roman" w:hAnsi="Times New Roman" w:cs="Times New Roman"/>
                <w:color w:val="000000"/>
                <w:kern w:val="0"/>
                <w:sz w:val="24"/>
                <w:szCs w:val="24"/>
                <w:lang w:bidi="ar"/>
              </w:rPr>
              <w:t>0.6</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1</w:t>
            </w:r>
            <w:r w:rsidRPr="0063632A">
              <w:rPr>
                <w:rFonts w:ascii="Times New Roman" w:hAnsi="Times New Roman" w:cs="Times New Roman"/>
                <w:color w:val="000000"/>
                <w:kern w:val="0"/>
                <w:sz w:val="24"/>
                <w:szCs w:val="24"/>
                <w:lang w:bidi="ar"/>
              </w:rPr>
              <w:t>元</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吨水</w:t>
            </w:r>
          </w:p>
        </w:tc>
      </w:tr>
      <w:tr w:rsidR="003E5389" w:rsidRPr="0063632A" w14:paraId="02348DEC" w14:textId="77777777" w:rsidTr="0063632A">
        <w:trPr>
          <w:trHeight w:val="255"/>
        </w:trPr>
        <w:tc>
          <w:tcPr>
            <w:tcW w:w="441" w:type="dxa"/>
            <w:tcBorders>
              <w:top w:val="single" w:sz="4" w:space="0" w:color="000000"/>
              <w:left w:val="single" w:sz="4" w:space="0" w:color="000000"/>
              <w:bottom w:val="single" w:sz="4" w:space="0" w:color="000000"/>
              <w:right w:val="single" w:sz="4" w:space="0" w:color="000000"/>
            </w:tcBorders>
            <w:vAlign w:val="center"/>
          </w:tcPr>
          <w:p w14:paraId="2F4335B3" w14:textId="77777777" w:rsidR="003E5389" w:rsidRPr="0063632A" w:rsidRDefault="003E5389" w:rsidP="003E5389">
            <w:pPr>
              <w:widowControl/>
              <w:jc w:val="center"/>
              <w:textAlignment w:val="center"/>
              <w:rPr>
                <w:rFonts w:ascii="Times New Roman" w:hAnsi="Times New Roman" w:cs="Times New Roman"/>
                <w:bCs/>
                <w:color w:val="000000"/>
                <w:sz w:val="24"/>
                <w:szCs w:val="24"/>
              </w:rPr>
            </w:pPr>
            <w:r w:rsidRPr="0063632A">
              <w:rPr>
                <w:rFonts w:ascii="Times New Roman" w:hAnsi="Times New Roman" w:cs="Times New Roman"/>
                <w:bCs/>
                <w:color w:val="000000"/>
                <w:sz w:val="24"/>
                <w:szCs w:val="24"/>
              </w:rPr>
              <w:t>6</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06FF343"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bCs/>
                <w:color w:val="000000"/>
                <w:sz w:val="24"/>
                <w:szCs w:val="24"/>
              </w:rPr>
              <w:t>土地快速渗滤法</w:t>
            </w:r>
          </w:p>
        </w:tc>
        <w:tc>
          <w:tcPr>
            <w:tcW w:w="243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1D42603"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处理效果较好，投资费用省，无能耗，运行费用很低，维护管理简便</w:t>
            </w:r>
          </w:p>
        </w:tc>
        <w:tc>
          <w:tcPr>
            <w:tcW w:w="28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2C2FE4E"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污染负荷低，占地面积大，设计不当容易堵塞，易污染地下水</w:t>
            </w:r>
          </w:p>
        </w:tc>
        <w:tc>
          <w:tcPr>
            <w:tcW w:w="17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DA2DF88"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适合资金短缺、土地面积相对丰富的农村地区，与农业或生态用水相结合，不仅</w:t>
            </w:r>
            <w:r w:rsidRPr="0063632A">
              <w:rPr>
                <w:rFonts w:ascii="Times New Roman" w:hAnsi="Times New Roman" w:cs="Times New Roman"/>
                <w:color w:val="000000"/>
                <w:kern w:val="0"/>
                <w:sz w:val="24"/>
                <w:szCs w:val="24"/>
                <w:lang w:bidi="ar"/>
              </w:rPr>
              <w:lastRenderedPageBreak/>
              <w:t>可治理农村水污染、美化环境，还可节约水资源</w:t>
            </w:r>
          </w:p>
        </w:tc>
        <w:tc>
          <w:tcPr>
            <w:tcW w:w="2693" w:type="dxa"/>
            <w:tcBorders>
              <w:top w:val="single" w:sz="4" w:space="0" w:color="000000"/>
              <w:left w:val="single" w:sz="4" w:space="0" w:color="000000"/>
              <w:bottom w:val="single" w:sz="4" w:space="0" w:color="000000"/>
              <w:right w:val="single" w:sz="4" w:space="0" w:color="000000"/>
            </w:tcBorders>
            <w:vAlign w:val="center"/>
          </w:tcPr>
          <w:p w14:paraId="1C666583"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lastRenderedPageBreak/>
              <w:t>COD</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40%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55%</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SS</w:t>
            </w:r>
            <w:r w:rsidRPr="0063632A">
              <w:rPr>
                <w:rFonts w:ascii="Times New Roman" w:hAnsi="Times New Roman" w:cs="Times New Roman"/>
                <w:color w:val="000000"/>
                <w:kern w:val="0"/>
                <w:sz w:val="24"/>
                <w:szCs w:val="24"/>
                <w:lang w:bidi="ar"/>
              </w:rPr>
              <w:t>：不小于</w:t>
            </w:r>
            <w:r w:rsidRPr="0063632A">
              <w:rPr>
                <w:rFonts w:ascii="Times New Roman" w:hAnsi="Times New Roman" w:cs="Times New Roman"/>
                <w:color w:val="000000"/>
                <w:kern w:val="0"/>
                <w:sz w:val="24"/>
                <w:szCs w:val="24"/>
                <w:lang w:bidi="ar"/>
              </w:rPr>
              <w:t>90%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BOD</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55%</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75%</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TN</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40%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50%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NH3 -N</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40%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60%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TP</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50%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60%</w:t>
            </w:r>
          </w:p>
        </w:tc>
        <w:tc>
          <w:tcPr>
            <w:tcW w:w="2552" w:type="dxa"/>
            <w:tcBorders>
              <w:top w:val="single" w:sz="4" w:space="0" w:color="000000"/>
              <w:left w:val="single" w:sz="4" w:space="0" w:color="000000"/>
              <w:bottom w:val="single" w:sz="4" w:space="0" w:color="000000"/>
              <w:right w:val="single" w:sz="4" w:space="0" w:color="000000"/>
            </w:tcBorders>
            <w:vAlign w:val="center"/>
          </w:tcPr>
          <w:p w14:paraId="1F5104DE"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投资成本为</w:t>
            </w:r>
            <w:r w:rsidRPr="0063632A">
              <w:rPr>
                <w:rFonts w:ascii="Times New Roman" w:hAnsi="Times New Roman" w:cs="Times New Roman"/>
                <w:color w:val="000000"/>
                <w:kern w:val="0"/>
                <w:sz w:val="24"/>
                <w:szCs w:val="24"/>
                <w:lang w:bidi="ar"/>
              </w:rPr>
              <w:t>300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 xml:space="preserve">800 </w:t>
            </w:r>
            <w:r w:rsidRPr="0063632A">
              <w:rPr>
                <w:rFonts w:ascii="Times New Roman" w:hAnsi="Times New Roman" w:cs="Times New Roman"/>
                <w:color w:val="000000"/>
                <w:kern w:val="0"/>
                <w:sz w:val="24"/>
                <w:szCs w:val="24"/>
                <w:lang w:bidi="ar"/>
              </w:rPr>
              <w:t>元</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吨水，运行费用低于</w:t>
            </w:r>
            <w:r w:rsidRPr="0063632A">
              <w:rPr>
                <w:rFonts w:ascii="Times New Roman" w:hAnsi="Times New Roman" w:cs="Times New Roman"/>
                <w:color w:val="000000"/>
                <w:kern w:val="0"/>
                <w:sz w:val="24"/>
                <w:szCs w:val="24"/>
                <w:lang w:bidi="ar"/>
              </w:rPr>
              <w:t>0.1</w:t>
            </w:r>
            <w:r w:rsidRPr="0063632A">
              <w:rPr>
                <w:rFonts w:ascii="Times New Roman" w:hAnsi="Times New Roman" w:cs="Times New Roman"/>
                <w:color w:val="000000"/>
                <w:kern w:val="0"/>
                <w:sz w:val="24"/>
                <w:szCs w:val="24"/>
                <w:lang w:bidi="ar"/>
              </w:rPr>
              <w:t>元</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吨水</w:t>
            </w:r>
          </w:p>
        </w:tc>
      </w:tr>
      <w:tr w:rsidR="003E5389" w:rsidRPr="0063632A" w14:paraId="41A8D7CC" w14:textId="77777777" w:rsidTr="0063632A">
        <w:trPr>
          <w:trHeight w:val="255"/>
        </w:trPr>
        <w:tc>
          <w:tcPr>
            <w:tcW w:w="441" w:type="dxa"/>
            <w:tcBorders>
              <w:top w:val="single" w:sz="4" w:space="0" w:color="000000"/>
              <w:left w:val="single" w:sz="4" w:space="0" w:color="000000"/>
              <w:bottom w:val="single" w:sz="4" w:space="0" w:color="000000"/>
              <w:right w:val="single" w:sz="4" w:space="0" w:color="000000"/>
            </w:tcBorders>
            <w:vAlign w:val="center"/>
          </w:tcPr>
          <w:p w14:paraId="35353EF9" w14:textId="77777777" w:rsidR="003E5389" w:rsidRPr="0063632A" w:rsidRDefault="003E5389" w:rsidP="003E5389">
            <w:pPr>
              <w:widowControl/>
              <w:jc w:val="center"/>
              <w:textAlignment w:val="center"/>
              <w:rPr>
                <w:rFonts w:ascii="Times New Roman" w:hAnsi="Times New Roman" w:cs="Times New Roman"/>
                <w:bCs/>
                <w:color w:val="000000"/>
                <w:sz w:val="24"/>
                <w:szCs w:val="24"/>
              </w:rPr>
            </w:pPr>
            <w:r w:rsidRPr="0063632A">
              <w:rPr>
                <w:rFonts w:ascii="Times New Roman" w:hAnsi="Times New Roman" w:cs="Times New Roman"/>
                <w:bCs/>
                <w:color w:val="000000"/>
                <w:sz w:val="24"/>
                <w:szCs w:val="24"/>
              </w:rPr>
              <w:t>7</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6BD9EB0"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bCs/>
                <w:color w:val="000000"/>
                <w:sz w:val="24"/>
                <w:szCs w:val="24"/>
              </w:rPr>
              <w:t>人工湿地处理技术</w:t>
            </w:r>
          </w:p>
        </w:tc>
        <w:tc>
          <w:tcPr>
            <w:tcW w:w="243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37DBAAD"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投资费用省，运行费用低，维护管理简便，水生植物可以美化环境，调节气候，增加生物多样性</w:t>
            </w:r>
          </w:p>
        </w:tc>
        <w:tc>
          <w:tcPr>
            <w:tcW w:w="28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96F5889"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污染负荷低，占地面积大，设计不当容易堵塞，处理效果受季节影响，随着运行时间延长除磷能力逐渐下降</w:t>
            </w:r>
          </w:p>
        </w:tc>
        <w:tc>
          <w:tcPr>
            <w:tcW w:w="17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FA469DE"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适用于有较大空闲土地或者坑洼的地区，进行灰水处理或二级生物处理出水的再处理；可应用于农村庭院污水处理系统、小型分散污水处理系统</w:t>
            </w:r>
          </w:p>
        </w:tc>
        <w:tc>
          <w:tcPr>
            <w:tcW w:w="2693" w:type="dxa"/>
            <w:tcBorders>
              <w:top w:val="single" w:sz="4" w:space="0" w:color="000000"/>
              <w:left w:val="single" w:sz="4" w:space="0" w:color="000000"/>
              <w:bottom w:val="single" w:sz="4" w:space="0" w:color="000000"/>
              <w:right w:val="single" w:sz="4" w:space="0" w:color="000000"/>
            </w:tcBorders>
            <w:vAlign w:val="center"/>
          </w:tcPr>
          <w:p w14:paraId="717E4B47"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COD</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40%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60%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SS</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80%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90%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BOD</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60%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80%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TN</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30%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40%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TP</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50%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70%</w:t>
            </w:r>
            <w:r w:rsidRPr="0063632A">
              <w:rPr>
                <w:rFonts w:ascii="Times New Roman" w:hAnsi="Times New Roman" w:cs="Times New Roman"/>
                <w:color w:val="000000"/>
                <w:kern w:val="0"/>
                <w:sz w:val="24"/>
                <w:szCs w:val="24"/>
                <w:lang w:bidi="ar"/>
              </w:rPr>
              <w:t>。</w:t>
            </w:r>
          </w:p>
        </w:tc>
        <w:tc>
          <w:tcPr>
            <w:tcW w:w="2552" w:type="dxa"/>
            <w:tcBorders>
              <w:top w:val="single" w:sz="4" w:space="0" w:color="000000"/>
              <w:left w:val="single" w:sz="4" w:space="0" w:color="000000"/>
              <w:bottom w:val="single" w:sz="4" w:space="0" w:color="000000"/>
              <w:right w:val="single" w:sz="4" w:space="0" w:color="000000"/>
            </w:tcBorders>
            <w:vAlign w:val="center"/>
          </w:tcPr>
          <w:p w14:paraId="151AD6A3"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投资成本为</w:t>
            </w:r>
            <w:r w:rsidRPr="0063632A">
              <w:rPr>
                <w:rFonts w:ascii="Times New Roman" w:hAnsi="Times New Roman" w:cs="Times New Roman"/>
                <w:color w:val="000000"/>
                <w:kern w:val="0"/>
                <w:sz w:val="24"/>
                <w:szCs w:val="24"/>
                <w:lang w:bidi="ar"/>
              </w:rPr>
              <w:t>300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 xml:space="preserve">500 </w:t>
            </w:r>
            <w:r w:rsidRPr="0063632A">
              <w:rPr>
                <w:rFonts w:ascii="Times New Roman" w:hAnsi="Times New Roman" w:cs="Times New Roman"/>
                <w:color w:val="000000"/>
                <w:kern w:val="0"/>
                <w:sz w:val="24"/>
                <w:szCs w:val="24"/>
                <w:lang w:bidi="ar"/>
              </w:rPr>
              <w:t>元</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吨水，运行费用低于</w:t>
            </w:r>
            <w:r w:rsidRPr="0063632A">
              <w:rPr>
                <w:rFonts w:ascii="Times New Roman" w:hAnsi="Times New Roman" w:cs="Times New Roman"/>
                <w:color w:val="000000"/>
                <w:kern w:val="0"/>
                <w:sz w:val="24"/>
                <w:szCs w:val="24"/>
                <w:lang w:bidi="ar"/>
              </w:rPr>
              <w:t>0.1</w:t>
            </w:r>
            <w:r w:rsidRPr="0063632A">
              <w:rPr>
                <w:rFonts w:ascii="Times New Roman" w:hAnsi="Times New Roman" w:cs="Times New Roman"/>
                <w:color w:val="000000"/>
                <w:kern w:val="0"/>
                <w:sz w:val="24"/>
                <w:szCs w:val="24"/>
                <w:lang w:bidi="ar"/>
              </w:rPr>
              <w:t>元</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吨水</w:t>
            </w:r>
          </w:p>
        </w:tc>
      </w:tr>
      <w:tr w:rsidR="003E5389" w:rsidRPr="0063632A" w14:paraId="4E4D7436" w14:textId="77777777" w:rsidTr="0063632A">
        <w:trPr>
          <w:trHeight w:val="255"/>
        </w:trPr>
        <w:tc>
          <w:tcPr>
            <w:tcW w:w="441" w:type="dxa"/>
            <w:tcBorders>
              <w:top w:val="single" w:sz="4" w:space="0" w:color="000000"/>
              <w:left w:val="single" w:sz="4" w:space="0" w:color="000000"/>
              <w:bottom w:val="single" w:sz="4" w:space="0" w:color="000000"/>
              <w:right w:val="single" w:sz="4" w:space="0" w:color="000000"/>
            </w:tcBorders>
            <w:vAlign w:val="center"/>
          </w:tcPr>
          <w:p w14:paraId="056B89E0" w14:textId="77777777" w:rsidR="003E5389" w:rsidRPr="0063632A" w:rsidRDefault="003E5389" w:rsidP="003E5389">
            <w:pPr>
              <w:widowControl/>
              <w:jc w:val="center"/>
              <w:textAlignment w:val="center"/>
              <w:rPr>
                <w:rFonts w:ascii="Times New Roman" w:hAnsi="Times New Roman" w:cs="Times New Roman"/>
                <w:bCs/>
                <w:color w:val="000000"/>
                <w:sz w:val="24"/>
                <w:szCs w:val="24"/>
              </w:rPr>
            </w:pPr>
            <w:r w:rsidRPr="0063632A">
              <w:rPr>
                <w:rFonts w:ascii="Times New Roman" w:hAnsi="Times New Roman" w:cs="Times New Roman"/>
                <w:bCs/>
                <w:color w:val="000000"/>
                <w:sz w:val="24"/>
                <w:szCs w:val="24"/>
              </w:rPr>
              <w:t>8</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99504E9"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bCs/>
                <w:color w:val="000000"/>
                <w:sz w:val="24"/>
                <w:szCs w:val="24"/>
              </w:rPr>
              <w:t>稳定塘</w:t>
            </w:r>
          </w:p>
        </w:tc>
        <w:tc>
          <w:tcPr>
            <w:tcW w:w="243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4EA0A67"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结构简单，出水水质好，投资成本低，无能耗或低能耗，运行费用省，维护管理简便</w:t>
            </w:r>
          </w:p>
        </w:tc>
        <w:tc>
          <w:tcPr>
            <w:tcW w:w="28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19DEE42"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负荷低、污水进入前需进行预处理、占地面积大，处理效果随季节波动大，塘中水体污染物浓度过高时会产生臭气和滋生蚊虫</w:t>
            </w:r>
          </w:p>
        </w:tc>
        <w:tc>
          <w:tcPr>
            <w:tcW w:w="17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2CA0F79" w14:textId="77777777" w:rsidR="003E5389" w:rsidRPr="0063632A" w:rsidRDefault="003E5389" w:rsidP="003E5389">
            <w:pPr>
              <w:widowControl/>
              <w:jc w:val="center"/>
              <w:textAlignment w:val="center"/>
              <w:rPr>
                <w:rFonts w:ascii="Times New Roman" w:hAnsi="Times New Roman" w:cs="Times New Roman"/>
                <w:color w:val="000000"/>
                <w:sz w:val="24"/>
                <w:szCs w:val="24"/>
              </w:rPr>
            </w:pPr>
            <w:r w:rsidRPr="0063632A">
              <w:rPr>
                <w:rFonts w:ascii="Times New Roman" w:hAnsi="Times New Roman" w:cs="Times New Roman"/>
                <w:color w:val="000000"/>
                <w:kern w:val="0"/>
                <w:sz w:val="24"/>
                <w:szCs w:val="24"/>
                <w:lang w:bidi="ar"/>
              </w:rPr>
              <w:t>适于中低污染物浓度的生活污水处理；适用于有山沟、水沟、低洼地或池塘，土地面积相对丰富的农村地区</w:t>
            </w:r>
          </w:p>
        </w:tc>
        <w:tc>
          <w:tcPr>
            <w:tcW w:w="2693" w:type="dxa"/>
            <w:tcBorders>
              <w:top w:val="single" w:sz="4" w:space="0" w:color="000000"/>
              <w:left w:val="single" w:sz="4" w:space="0" w:color="000000"/>
              <w:bottom w:val="single" w:sz="4" w:space="0" w:color="000000"/>
              <w:right w:val="single" w:sz="4" w:space="0" w:color="000000"/>
            </w:tcBorders>
            <w:vAlign w:val="center"/>
          </w:tcPr>
          <w:p w14:paraId="4CC08952"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COD</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50%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65%</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SS</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50%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65%</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BOD</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55%</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75%</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TN</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40%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50%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NH3 -N</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30%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45%</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TP</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30%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40%</w:t>
            </w:r>
            <w:r w:rsidRPr="0063632A">
              <w:rPr>
                <w:rFonts w:ascii="Times New Roman" w:hAnsi="Times New Roman" w:cs="Times New Roman"/>
                <w:color w:val="000000"/>
                <w:kern w:val="0"/>
                <w:sz w:val="24"/>
                <w:szCs w:val="24"/>
                <w:lang w:bidi="ar"/>
              </w:rPr>
              <w:t>；处理后出水</w:t>
            </w:r>
            <w:r w:rsidRPr="0063632A">
              <w:rPr>
                <w:rFonts w:ascii="Times New Roman" w:hAnsi="Times New Roman" w:cs="Times New Roman"/>
                <w:color w:val="000000"/>
                <w:kern w:val="0"/>
                <w:sz w:val="24"/>
                <w:szCs w:val="24"/>
                <w:lang w:bidi="ar"/>
              </w:rPr>
              <w:t>COD</w:t>
            </w:r>
            <w:r w:rsidRPr="0063632A">
              <w:rPr>
                <w:rFonts w:ascii="Times New Roman" w:hAnsi="Times New Roman" w:cs="Times New Roman"/>
                <w:color w:val="000000"/>
                <w:kern w:val="0"/>
                <w:sz w:val="24"/>
                <w:szCs w:val="24"/>
                <w:lang w:bidi="ar"/>
              </w:rPr>
              <w:t>不大于</w:t>
            </w:r>
            <w:r w:rsidRPr="0063632A">
              <w:rPr>
                <w:rFonts w:ascii="Times New Roman" w:hAnsi="Times New Roman" w:cs="Times New Roman"/>
                <w:color w:val="000000"/>
                <w:kern w:val="0"/>
                <w:sz w:val="24"/>
                <w:szCs w:val="24"/>
                <w:lang w:bidi="ar"/>
              </w:rPr>
              <w:t>100mg/L</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SS</w:t>
            </w:r>
            <w:r w:rsidRPr="0063632A">
              <w:rPr>
                <w:rFonts w:ascii="Times New Roman" w:hAnsi="Times New Roman" w:cs="Times New Roman"/>
                <w:color w:val="000000"/>
                <w:kern w:val="0"/>
                <w:sz w:val="24"/>
                <w:szCs w:val="24"/>
                <w:lang w:bidi="ar"/>
              </w:rPr>
              <w:t>不大于</w:t>
            </w:r>
            <w:r w:rsidRPr="0063632A">
              <w:rPr>
                <w:rFonts w:ascii="Times New Roman" w:hAnsi="Times New Roman" w:cs="Times New Roman"/>
                <w:color w:val="000000"/>
                <w:kern w:val="0"/>
                <w:sz w:val="24"/>
                <w:szCs w:val="24"/>
                <w:lang w:bidi="ar"/>
              </w:rPr>
              <w:t xml:space="preserve"> 30mg/L</w:t>
            </w:r>
            <w:r w:rsidRPr="0063632A">
              <w:rPr>
                <w:rFonts w:ascii="Times New Roman" w:hAnsi="Times New Roman" w:cs="Times New Roman"/>
                <w:color w:val="000000"/>
                <w:kern w:val="0"/>
                <w:sz w:val="24"/>
                <w:szCs w:val="24"/>
                <w:lang w:bidi="ar"/>
              </w:rPr>
              <w:t>，可直接回用于农田灌溉</w:t>
            </w:r>
          </w:p>
        </w:tc>
        <w:tc>
          <w:tcPr>
            <w:tcW w:w="2552" w:type="dxa"/>
            <w:tcBorders>
              <w:top w:val="single" w:sz="4" w:space="0" w:color="000000"/>
              <w:left w:val="single" w:sz="4" w:space="0" w:color="000000"/>
              <w:bottom w:val="single" w:sz="4" w:space="0" w:color="000000"/>
              <w:right w:val="single" w:sz="4" w:space="0" w:color="000000"/>
            </w:tcBorders>
            <w:vAlign w:val="center"/>
          </w:tcPr>
          <w:p w14:paraId="1160EC14" w14:textId="77777777" w:rsidR="003E5389" w:rsidRPr="0063632A" w:rsidRDefault="003E5389" w:rsidP="003E5389">
            <w:pPr>
              <w:widowControl/>
              <w:jc w:val="center"/>
              <w:textAlignment w:val="center"/>
              <w:rPr>
                <w:rFonts w:ascii="Times New Roman" w:hAnsi="Times New Roman" w:cs="Times New Roman"/>
                <w:color w:val="000000"/>
                <w:kern w:val="0"/>
                <w:sz w:val="24"/>
                <w:szCs w:val="24"/>
                <w:lang w:bidi="ar"/>
              </w:rPr>
            </w:pPr>
            <w:r w:rsidRPr="0063632A">
              <w:rPr>
                <w:rFonts w:ascii="Times New Roman" w:hAnsi="Times New Roman" w:cs="Times New Roman"/>
                <w:color w:val="000000"/>
                <w:kern w:val="0"/>
                <w:sz w:val="24"/>
                <w:szCs w:val="24"/>
                <w:lang w:bidi="ar"/>
              </w:rPr>
              <w:t>投资成本为</w:t>
            </w:r>
            <w:r w:rsidRPr="0063632A">
              <w:rPr>
                <w:rFonts w:ascii="Times New Roman" w:hAnsi="Times New Roman" w:cs="Times New Roman"/>
                <w:color w:val="000000"/>
                <w:kern w:val="0"/>
                <w:sz w:val="24"/>
                <w:szCs w:val="24"/>
                <w:lang w:bidi="ar"/>
              </w:rPr>
              <w:t>200</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 xml:space="preserve">300 </w:t>
            </w:r>
            <w:r w:rsidRPr="0063632A">
              <w:rPr>
                <w:rFonts w:ascii="Times New Roman" w:hAnsi="Times New Roman" w:cs="Times New Roman"/>
                <w:color w:val="000000"/>
                <w:kern w:val="0"/>
                <w:sz w:val="24"/>
                <w:szCs w:val="24"/>
                <w:lang w:bidi="ar"/>
              </w:rPr>
              <w:t>元</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吨水，运行费用低于</w:t>
            </w:r>
            <w:r w:rsidRPr="0063632A">
              <w:rPr>
                <w:rFonts w:ascii="Times New Roman" w:hAnsi="Times New Roman" w:cs="Times New Roman"/>
                <w:color w:val="000000"/>
                <w:kern w:val="0"/>
                <w:sz w:val="24"/>
                <w:szCs w:val="24"/>
                <w:lang w:bidi="ar"/>
              </w:rPr>
              <w:t>0.1</w:t>
            </w:r>
            <w:r w:rsidRPr="0063632A">
              <w:rPr>
                <w:rFonts w:ascii="Times New Roman" w:hAnsi="Times New Roman" w:cs="Times New Roman"/>
                <w:color w:val="000000"/>
                <w:kern w:val="0"/>
                <w:sz w:val="24"/>
                <w:szCs w:val="24"/>
                <w:lang w:bidi="ar"/>
              </w:rPr>
              <w:t>元</w:t>
            </w:r>
            <w:r w:rsidRPr="0063632A">
              <w:rPr>
                <w:rFonts w:ascii="Times New Roman" w:hAnsi="Times New Roman" w:cs="Times New Roman"/>
                <w:color w:val="000000"/>
                <w:kern w:val="0"/>
                <w:sz w:val="24"/>
                <w:szCs w:val="24"/>
                <w:lang w:bidi="ar"/>
              </w:rPr>
              <w:t>/</w:t>
            </w:r>
            <w:r w:rsidRPr="0063632A">
              <w:rPr>
                <w:rFonts w:ascii="Times New Roman" w:hAnsi="Times New Roman" w:cs="Times New Roman"/>
                <w:color w:val="000000"/>
                <w:kern w:val="0"/>
                <w:sz w:val="24"/>
                <w:szCs w:val="24"/>
                <w:lang w:bidi="ar"/>
              </w:rPr>
              <w:t>吨水</w:t>
            </w:r>
          </w:p>
        </w:tc>
      </w:tr>
    </w:tbl>
    <w:p w14:paraId="0C701742" w14:textId="77777777" w:rsidR="003E5389" w:rsidRPr="003E5389" w:rsidRDefault="003E5389" w:rsidP="003E5389">
      <w:pPr>
        <w:autoSpaceDE w:val="0"/>
        <w:autoSpaceDN w:val="0"/>
        <w:adjustRightInd w:val="0"/>
        <w:spacing w:line="360" w:lineRule="auto"/>
        <w:ind w:firstLine="480"/>
        <w:rPr>
          <w:rFonts w:ascii="Times New Roman" w:hAnsi="Times New Roman" w:cs="Times New Roman"/>
          <w:bCs/>
          <w:color w:val="000000"/>
          <w:sz w:val="28"/>
          <w:szCs w:val="28"/>
        </w:rPr>
        <w:sectPr w:rsidR="003E5389" w:rsidRPr="003E5389" w:rsidSect="003E5389">
          <w:pgSz w:w="16838" w:h="11906" w:orient="landscape"/>
          <w:pgMar w:top="1800" w:right="1440" w:bottom="1800" w:left="1440" w:header="851" w:footer="992" w:gutter="0"/>
          <w:cols w:space="720"/>
          <w:docGrid w:type="lines" w:linePitch="312"/>
        </w:sectPr>
      </w:pPr>
    </w:p>
    <w:p w14:paraId="4338F812" w14:textId="77777777" w:rsidR="003E5389" w:rsidRPr="00FC4B0A" w:rsidRDefault="003E5389" w:rsidP="00FC4B0A">
      <w:pPr>
        <w:pStyle w:val="3"/>
        <w:keepNext w:val="0"/>
        <w:numPr>
          <w:ilvl w:val="0"/>
          <w:numId w:val="0"/>
        </w:numPr>
        <w:spacing w:line="360" w:lineRule="auto"/>
        <w:ind w:left="397"/>
        <w:rPr>
          <w:rFonts w:asciiTheme="minorEastAsia" w:eastAsiaTheme="minorEastAsia" w:hAnsiTheme="minorEastAsia"/>
          <w:szCs w:val="28"/>
        </w:rPr>
      </w:pPr>
      <w:bookmarkStart w:id="57" w:name="_Toc43708185"/>
      <w:r w:rsidRPr="00FC4B0A">
        <w:rPr>
          <w:rFonts w:asciiTheme="minorEastAsia" w:eastAsiaTheme="minorEastAsia" w:hAnsiTheme="minorEastAsia"/>
          <w:szCs w:val="28"/>
        </w:rPr>
        <w:lastRenderedPageBreak/>
        <w:t>4.4.2污水处理技术选择</w:t>
      </w:r>
      <w:bookmarkEnd w:id="57"/>
    </w:p>
    <w:p w14:paraId="7B91B41C" w14:textId="77777777" w:rsidR="003E5389" w:rsidRPr="003E5389" w:rsidRDefault="00FC4B0A" w:rsidP="003E5389">
      <w:pPr>
        <w:autoSpaceDE w:val="0"/>
        <w:autoSpaceDN w:val="0"/>
        <w:adjustRightInd w:val="0"/>
        <w:spacing w:line="360" w:lineRule="auto"/>
        <w:ind w:firstLine="480"/>
        <w:rPr>
          <w:rFonts w:ascii="Times New Roman" w:hAnsi="Times New Roman" w:cs="Times New Roman"/>
          <w:bCs/>
          <w:color w:val="000000"/>
          <w:sz w:val="28"/>
          <w:szCs w:val="28"/>
        </w:rPr>
      </w:pPr>
      <w:r>
        <w:rPr>
          <w:rFonts w:ascii="Times New Roman" w:hAnsi="Times New Roman" w:cs="Times New Roman" w:hint="eastAsia"/>
          <w:bCs/>
          <w:color w:val="000000"/>
          <w:sz w:val="28"/>
          <w:szCs w:val="28"/>
        </w:rPr>
        <w:t>绿园区</w:t>
      </w:r>
      <w:r w:rsidR="003E5389" w:rsidRPr="003E5389">
        <w:rPr>
          <w:rFonts w:ascii="Times New Roman" w:hAnsi="Times New Roman" w:cs="Times New Roman"/>
          <w:bCs/>
          <w:color w:val="000000"/>
          <w:sz w:val="28"/>
          <w:szCs w:val="28"/>
        </w:rPr>
        <w:t>应根据农村的区位条件、村庄人口聚集程度、污水产生规模，采取适合本</w:t>
      </w:r>
      <w:r w:rsidR="00706471">
        <w:rPr>
          <w:rFonts w:ascii="Times New Roman" w:hAnsi="Times New Roman" w:cs="Times New Roman" w:hint="eastAsia"/>
          <w:bCs/>
          <w:color w:val="000000"/>
          <w:sz w:val="28"/>
          <w:szCs w:val="28"/>
        </w:rPr>
        <w:t>区</w:t>
      </w:r>
      <w:r w:rsidR="003E5389" w:rsidRPr="003E5389">
        <w:rPr>
          <w:rFonts w:ascii="Times New Roman" w:hAnsi="Times New Roman" w:cs="Times New Roman"/>
          <w:bCs/>
          <w:color w:val="000000"/>
          <w:sz w:val="28"/>
          <w:szCs w:val="28"/>
        </w:rPr>
        <w:t>条件的污染治理与资源利用相结合、工程措施与生态措施相结合、集中与分散相结合的建设模式和处理工艺，提高污水资源化利用水平，降低末端治理成本。</w:t>
      </w:r>
      <w:r>
        <w:rPr>
          <w:rFonts w:ascii="Times New Roman" w:hAnsi="Times New Roman" w:cs="Times New Roman" w:hint="eastAsia"/>
          <w:bCs/>
          <w:color w:val="000000"/>
          <w:sz w:val="28"/>
          <w:szCs w:val="28"/>
        </w:rPr>
        <w:t>绿园区</w:t>
      </w:r>
      <w:r w:rsidR="003E5389" w:rsidRPr="003E5389">
        <w:rPr>
          <w:rFonts w:ascii="Times New Roman" w:hAnsi="Times New Roman" w:cs="Times New Roman"/>
          <w:bCs/>
          <w:color w:val="000000"/>
          <w:sz w:val="28"/>
          <w:szCs w:val="28"/>
        </w:rPr>
        <w:t>农村生活污水处理遵循微动力、低动力原则，宜采用一体化处理设施；如果土壤渗透系数达到</w:t>
      </w:r>
      <w:r w:rsidR="003E5389" w:rsidRPr="003E5389">
        <w:rPr>
          <w:rFonts w:ascii="Times New Roman" w:hAnsi="Times New Roman" w:cs="Times New Roman"/>
          <w:bCs/>
          <w:color w:val="000000"/>
          <w:sz w:val="28"/>
          <w:szCs w:val="28"/>
        </w:rPr>
        <w:t>0.36</w:t>
      </w:r>
      <w:r w:rsidR="003E5389" w:rsidRPr="003E5389">
        <w:rPr>
          <w:rFonts w:ascii="Times New Roman" w:hAnsi="Times New Roman" w:cs="Times New Roman"/>
          <w:bCs/>
          <w:color w:val="000000"/>
          <w:sz w:val="28"/>
          <w:szCs w:val="28"/>
        </w:rPr>
        <w:t>～</w:t>
      </w:r>
      <w:r w:rsidR="003E5389" w:rsidRPr="003E5389">
        <w:rPr>
          <w:rFonts w:ascii="Times New Roman" w:hAnsi="Times New Roman" w:cs="Times New Roman"/>
          <w:bCs/>
          <w:color w:val="000000"/>
          <w:sz w:val="28"/>
          <w:szCs w:val="28"/>
        </w:rPr>
        <w:t>0.6m/d</w:t>
      </w:r>
      <w:r w:rsidR="003E5389" w:rsidRPr="003E5389">
        <w:rPr>
          <w:rFonts w:ascii="Times New Roman" w:hAnsi="Times New Roman" w:cs="Times New Roman"/>
          <w:bCs/>
          <w:color w:val="000000"/>
          <w:sz w:val="28"/>
          <w:szCs w:val="28"/>
        </w:rPr>
        <w:t>，且污水处理规模小于</w:t>
      </w:r>
      <w:r w:rsidR="003E5389" w:rsidRPr="003E5389">
        <w:rPr>
          <w:rFonts w:ascii="Times New Roman" w:hAnsi="Times New Roman" w:cs="Times New Roman"/>
          <w:bCs/>
          <w:color w:val="000000"/>
          <w:sz w:val="28"/>
          <w:szCs w:val="28"/>
        </w:rPr>
        <w:t>50m</w:t>
      </w:r>
      <w:r w:rsidR="003E5389" w:rsidRPr="003E5389">
        <w:rPr>
          <w:rFonts w:ascii="Times New Roman" w:hAnsi="Times New Roman" w:cs="Times New Roman"/>
          <w:bCs/>
          <w:color w:val="000000"/>
          <w:sz w:val="28"/>
          <w:szCs w:val="28"/>
          <w:vertAlign w:val="superscript"/>
        </w:rPr>
        <w:t>3</w:t>
      </w:r>
      <w:r w:rsidR="003E5389" w:rsidRPr="003E5389">
        <w:rPr>
          <w:rFonts w:ascii="Times New Roman" w:hAnsi="Times New Roman" w:cs="Times New Roman"/>
          <w:bCs/>
          <w:color w:val="000000"/>
          <w:sz w:val="28"/>
          <w:szCs w:val="28"/>
        </w:rPr>
        <w:t>/d</w:t>
      </w:r>
      <w:r w:rsidR="003E5389" w:rsidRPr="003E5389">
        <w:rPr>
          <w:rFonts w:ascii="Times New Roman" w:hAnsi="Times New Roman" w:cs="Times New Roman"/>
          <w:bCs/>
          <w:color w:val="000000"/>
          <w:sz w:val="28"/>
          <w:szCs w:val="28"/>
        </w:rPr>
        <w:t>（不含），可优先考虑生态处理如土地快速渗滤法。</w:t>
      </w:r>
    </w:p>
    <w:p w14:paraId="1FB793C1" w14:textId="77777777" w:rsidR="003E5389" w:rsidRPr="003E5389" w:rsidRDefault="00FC4B0A" w:rsidP="003E5389">
      <w:pPr>
        <w:autoSpaceDE w:val="0"/>
        <w:autoSpaceDN w:val="0"/>
        <w:adjustRightInd w:val="0"/>
        <w:spacing w:line="360" w:lineRule="auto"/>
        <w:ind w:firstLine="480"/>
        <w:rPr>
          <w:rFonts w:ascii="Times New Roman" w:hAnsi="Times New Roman" w:cs="Times New Roman"/>
          <w:bCs/>
          <w:color w:val="000000"/>
          <w:sz w:val="28"/>
          <w:szCs w:val="28"/>
        </w:rPr>
      </w:pPr>
      <w:r>
        <w:rPr>
          <w:rFonts w:ascii="Times New Roman" w:hAnsi="Times New Roman" w:cs="Times New Roman" w:hint="eastAsia"/>
          <w:bCs/>
          <w:color w:val="000000"/>
          <w:sz w:val="28"/>
          <w:szCs w:val="28"/>
        </w:rPr>
        <w:t>绿园区</w:t>
      </w:r>
      <w:r w:rsidR="003E5389" w:rsidRPr="003E5389">
        <w:rPr>
          <w:rFonts w:ascii="Times New Roman" w:hAnsi="Times New Roman" w:cs="Times New Roman"/>
          <w:bCs/>
          <w:color w:val="000000"/>
          <w:sz w:val="28"/>
          <w:szCs w:val="28"/>
        </w:rPr>
        <w:t>农村生活污水处理技术的选择依据为对应的排放水质标准。吉林省地方标准《农村生活污水处理设施水污染物排放标准》（</w:t>
      </w:r>
      <w:r w:rsidR="003E5389" w:rsidRPr="003E5389">
        <w:rPr>
          <w:rFonts w:ascii="Times New Roman" w:hAnsi="Times New Roman" w:cs="Times New Roman"/>
          <w:bCs/>
          <w:color w:val="000000"/>
          <w:sz w:val="28"/>
          <w:szCs w:val="28"/>
        </w:rPr>
        <w:t>DB22/ 3094—2020</w:t>
      </w:r>
      <w:r w:rsidR="003E5389" w:rsidRPr="003E5389">
        <w:rPr>
          <w:rFonts w:ascii="Times New Roman" w:hAnsi="Times New Roman" w:cs="Times New Roman"/>
          <w:bCs/>
          <w:color w:val="000000"/>
          <w:sz w:val="28"/>
          <w:szCs w:val="28"/>
        </w:rPr>
        <w:t>）规定了吉林省农村生活污水处理设施水污染物排放的三级标准，其编制说明提出了分别满足三级标准的达标排放技术，具体如下：</w:t>
      </w:r>
    </w:p>
    <w:p w14:paraId="60AC1712" w14:textId="77777777" w:rsidR="003E5389" w:rsidRPr="003E5389" w:rsidRDefault="003E5389" w:rsidP="003E5389">
      <w:pPr>
        <w:autoSpaceDE w:val="0"/>
        <w:autoSpaceDN w:val="0"/>
        <w:adjustRightInd w:val="0"/>
        <w:spacing w:line="360" w:lineRule="auto"/>
        <w:ind w:firstLine="480"/>
        <w:rPr>
          <w:rFonts w:ascii="Times New Roman" w:hAnsi="Times New Roman" w:cs="Times New Roman"/>
          <w:sz w:val="28"/>
          <w:szCs w:val="28"/>
        </w:rPr>
      </w:pPr>
      <w:r w:rsidRPr="003E5389">
        <w:rPr>
          <w:rFonts w:ascii="Times New Roman" w:hAnsi="Times New Roman" w:cs="Times New Roman"/>
          <w:sz w:val="28"/>
          <w:szCs w:val="28"/>
        </w:rPr>
        <w:t>（</w:t>
      </w:r>
      <w:r w:rsidRPr="003E5389">
        <w:rPr>
          <w:rFonts w:ascii="Times New Roman" w:hAnsi="Times New Roman" w:cs="Times New Roman"/>
          <w:sz w:val="28"/>
          <w:szCs w:val="28"/>
        </w:rPr>
        <w:t>1</w:t>
      </w:r>
      <w:r w:rsidRPr="003E5389">
        <w:rPr>
          <w:rFonts w:ascii="Times New Roman" w:hAnsi="Times New Roman" w:cs="Times New Roman"/>
          <w:sz w:val="28"/>
          <w:szCs w:val="28"/>
        </w:rPr>
        <w:t>）三级标准达标排放技术</w:t>
      </w:r>
    </w:p>
    <w:p w14:paraId="44FE0413" w14:textId="77777777" w:rsidR="003E5389" w:rsidRPr="003E5389" w:rsidRDefault="003E5389" w:rsidP="003E5389">
      <w:pPr>
        <w:autoSpaceDE w:val="0"/>
        <w:autoSpaceDN w:val="0"/>
        <w:adjustRightInd w:val="0"/>
        <w:spacing w:line="360" w:lineRule="auto"/>
        <w:ind w:firstLine="480"/>
        <w:rPr>
          <w:rFonts w:ascii="Times New Roman" w:hAnsi="Times New Roman" w:cs="Times New Roman"/>
          <w:bCs/>
          <w:color w:val="000000"/>
          <w:sz w:val="28"/>
          <w:szCs w:val="28"/>
        </w:rPr>
      </w:pPr>
      <w:r w:rsidRPr="003E5389">
        <w:rPr>
          <w:rFonts w:ascii="Times New Roman" w:hAnsi="Times New Roman" w:cs="Times New Roman"/>
          <w:bCs/>
          <w:color w:val="000000"/>
          <w:sz w:val="28"/>
          <w:szCs w:val="28"/>
        </w:rPr>
        <w:t>满足</w:t>
      </w:r>
      <w:r w:rsidRPr="003E5389">
        <w:rPr>
          <w:rFonts w:ascii="Times New Roman" w:hAnsi="Times New Roman" w:cs="Times New Roman"/>
          <w:bCs/>
          <w:color w:val="000000"/>
          <w:sz w:val="28"/>
          <w:szCs w:val="28"/>
        </w:rPr>
        <w:t>DB22/ 3094</w:t>
      </w:r>
      <w:r w:rsidRPr="003E5389">
        <w:rPr>
          <w:rFonts w:ascii="Times New Roman" w:hAnsi="Times New Roman" w:cs="Times New Roman"/>
          <w:bCs/>
          <w:color w:val="000000"/>
          <w:sz w:val="28"/>
          <w:szCs w:val="28"/>
        </w:rPr>
        <w:t>三级标准的达标排放技术为预处理（化粪池）</w:t>
      </w:r>
      <w:r w:rsidRPr="003E5389">
        <w:rPr>
          <w:rFonts w:ascii="Times New Roman" w:hAnsi="Times New Roman" w:cs="Times New Roman"/>
          <w:bCs/>
          <w:color w:val="000000"/>
          <w:sz w:val="28"/>
          <w:szCs w:val="28"/>
        </w:rPr>
        <w:t>+</w:t>
      </w:r>
      <w:r w:rsidRPr="003E5389">
        <w:rPr>
          <w:rFonts w:ascii="Times New Roman" w:hAnsi="Times New Roman" w:cs="Times New Roman"/>
          <w:bCs/>
          <w:color w:val="000000"/>
          <w:sz w:val="28"/>
          <w:szCs w:val="28"/>
        </w:rPr>
        <w:t>生态处理技术（土地快速渗滤法、人工湿地处理技术、稳定塘等），如下图所示。</w:t>
      </w:r>
    </w:p>
    <w:p w14:paraId="5FEF3460" w14:textId="77777777" w:rsidR="003E5389" w:rsidRPr="003E5389" w:rsidRDefault="003E5389" w:rsidP="003E5389">
      <w:pPr>
        <w:adjustRightInd w:val="0"/>
        <w:spacing w:line="360" w:lineRule="auto"/>
        <w:rPr>
          <w:rFonts w:ascii="Times New Roman" w:hAnsi="Times New Roman" w:cs="Times New Roman"/>
          <w:sz w:val="28"/>
          <w:szCs w:val="28"/>
        </w:rPr>
      </w:pPr>
      <w:r w:rsidRPr="003E5389">
        <w:rPr>
          <w:rFonts w:ascii="Times New Roman" w:hAnsi="Times New Roman" w:cs="Times New Roman"/>
          <w:noProof/>
          <w:sz w:val="28"/>
          <w:szCs w:val="28"/>
        </w:rPr>
        <mc:AlternateContent>
          <mc:Choice Requires="wpg">
            <w:drawing>
              <wp:anchor distT="0" distB="0" distL="114300" distR="114300" simplePos="0" relativeHeight="251676672" behindDoc="0" locked="0" layoutInCell="1" allowOverlap="1" wp14:anchorId="158D4515" wp14:editId="679FFB1C">
                <wp:simplePos x="0" y="0"/>
                <wp:positionH relativeFrom="column">
                  <wp:posOffset>466725</wp:posOffset>
                </wp:positionH>
                <wp:positionV relativeFrom="paragraph">
                  <wp:posOffset>177165</wp:posOffset>
                </wp:positionV>
                <wp:extent cx="4552950" cy="371475"/>
                <wp:effectExtent l="0" t="6350" r="0" b="3175"/>
                <wp:wrapSquare wrapText="bothSides"/>
                <wp:docPr id="51" name="组合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52950" cy="371475"/>
                          <a:chOff x="2535" y="7335"/>
                          <a:chExt cx="7170" cy="585"/>
                        </a:xfrm>
                      </wpg:grpSpPr>
                      <wps:wsp>
                        <wps:cNvPr id="52" name="Text Box 3"/>
                        <wps:cNvSpPr txBox="1">
                          <a:spLocks noChangeArrowheads="1"/>
                        </wps:cNvSpPr>
                        <wps:spPr bwMode="auto">
                          <a:xfrm>
                            <a:off x="2535" y="7395"/>
                            <a:ext cx="1380" cy="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4C5FA7" w14:textId="77777777" w:rsidR="00C63E2F" w:rsidRDefault="00C63E2F" w:rsidP="003E5389">
                              <w:pPr>
                                <w:snapToGrid w:val="0"/>
                                <w:jc w:val="center"/>
                              </w:pPr>
                              <w:r>
                                <w:rPr>
                                  <w:rFonts w:hint="eastAsia"/>
                                </w:rPr>
                                <w:t>污水</w:t>
                              </w:r>
                            </w:p>
                          </w:txbxContent>
                        </wps:txbx>
                        <wps:bodyPr rot="0" vert="horz" wrap="square" lIns="91440" tIns="45720" rIns="91440" bIns="45720" anchor="t" anchorCtr="0" upright="1">
                          <a:noAutofit/>
                        </wps:bodyPr>
                      </wps:wsp>
                      <wps:wsp>
                        <wps:cNvPr id="53" name="Text Box 4"/>
                        <wps:cNvSpPr txBox="1">
                          <a:spLocks noChangeArrowheads="1"/>
                        </wps:cNvSpPr>
                        <wps:spPr bwMode="auto">
                          <a:xfrm>
                            <a:off x="4260" y="7335"/>
                            <a:ext cx="1380" cy="525"/>
                          </a:xfrm>
                          <a:prstGeom prst="rect">
                            <a:avLst/>
                          </a:prstGeom>
                          <a:solidFill>
                            <a:srgbClr val="FFFFFF"/>
                          </a:solidFill>
                          <a:ln w="9525">
                            <a:solidFill>
                              <a:srgbClr val="000000"/>
                            </a:solidFill>
                            <a:miter lim="800000"/>
                            <a:headEnd/>
                            <a:tailEnd/>
                          </a:ln>
                        </wps:spPr>
                        <wps:txbx>
                          <w:txbxContent>
                            <w:p w14:paraId="7D3A6916" w14:textId="77777777" w:rsidR="00C63E2F" w:rsidRDefault="00C63E2F" w:rsidP="003E5389">
                              <w:pPr>
                                <w:snapToGrid w:val="0"/>
                                <w:jc w:val="center"/>
                              </w:pPr>
                              <w:r>
                                <w:rPr>
                                  <w:rFonts w:hint="eastAsia"/>
                                </w:rPr>
                                <w:t>化粪池</w:t>
                              </w:r>
                            </w:p>
                          </w:txbxContent>
                        </wps:txbx>
                        <wps:bodyPr rot="0" vert="horz" wrap="square" lIns="91440" tIns="45720" rIns="91440" bIns="45720" anchor="t" anchorCtr="0" upright="1">
                          <a:noAutofit/>
                        </wps:bodyPr>
                      </wps:wsp>
                      <wps:wsp>
                        <wps:cNvPr id="54" name="Text Box 5"/>
                        <wps:cNvSpPr txBox="1">
                          <a:spLocks noChangeArrowheads="1"/>
                        </wps:cNvSpPr>
                        <wps:spPr bwMode="auto">
                          <a:xfrm>
                            <a:off x="6330" y="7335"/>
                            <a:ext cx="1380" cy="525"/>
                          </a:xfrm>
                          <a:prstGeom prst="rect">
                            <a:avLst/>
                          </a:prstGeom>
                          <a:solidFill>
                            <a:srgbClr val="FFFFFF"/>
                          </a:solidFill>
                          <a:ln w="9525">
                            <a:solidFill>
                              <a:srgbClr val="000000"/>
                            </a:solidFill>
                            <a:miter lim="800000"/>
                            <a:headEnd/>
                            <a:tailEnd/>
                          </a:ln>
                        </wps:spPr>
                        <wps:txbx>
                          <w:txbxContent>
                            <w:p w14:paraId="218D20D0" w14:textId="77777777" w:rsidR="00C63E2F" w:rsidRDefault="00C63E2F" w:rsidP="003E5389">
                              <w:pPr>
                                <w:snapToGrid w:val="0"/>
                                <w:jc w:val="center"/>
                              </w:pPr>
                              <w:r>
                                <w:rPr>
                                  <w:rFonts w:hint="eastAsia"/>
                                </w:rPr>
                                <w:t>生态处理</w:t>
                              </w:r>
                            </w:p>
                          </w:txbxContent>
                        </wps:txbx>
                        <wps:bodyPr rot="0" vert="horz" wrap="square" lIns="91440" tIns="45720" rIns="91440" bIns="45720" anchor="t" anchorCtr="0" upright="1">
                          <a:noAutofit/>
                        </wps:bodyPr>
                      </wps:wsp>
                      <wps:wsp>
                        <wps:cNvPr id="55" name="Text Box 6"/>
                        <wps:cNvSpPr txBox="1">
                          <a:spLocks noChangeArrowheads="1"/>
                        </wps:cNvSpPr>
                        <wps:spPr bwMode="auto">
                          <a:xfrm>
                            <a:off x="8325" y="7395"/>
                            <a:ext cx="1380" cy="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248D31" w14:textId="77777777" w:rsidR="00C63E2F" w:rsidRDefault="00C63E2F" w:rsidP="003E5389">
                              <w:pPr>
                                <w:snapToGrid w:val="0"/>
                                <w:jc w:val="center"/>
                              </w:pPr>
                              <w:r>
                                <w:rPr>
                                  <w:rFonts w:hint="eastAsia"/>
                                </w:rPr>
                                <w:t>农用或排放</w:t>
                              </w:r>
                            </w:p>
                          </w:txbxContent>
                        </wps:txbx>
                        <wps:bodyPr rot="0" vert="horz" wrap="square" lIns="91440" tIns="45720" rIns="91440" bIns="45720" anchor="t" anchorCtr="0" upright="1">
                          <a:noAutofit/>
                        </wps:bodyPr>
                      </wps:wsp>
                      <wps:wsp>
                        <wps:cNvPr id="56" name="AutoShape 7"/>
                        <wps:cNvCnPr>
                          <a:cxnSpLocks noChangeShapeType="1"/>
                        </wps:cNvCnPr>
                        <wps:spPr bwMode="auto">
                          <a:xfrm>
                            <a:off x="3585" y="7620"/>
                            <a:ext cx="6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AutoShape 8"/>
                        <wps:cNvCnPr>
                          <a:cxnSpLocks noChangeShapeType="1"/>
                        </wps:cNvCnPr>
                        <wps:spPr bwMode="auto">
                          <a:xfrm>
                            <a:off x="5640" y="7620"/>
                            <a:ext cx="6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AutoShape 9"/>
                        <wps:cNvCnPr>
                          <a:cxnSpLocks noChangeShapeType="1"/>
                        </wps:cNvCnPr>
                        <wps:spPr bwMode="auto">
                          <a:xfrm>
                            <a:off x="7710" y="7620"/>
                            <a:ext cx="6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58D4515" id="组合 51" o:spid="_x0000_s1026" style="position:absolute;left:0;text-align:left;margin-left:36.75pt;margin-top:13.95pt;width:358.5pt;height:29.25pt;z-index:251676672" coordorigin="2535,7335" coordsize="7170,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">
                <v:shapetype id="_x0000_t202" coordsize="21600,21600" o:spt="202" path="m,l,21600r21600,l21600,xe">
                  <v:stroke joinstyle="miter"/>
                  <v:path gradientshapeok="t" o:connecttype="rect"/>
                </v:shapetype>
                <v:shape id="Text Box 3" o:spid="_x0000_s1027" type="#_x0000_t202" style="position:absolute;left:2535;top:7395;width:138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" stroked="f">
                  <v:textbox>
                    <w:txbxContent>
                      <w:p w14:paraId="054C5FA7" w14:textId="77777777" w:rsidR="00C63E2F" w:rsidRDefault="00C63E2F" w:rsidP="003E5389">
                        <w:pPr>
                          <w:snapToGrid w:val="0"/>
                          <w:jc w:val="center"/>
                        </w:pPr>
                        <w:r>
                          <w:rPr>
                            <w:rFonts w:hint="eastAsia"/>
                          </w:rPr>
                          <w:t>污水</w:t>
                        </w:r>
                      </w:p>
                    </w:txbxContent>
                  </v:textbox>
                </v:shape>
                <v:shape id="Text Box 4" o:spid="_x0000_s1028" type="#_x0000_t202" style="position:absolute;left:4260;top:7335;width:138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">
                  <v:textbox>
                    <w:txbxContent>
                      <w:p w14:paraId="7D3A6916" w14:textId="77777777" w:rsidR="00C63E2F" w:rsidRDefault="00C63E2F" w:rsidP="003E5389">
                        <w:pPr>
                          <w:snapToGrid w:val="0"/>
                          <w:jc w:val="center"/>
                        </w:pPr>
                        <w:r>
                          <w:rPr>
                            <w:rFonts w:hint="eastAsia"/>
                          </w:rPr>
                          <w:t>化粪池</w:t>
                        </w:r>
                      </w:p>
                    </w:txbxContent>
                  </v:textbox>
                </v:shape>
                <v:shape id="Text Box 5" o:spid="_x0000_s1029" type="#_x0000_t202" style="position:absolute;left:6330;top:7335;width:138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">
                  <v:textbox>
                    <w:txbxContent>
                      <w:p w14:paraId="218D20D0" w14:textId="77777777" w:rsidR="00C63E2F" w:rsidRDefault="00C63E2F" w:rsidP="003E5389">
                        <w:pPr>
                          <w:snapToGrid w:val="0"/>
                          <w:jc w:val="center"/>
                        </w:pPr>
                        <w:r>
                          <w:rPr>
                            <w:rFonts w:hint="eastAsia"/>
                          </w:rPr>
                          <w:t>生态处理</w:t>
                        </w:r>
                      </w:p>
                    </w:txbxContent>
                  </v:textbox>
                </v:shape>
                <v:shape id="Text Box 6" o:spid="_x0000_s1030" type="#_x0000_t202" style="position:absolute;left:8325;top:7395;width:138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" stroked="f">
                  <v:textbox>
                    <w:txbxContent>
                      <w:p w14:paraId="66248D31" w14:textId="77777777" w:rsidR="00C63E2F" w:rsidRDefault="00C63E2F" w:rsidP="003E5389">
                        <w:pPr>
                          <w:snapToGrid w:val="0"/>
                          <w:jc w:val="center"/>
                        </w:pPr>
                        <w:r>
                          <w:rPr>
                            <w:rFonts w:hint="eastAsia"/>
                          </w:rPr>
                          <w:t>农用或排放</w:t>
                        </w:r>
                      </w:p>
                    </w:txbxContent>
                  </v:textbox>
                </v:shape>
                <v:shapetype id="_x0000_t32" coordsize="21600,21600" o:spt="32" o:oned="t" path="m,l21600,21600e" filled="f">
                  <v:path arrowok="t" fillok="f" o:connecttype="none"/>
                  <o:lock v:ext="edit" shapetype="t"/>
                </v:shapetype>
                <v:shape id="AutoShape 7" o:spid="_x0000_s1031" type="#_x0000_t32" style="position:absolute;left:3585;top:7620;width:6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mxWxQAAANsAAAAPAAAAZHJzL2Rvd25yZXYueG1sRI9Ba8JA&#10;FITvBf/D8oTe6iaFSo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CpzmxWxQAAANsAAAAP&#10;AAAAAAAAAAAAAAAAAAcCAABkcnMvZG93bnJldi54bWxQSwUGAAAAAAMAAwC3AAAA+QIAAAAA&#10;">
                  <v:stroke endarrow="block"/>
                </v:shape>
                <v:shape id="AutoShape 8" o:spid="_x0000_s1032" type="#_x0000_t32" style="position:absolute;left:5640;top:7620;width:6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">
                  <v:stroke endarrow="block"/>
                </v:shape>
                <v:shape id="AutoShape 9" o:spid="_x0000_s1033" type="#_x0000_t32" style="position:absolute;left:7710;top:7620;width:6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V2/wQAAANsAAAAPAAAAZHJzL2Rvd25yZXYueG1sRE/LisIw&#10;FN0L8w/hDrjT1AFF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LcdXb/BAAAA2wAAAA8AAAAA&#10;AAAAAAAAAAAABwIAAGRycy9kb3ducmV2LnhtbFBLBQYAAAAAAwADALcAAAD1AgAAAAA=&#10;">
                  <v:stroke endarrow="block"/>
                </v:shape>
                <w10:wrap type="square"/>
              </v:group>
            </w:pict>
          </mc:Fallback>
        </mc:AlternateContent>
      </w:r>
    </w:p>
    <w:p w14:paraId="76B94128" w14:textId="77777777" w:rsidR="003E5389" w:rsidRPr="003E5389" w:rsidRDefault="003E5389" w:rsidP="003E5389">
      <w:pPr>
        <w:autoSpaceDE w:val="0"/>
        <w:autoSpaceDN w:val="0"/>
        <w:adjustRightInd w:val="0"/>
        <w:spacing w:line="360" w:lineRule="auto"/>
        <w:rPr>
          <w:rFonts w:ascii="Times New Roman" w:hAnsi="Times New Roman" w:cs="Times New Roman"/>
          <w:bCs/>
          <w:color w:val="000000"/>
          <w:sz w:val="28"/>
          <w:szCs w:val="28"/>
        </w:rPr>
      </w:pPr>
    </w:p>
    <w:p w14:paraId="3C058628" w14:textId="5DA97279" w:rsidR="003E5389" w:rsidRPr="00683B4E" w:rsidRDefault="003E5389" w:rsidP="00683B4E">
      <w:pPr>
        <w:spacing w:afterLines="100" w:after="312" w:line="360" w:lineRule="auto"/>
        <w:ind w:firstLineChars="200" w:firstLine="560"/>
        <w:jc w:val="center"/>
        <w:rPr>
          <w:rFonts w:ascii="Times New Roman" w:hAnsi="Times New Roman"/>
          <w:bCs/>
          <w:color w:val="000000"/>
          <w:kern w:val="0"/>
          <w:sz w:val="28"/>
          <w:szCs w:val="28"/>
        </w:rPr>
      </w:pPr>
      <w:r w:rsidRPr="00683B4E">
        <w:rPr>
          <w:rFonts w:ascii="Times New Roman" w:hAnsi="Times New Roman"/>
          <w:bCs/>
          <w:color w:val="000000"/>
          <w:kern w:val="0"/>
          <w:sz w:val="28"/>
          <w:szCs w:val="28"/>
        </w:rPr>
        <w:t>图</w:t>
      </w:r>
      <w:r w:rsidR="0063632A" w:rsidRPr="00683B4E">
        <w:rPr>
          <w:rFonts w:ascii="Times New Roman" w:hAnsi="Times New Roman" w:hint="eastAsia"/>
          <w:bCs/>
          <w:color w:val="000000"/>
          <w:kern w:val="0"/>
          <w:sz w:val="28"/>
          <w:szCs w:val="28"/>
        </w:rPr>
        <w:t>4.2</w:t>
      </w:r>
      <w:r w:rsidR="0063632A" w:rsidRPr="00683B4E">
        <w:rPr>
          <w:rFonts w:ascii="Times New Roman" w:hAnsi="Times New Roman"/>
          <w:bCs/>
          <w:color w:val="000000"/>
          <w:kern w:val="0"/>
          <w:sz w:val="28"/>
          <w:szCs w:val="28"/>
        </w:rPr>
        <w:t xml:space="preserve"> </w:t>
      </w:r>
      <w:r w:rsidRPr="00683B4E">
        <w:rPr>
          <w:rFonts w:ascii="Times New Roman" w:hAnsi="Times New Roman"/>
          <w:bCs/>
          <w:color w:val="000000"/>
          <w:kern w:val="0"/>
          <w:sz w:val="28"/>
          <w:szCs w:val="28"/>
        </w:rPr>
        <w:tab/>
        <w:t>DB22/ 3094</w:t>
      </w:r>
      <w:r w:rsidRPr="00683B4E">
        <w:rPr>
          <w:rFonts w:ascii="Times New Roman" w:hAnsi="Times New Roman"/>
          <w:bCs/>
          <w:color w:val="000000"/>
          <w:kern w:val="0"/>
          <w:sz w:val="28"/>
          <w:szCs w:val="28"/>
        </w:rPr>
        <w:t>三级标准达标排放技术示意图</w:t>
      </w:r>
    </w:p>
    <w:p w14:paraId="3AF8724A" w14:textId="77777777" w:rsidR="003E5389" w:rsidRPr="003E5389" w:rsidRDefault="003E5389" w:rsidP="003E5389">
      <w:pPr>
        <w:autoSpaceDE w:val="0"/>
        <w:autoSpaceDN w:val="0"/>
        <w:adjustRightInd w:val="0"/>
        <w:spacing w:line="360" w:lineRule="auto"/>
        <w:ind w:firstLine="480"/>
        <w:rPr>
          <w:rFonts w:ascii="Times New Roman" w:hAnsi="Times New Roman" w:cs="Times New Roman"/>
          <w:sz w:val="28"/>
          <w:szCs w:val="28"/>
        </w:rPr>
      </w:pPr>
      <w:r w:rsidRPr="003E5389">
        <w:rPr>
          <w:rFonts w:ascii="Times New Roman" w:hAnsi="Times New Roman" w:cs="Times New Roman"/>
          <w:sz w:val="28"/>
          <w:szCs w:val="28"/>
        </w:rPr>
        <w:t>（</w:t>
      </w:r>
      <w:r w:rsidRPr="003E5389">
        <w:rPr>
          <w:rFonts w:ascii="Times New Roman" w:hAnsi="Times New Roman" w:cs="Times New Roman"/>
          <w:sz w:val="28"/>
          <w:szCs w:val="28"/>
        </w:rPr>
        <w:t>2</w:t>
      </w:r>
      <w:r w:rsidRPr="003E5389">
        <w:rPr>
          <w:rFonts w:ascii="Times New Roman" w:hAnsi="Times New Roman" w:cs="Times New Roman"/>
          <w:sz w:val="28"/>
          <w:szCs w:val="28"/>
        </w:rPr>
        <w:t>）</w:t>
      </w:r>
      <w:r w:rsidRPr="003E5389">
        <w:rPr>
          <w:rFonts w:ascii="Times New Roman" w:hAnsi="Times New Roman" w:cs="Times New Roman"/>
          <w:bCs/>
          <w:color w:val="000000"/>
          <w:sz w:val="28"/>
          <w:szCs w:val="28"/>
        </w:rPr>
        <w:t>满足</w:t>
      </w:r>
      <w:r w:rsidRPr="003E5389">
        <w:rPr>
          <w:rFonts w:ascii="Times New Roman" w:hAnsi="Times New Roman" w:cs="Times New Roman"/>
          <w:sz w:val="28"/>
          <w:szCs w:val="28"/>
        </w:rPr>
        <w:t>二级标准的达标排放技术</w:t>
      </w:r>
    </w:p>
    <w:p w14:paraId="68455ED7" w14:textId="77777777" w:rsidR="003E5389" w:rsidRPr="003E5389" w:rsidRDefault="003E5389" w:rsidP="003E5389">
      <w:pPr>
        <w:autoSpaceDE w:val="0"/>
        <w:autoSpaceDN w:val="0"/>
        <w:adjustRightInd w:val="0"/>
        <w:spacing w:line="360" w:lineRule="auto"/>
        <w:ind w:firstLine="480"/>
        <w:rPr>
          <w:rFonts w:ascii="Times New Roman" w:hAnsi="Times New Roman" w:cs="Times New Roman"/>
          <w:bCs/>
          <w:color w:val="000000"/>
          <w:sz w:val="28"/>
          <w:szCs w:val="28"/>
        </w:rPr>
      </w:pPr>
      <w:r w:rsidRPr="003E5389">
        <w:rPr>
          <w:rFonts w:ascii="Times New Roman" w:hAnsi="Times New Roman" w:cs="Times New Roman"/>
          <w:bCs/>
          <w:color w:val="000000"/>
          <w:sz w:val="28"/>
          <w:szCs w:val="28"/>
        </w:rPr>
        <w:lastRenderedPageBreak/>
        <w:t>满足</w:t>
      </w:r>
      <w:r w:rsidRPr="003E5389">
        <w:rPr>
          <w:rFonts w:ascii="Times New Roman" w:hAnsi="Times New Roman" w:cs="Times New Roman"/>
          <w:bCs/>
          <w:color w:val="000000"/>
          <w:sz w:val="28"/>
          <w:szCs w:val="28"/>
        </w:rPr>
        <w:t>DB22/ 3094</w:t>
      </w:r>
      <w:r w:rsidRPr="003E5389">
        <w:rPr>
          <w:rFonts w:ascii="Times New Roman" w:hAnsi="Times New Roman" w:cs="Times New Roman"/>
          <w:bCs/>
          <w:color w:val="000000"/>
          <w:sz w:val="28"/>
          <w:szCs w:val="28"/>
        </w:rPr>
        <w:t>二级标准的达标排放技术为预处理（化粪池）</w:t>
      </w:r>
      <w:r w:rsidRPr="003E5389">
        <w:rPr>
          <w:rFonts w:ascii="Times New Roman" w:hAnsi="Times New Roman" w:cs="Times New Roman"/>
          <w:bCs/>
          <w:color w:val="000000"/>
          <w:sz w:val="28"/>
          <w:szCs w:val="28"/>
        </w:rPr>
        <w:t>+</w:t>
      </w:r>
      <w:r w:rsidRPr="003E5389">
        <w:rPr>
          <w:rFonts w:ascii="Times New Roman" w:hAnsi="Times New Roman" w:cs="Times New Roman"/>
          <w:bCs/>
          <w:color w:val="000000"/>
          <w:sz w:val="28"/>
          <w:szCs w:val="28"/>
        </w:rPr>
        <w:t>预处理（厌氧滤池）</w:t>
      </w:r>
      <w:r w:rsidRPr="003E5389">
        <w:rPr>
          <w:rFonts w:ascii="Times New Roman" w:hAnsi="Times New Roman" w:cs="Times New Roman"/>
          <w:bCs/>
          <w:color w:val="000000"/>
          <w:sz w:val="28"/>
          <w:szCs w:val="28"/>
        </w:rPr>
        <w:t>+</w:t>
      </w:r>
      <w:r w:rsidRPr="003E5389">
        <w:rPr>
          <w:rFonts w:ascii="Times New Roman" w:hAnsi="Times New Roman" w:cs="Times New Roman"/>
          <w:bCs/>
          <w:color w:val="000000"/>
          <w:sz w:val="28"/>
          <w:szCs w:val="28"/>
        </w:rPr>
        <w:t>生态处理技术（土地快速渗滤法、人工湿地处理技术、稳定塘等），如下图所示。</w:t>
      </w:r>
    </w:p>
    <w:p w14:paraId="485455C4" w14:textId="77777777" w:rsidR="003E5389" w:rsidRPr="003E5389" w:rsidRDefault="003E5389" w:rsidP="003E5389">
      <w:pPr>
        <w:autoSpaceDE w:val="0"/>
        <w:autoSpaceDN w:val="0"/>
        <w:adjustRightInd w:val="0"/>
        <w:spacing w:line="360" w:lineRule="auto"/>
        <w:rPr>
          <w:rFonts w:ascii="Times New Roman" w:hAnsi="Times New Roman" w:cs="Times New Roman"/>
          <w:bCs/>
          <w:color w:val="000000"/>
          <w:sz w:val="28"/>
          <w:szCs w:val="28"/>
        </w:rPr>
      </w:pPr>
      <w:r w:rsidRPr="003E5389">
        <w:rPr>
          <w:rFonts w:ascii="Times New Roman" w:hAnsi="Times New Roman" w:cs="Times New Roman"/>
          <w:noProof/>
          <w:sz w:val="28"/>
          <w:szCs w:val="28"/>
        </w:rPr>
        <mc:AlternateContent>
          <mc:Choice Requires="wpg">
            <w:drawing>
              <wp:inline distT="0" distB="0" distL="0" distR="0" wp14:anchorId="7F71621F" wp14:editId="3BCE3041">
                <wp:extent cx="5372100" cy="371475"/>
                <wp:effectExtent l="0" t="0" r="0" b="9525"/>
                <wp:docPr id="41" name="组合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72100" cy="371475"/>
                          <a:chOff x="1530" y="11955"/>
                          <a:chExt cx="8460" cy="585"/>
                        </a:xfrm>
                      </wpg:grpSpPr>
                      <wps:wsp>
                        <wps:cNvPr id="42" name="Text Box 11"/>
                        <wps:cNvSpPr txBox="1">
                          <a:spLocks noChangeArrowheads="1"/>
                        </wps:cNvSpPr>
                        <wps:spPr bwMode="auto">
                          <a:xfrm>
                            <a:off x="1530" y="12015"/>
                            <a:ext cx="1380" cy="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02C1F2" w14:textId="77777777" w:rsidR="00C63E2F" w:rsidRDefault="00C63E2F" w:rsidP="003E5389">
                              <w:pPr>
                                <w:snapToGrid w:val="0"/>
                                <w:jc w:val="center"/>
                              </w:pPr>
                              <w:r>
                                <w:rPr>
                                  <w:rFonts w:hint="eastAsia"/>
                                </w:rPr>
                                <w:t>污水</w:t>
                              </w:r>
                            </w:p>
                          </w:txbxContent>
                        </wps:txbx>
                        <wps:bodyPr rot="0" vert="horz" wrap="square" lIns="91440" tIns="45720" rIns="91440" bIns="45720" anchor="t" anchorCtr="0" upright="1">
                          <a:noAutofit/>
                        </wps:bodyPr>
                      </wps:wsp>
                      <wps:wsp>
                        <wps:cNvPr id="43" name="Text Box 12"/>
                        <wps:cNvSpPr txBox="1">
                          <a:spLocks noChangeArrowheads="1"/>
                        </wps:cNvSpPr>
                        <wps:spPr bwMode="auto">
                          <a:xfrm>
                            <a:off x="3135" y="11955"/>
                            <a:ext cx="1380" cy="525"/>
                          </a:xfrm>
                          <a:prstGeom prst="rect">
                            <a:avLst/>
                          </a:prstGeom>
                          <a:solidFill>
                            <a:srgbClr val="FFFFFF"/>
                          </a:solidFill>
                          <a:ln w="9525">
                            <a:solidFill>
                              <a:srgbClr val="000000"/>
                            </a:solidFill>
                            <a:miter lim="800000"/>
                            <a:headEnd/>
                            <a:tailEnd/>
                          </a:ln>
                        </wps:spPr>
                        <wps:txbx>
                          <w:txbxContent>
                            <w:p w14:paraId="7E51491D" w14:textId="77777777" w:rsidR="00C63E2F" w:rsidRDefault="00C63E2F" w:rsidP="003E5389">
                              <w:pPr>
                                <w:snapToGrid w:val="0"/>
                                <w:jc w:val="center"/>
                              </w:pPr>
                              <w:r>
                                <w:rPr>
                                  <w:rFonts w:hint="eastAsia"/>
                                </w:rPr>
                                <w:t>化粪池</w:t>
                              </w:r>
                            </w:p>
                          </w:txbxContent>
                        </wps:txbx>
                        <wps:bodyPr rot="0" vert="horz" wrap="square" lIns="91440" tIns="45720" rIns="91440" bIns="45720" anchor="t" anchorCtr="0" upright="1">
                          <a:noAutofit/>
                        </wps:bodyPr>
                      </wps:wsp>
                      <wps:wsp>
                        <wps:cNvPr id="44" name="Text Box 13"/>
                        <wps:cNvSpPr txBox="1">
                          <a:spLocks noChangeArrowheads="1"/>
                        </wps:cNvSpPr>
                        <wps:spPr bwMode="auto">
                          <a:xfrm>
                            <a:off x="7080" y="11955"/>
                            <a:ext cx="1380" cy="525"/>
                          </a:xfrm>
                          <a:prstGeom prst="rect">
                            <a:avLst/>
                          </a:prstGeom>
                          <a:solidFill>
                            <a:srgbClr val="FFFFFF"/>
                          </a:solidFill>
                          <a:ln w="9525">
                            <a:solidFill>
                              <a:srgbClr val="000000"/>
                            </a:solidFill>
                            <a:miter lim="800000"/>
                            <a:headEnd/>
                            <a:tailEnd/>
                          </a:ln>
                        </wps:spPr>
                        <wps:txbx>
                          <w:txbxContent>
                            <w:p w14:paraId="2A7CD600" w14:textId="77777777" w:rsidR="00C63E2F" w:rsidRDefault="00C63E2F" w:rsidP="003E5389">
                              <w:pPr>
                                <w:snapToGrid w:val="0"/>
                                <w:jc w:val="center"/>
                              </w:pPr>
                              <w:r>
                                <w:rPr>
                                  <w:rFonts w:hint="eastAsia"/>
                                </w:rPr>
                                <w:t>生态处理</w:t>
                              </w:r>
                            </w:p>
                          </w:txbxContent>
                        </wps:txbx>
                        <wps:bodyPr rot="0" vert="horz" wrap="square" lIns="91440" tIns="45720" rIns="91440" bIns="45720" anchor="t" anchorCtr="0" upright="1">
                          <a:noAutofit/>
                        </wps:bodyPr>
                      </wps:wsp>
                      <wps:wsp>
                        <wps:cNvPr id="45" name="Text Box 14"/>
                        <wps:cNvSpPr txBox="1">
                          <a:spLocks noChangeArrowheads="1"/>
                        </wps:cNvSpPr>
                        <wps:spPr bwMode="auto">
                          <a:xfrm>
                            <a:off x="8610" y="11955"/>
                            <a:ext cx="1380" cy="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613AB6" w14:textId="77777777" w:rsidR="00C63E2F" w:rsidRDefault="00C63E2F" w:rsidP="003E5389">
                              <w:pPr>
                                <w:snapToGrid w:val="0"/>
                                <w:jc w:val="center"/>
                              </w:pPr>
                              <w:r>
                                <w:rPr>
                                  <w:rFonts w:hint="eastAsia"/>
                                </w:rPr>
                                <w:t>排放</w:t>
                              </w:r>
                            </w:p>
                          </w:txbxContent>
                        </wps:txbx>
                        <wps:bodyPr rot="0" vert="horz" wrap="square" lIns="91440" tIns="45720" rIns="91440" bIns="45720" anchor="t" anchorCtr="0" upright="1">
                          <a:noAutofit/>
                        </wps:bodyPr>
                      </wps:wsp>
                      <wps:wsp>
                        <wps:cNvPr id="46" name="AutoShape 15"/>
                        <wps:cNvCnPr>
                          <a:cxnSpLocks noChangeShapeType="1"/>
                        </wps:cNvCnPr>
                        <wps:spPr bwMode="auto">
                          <a:xfrm>
                            <a:off x="2542" y="12240"/>
                            <a:ext cx="5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AutoShape 16"/>
                        <wps:cNvCnPr>
                          <a:cxnSpLocks noChangeShapeType="1"/>
                        </wps:cNvCnPr>
                        <wps:spPr bwMode="auto">
                          <a:xfrm>
                            <a:off x="6501" y="12240"/>
                            <a:ext cx="5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 name="AutoShape 17"/>
                        <wps:cNvCnPr>
                          <a:cxnSpLocks noChangeShapeType="1"/>
                        </wps:cNvCnPr>
                        <wps:spPr bwMode="auto">
                          <a:xfrm>
                            <a:off x="4547" y="12240"/>
                            <a:ext cx="5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Text Box 18"/>
                        <wps:cNvSpPr txBox="1">
                          <a:spLocks noChangeArrowheads="1"/>
                        </wps:cNvSpPr>
                        <wps:spPr bwMode="auto">
                          <a:xfrm>
                            <a:off x="5130" y="11955"/>
                            <a:ext cx="1380" cy="525"/>
                          </a:xfrm>
                          <a:prstGeom prst="rect">
                            <a:avLst/>
                          </a:prstGeom>
                          <a:solidFill>
                            <a:srgbClr val="FFFFFF"/>
                          </a:solidFill>
                          <a:ln w="9525">
                            <a:solidFill>
                              <a:srgbClr val="000000"/>
                            </a:solidFill>
                            <a:miter lim="800000"/>
                            <a:headEnd/>
                            <a:tailEnd/>
                          </a:ln>
                        </wps:spPr>
                        <wps:txbx>
                          <w:txbxContent>
                            <w:p w14:paraId="5288863F" w14:textId="77777777" w:rsidR="00C63E2F" w:rsidRDefault="00C63E2F" w:rsidP="003E5389">
                              <w:pPr>
                                <w:snapToGrid w:val="0"/>
                                <w:jc w:val="center"/>
                              </w:pPr>
                              <w:r>
                                <w:rPr>
                                  <w:rFonts w:hint="eastAsia"/>
                                </w:rPr>
                                <w:t>厌氧滤池</w:t>
                              </w:r>
                            </w:p>
                          </w:txbxContent>
                        </wps:txbx>
                        <wps:bodyPr rot="0" vert="horz" wrap="square" lIns="91440" tIns="45720" rIns="91440" bIns="45720" anchor="t" anchorCtr="0" upright="1">
                          <a:noAutofit/>
                        </wps:bodyPr>
                      </wps:wsp>
                      <wps:wsp>
                        <wps:cNvPr id="50" name="AutoShape 19"/>
                        <wps:cNvCnPr>
                          <a:cxnSpLocks noChangeShapeType="1"/>
                        </wps:cNvCnPr>
                        <wps:spPr bwMode="auto">
                          <a:xfrm>
                            <a:off x="8460" y="12165"/>
                            <a:ext cx="5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7F71621F" id="组合 41" o:spid="_x0000_s1034" style="width:423pt;height:29.25pt;mso-position-horizontal-relative:char;mso-position-vertical-relative:line" coordorigin="1530,11955" coordsize="8460,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">
                <v:shape id="Text Box 11" o:spid="_x0000_s1035" type="#_x0000_t202" style="position:absolute;left:1530;top:12015;width:138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" stroked="f">
                  <v:textbox>
                    <w:txbxContent>
                      <w:p w14:paraId="5302C1F2" w14:textId="77777777" w:rsidR="00C63E2F" w:rsidRDefault="00C63E2F" w:rsidP="003E5389">
                        <w:pPr>
                          <w:snapToGrid w:val="0"/>
                          <w:jc w:val="center"/>
                        </w:pPr>
                        <w:r>
                          <w:rPr>
                            <w:rFonts w:hint="eastAsia"/>
                          </w:rPr>
                          <w:t>污水</w:t>
                        </w:r>
                      </w:p>
                    </w:txbxContent>
                  </v:textbox>
                </v:shape>
                <v:shape id="Text Box 12" o:spid="_x0000_s1036" type="#_x0000_t202" style="position:absolute;left:3135;top:11955;width:138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">
                  <v:textbox>
                    <w:txbxContent>
                      <w:p w14:paraId="7E51491D" w14:textId="77777777" w:rsidR="00C63E2F" w:rsidRDefault="00C63E2F" w:rsidP="003E5389">
                        <w:pPr>
                          <w:snapToGrid w:val="0"/>
                          <w:jc w:val="center"/>
                        </w:pPr>
                        <w:r>
                          <w:rPr>
                            <w:rFonts w:hint="eastAsia"/>
                          </w:rPr>
                          <w:t>化粪池</w:t>
                        </w:r>
                      </w:p>
                    </w:txbxContent>
                  </v:textbox>
                </v:shape>
                <v:shape id="Text Box 13" o:spid="_x0000_s1037" type="#_x0000_t202" style="position:absolute;left:7080;top:11955;width:138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">
                  <v:textbox>
                    <w:txbxContent>
                      <w:p w14:paraId="2A7CD600" w14:textId="77777777" w:rsidR="00C63E2F" w:rsidRDefault="00C63E2F" w:rsidP="003E5389">
                        <w:pPr>
                          <w:snapToGrid w:val="0"/>
                          <w:jc w:val="center"/>
                        </w:pPr>
                        <w:r>
                          <w:rPr>
                            <w:rFonts w:hint="eastAsia"/>
                          </w:rPr>
                          <w:t>生态处理</w:t>
                        </w:r>
                      </w:p>
                    </w:txbxContent>
                  </v:textbox>
                </v:shape>
                <v:shape id="Text Box 14" o:spid="_x0000_s1038" type="#_x0000_t202" style="position:absolute;left:8610;top:11955;width:138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" stroked="f">
                  <v:textbox>
                    <w:txbxContent>
                      <w:p w14:paraId="02613AB6" w14:textId="77777777" w:rsidR="00C63E2F" w:rsidRDefault="00C63E2F" w:rsidP="003E5389">
                        <w:pPr>
                          <w:snapToGrid w:val="0"/>
                          <w:jc w:val="center"/>
                        </w:pPr>
                        <w:r>
                          <w:rPr>
                            <w:rFonts w:hint="eastAsia"/>
                          </w:rPr>
                          <w:t>排放</w:t>
                        </w:r>
                      </w:p>
                    </w:txbxContent>
                  </v:textbox>
                </v:shape>
                <v:shape id="AutoShape 15" o:spid="_x0000_s1039" type="#_x0000_t32" style="position:absolute;left:2542;top:12240;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qLxQAAANsAAAAPAAAAZHJzL2Rvd25yZXYueG1sRI9Ba8JA&#10;FITvBf/D8oTe6ialSI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AsF/qLxQAAANsAAAAP&#10;AAAAAAAAAAAAAAAAAAcCAABkcnMvZG93bnJldi54bWxQSwUGAAAAAAMAAwC3AAAA+QIAAAAA&#10;">
                  <v:stroke endarrow="block"/>
                </v:shape>
                <v:shape id="AutoShape 16" o:spid="_x0000_s1040" type="#_x0000_t32" style="position:absolute;left:6501;top:12240;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">
                  <v:stroke endarrow="block"/>
                </v:shape>
                <v:shape id="AutoShape 17" o:spid="_x0000_s1041" type="#_x0000_t32" style="position:absolute;left:4547;top:12240;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tiwQAAANsAAAAPAAAAZHJzL2Rvd25yZXYueG1sRE/LisIw&#10;FN0L8w/hDrjT1EFE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DLEy2LBAAAA2wAAAA8AAAAA&#10;AAAAAAAAAAAABwIAAGRycy9kb3ducmV2LnhtbFBLBQYAAAAAAwADALcAAAD1AgAAAAA=&#10;">
                  <v:stroke endarrow="block"/>
                </v:shape>
                <v:shape id="Text Box 18" o:spid="_x0000_s1042" type="#_x0000_t202" style="position:absolute;left:5130;top:11955;width:138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">
                  <v:textbox>
                    <w:txbxContent>
                      <w:p w14:paraId="5288863F" w14:textId="77777777" w:rsidR="00C63E2F" w:rsidRDefault="00C63E2F" w:rsidP="003E5389">
                        <w:pPr>
                          <w:snapToGrid w:val="0"/>
                          <w:jc w:val="center"/>
                        </w:pPr>
                        <w:r>
                          <w:rPr>
                            <w:rFonts w:hint="eastAsia"/>
                          </w:rPr>
                          <w:t>厌氧滤池</w:t>
                        </w:r>
                      </w:p>
                    </w:txbxContent>
                  </v:textbox>
                </v:shape>
                <v:shape id="AutoShape 19" o:spid="_x0000_s1043" type="#_x0000_t32" style="position:absolute;left:8460;top:12165;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1G5wQAAANsAAAAPAAAAZHJzL2Rvd25yZXYueG1sRE/LisIw&#10;FN0L8w/hDrjT1AFF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ElrUbnBAAAA2wAAAA8AAAAA&#10;AAAAAAAAAAAABwIAAGRycy9kb3ducmV2LnhtbFBLBQYAAAAAAwADALcAAAD1AgAAAAA=&#10;">
                  <v:stroke endarrow="block"/>
                </v:shape>
                <w10:anchorlock/>
              </v:group>
            </w:pict>
          </mc:Fallback>
        </mc:AlternateContent>
      </w:r>
    </w:p>
    <w:p w14:paraId="666B1D1D" w14:textId="78CB1744" w:rsidR="003E5389" w:rsidRPr="00683B4E" w:rsidRDefault="003E5389" w:rsidP="00683B4E">
      <w:pPr>
        <w:spacing w:afterLines="100" w:after="312" w:line="360" w:lineRule="auto"/>
        <w:ind w:firstLineChars="200" w:firstLine="560"/>
        <w:jc w:val="center"/>
        <w:rPr>
          <w:rFonts w:ascii="Times New Roman" w:hAnsi="Times New Roman"/>
          <w:bCs/>
          <w:color w:val="000000"/>
          <w:kern w:val="0"/>
          <w:sz w:val="28"/>
          <w:szCs w:val="28"/>
        </w:rPr>
      </w:pPr>
      <w:r w:rsidRPr="00683B4E">
        <w:rPr>
          <w:rFonts w:ascii="Times New Roman" w:hAnsi="Times New Roman"/>
          <w:bCs/>
          <w:color w:val="000000"/>
          <w:kern w:val="0"/>
          <w:sz w:val="28"/>
          <w:szCs w:val="28"/>
        </w:rPr>
        <w:t>图</w:t>
      </w:r>
      <w:r w:rsidRPr="00683B4E">
        <w:rPr>
          <w:rFonts w:ascii="Times New Roman" w:hAnsi="Times New Roman"/>
          <w:bCs/>
          <w:color w:val="000000"/>
          <w:kern w:val="0"/>
          <w:sz w:val="28"/>
          <w:szCs w:val="28"/>
        </w:rPr>
        <w:t xml:space="preserve"> </w:t>
      </w:r>
      <w:r w:rsidR="0063632A" w:rsidRPr="00683B4E">
        <w:rPr>
          <w:rFonts w:ascii="Times New Roman" w:hAnsi="Times New Roman" w:hint="eastAsia"/>
          <w:bCs/>
          <w:color w:val="000000"/>
          <w:kern w:val="0"/>
          <w:sz w:val="28"/>
          <w:szCs w:val="28"/>
        </w:rPr>
        <w:t>4.3</w:t>
      </w:r>
      <w:r w:rsidR="0063632A" w:rsidRPr="00683B4E">
        <w:rPr>
          <w:rFonts w:ascii="Times New Roman" w:hAnsi="Times New Roman"/>
          <w:bCs/>
          <w:color w:val="000000"/>
          <w:kern w:val="0"/>
          <w:sz w:val="28"/>
          <w:szCs w:val="28"/>
        </w:rPr>
        <w:t xml:space="preserve">  </w:t>
      </w:r>
      <w:r w:rsidRPr="00683B4E">
        <w:rPr>
          <w:rFonts w:ascii="Times New Roman" w:hAnsi="Times New Roman"/>
          <w:bCs/>
          <w:color w:val="000000"/>
          <w:kern w:val="0"/>
          <w:sz w:val="28"/>
          <w:szCs w:val="28"/>
        </w:rPr>
        <w:t>DB22/ 3094</w:t>
      </w:r>
      <w:r w:rsidRPr="00683B4E">
        <w:rPr>
          <w:rFonts w:ascii="Times New Roman" w:hAnsi="Times New Roman"/>
          <w:bCs/>
          <w:color w:val="000000"/>
          <w:kern w:val="0"/>
          <w:sz w:val="28"/>
          <w:szCs w:val="28"/>
        </w:rPr>
        <w:t>二级标准达标排放技术示意图</w:t>
      </w:r>
    </w:p>
    <w:p w14:paraId="3648C45E" w14:textId="77777777" w:rsidR="003E5389" w:rsidRPr="003E5389" w:rsidRDefault="003E5389" w:rsidP="003E5389">
      <w:pPr>
        <w:autoSpaceDE w:val="0"/>
        <w:autoSpaceDN w:val="0"/>
        <w:adjustRightInd w:val="0"/>
        <w:spacing w:line="360" w:lineRule="auto"/>
        <w:ind w:firstLine="480"/>
        <w:rPr>
          <w:rFonts w:ascii="Times New Roman" w:hAnsi="Times New Roman" w:cs="Times New Roman"/>
          <w:sz w:val="28"/>
          <w:szCs w:val="28"/>
        </w:rPr>
      </w:pPr>
      <w:r w:rsidRPr="003E5389">
        <w:rPr>
          <w:rFonts w:ascii="Times New Roman" w:hAnsi="Times New Roman" w:cs="Times New Roman"/>
          <w:sz w:val="28"/>
          <w:szCs w:val="28"/>
        </w:rPr>
        <w:t>（</w:t>
      </w:r>
      <w:r w:rsidRPr="003E5389">
        <w:rPr>
          <w:rFonts w:ascii="Times New Roman" w:hAnsi="Times New Roman" w:cs="Times New Roman"/>
          <w:sz w:val="28"/>
          <w:szCs w:val="28"/>
        </w:rPr>
        <w:t>3</w:t>
      </w:r>
      <w:r w:rsidRPr="003E5389">
        <w:rPr>
          <w:rFonts w:ascii="Times New Roman" w:hAnsi="Times New Roman" w:cs="Times New Roman"/>
          <w:sz w:val="28"/>
          <w:szCs w:val="28"/>
        </w:rPr>
        <w:t>）</w:t>
      </w:r>
      <w:r w:rsidRPr="003E5389">
        <w:rPr>
          <w:rFonts w:ascii="Times New Roman" w:hAnsi="Times New Roman" w:cs="Times New Roman"/>
          <w:bCs/>
          <w:color w:val="000000"/>
          <w:sz w:val="28"/>
          <w:szCs w:val="28"/>
        </w:rPr>
        <w:t>满足</w:t>
      </w:r>
      <w:r w:rsidRPr="003E5389">
        <w:rPr>
          <w:rFonts w:ascii="Times New Roman" w:hAnsi="Times New Roman" w:cs="Times New Roman"/>
          <w:sz w:val="28"/>
          <w:szCs w:val="28"/>
        </w:rPr>
        <w:t>一级标准的达标排放技术</w:t>
      </w:r>
    </w:p>
    <w:p w14:paraId="20A21408" w14:textId="77777777" w:rsidR="003E5389" w:rsidRDefault="003E5389" w:rsidP="003E5389">
      <w:pPr>
        <w:autoSpaceDE w:val="0"/>
        <w:autoSpaceDN w:val="0"/>
        <w:adjustRightInd w:val="0"/>
        <w:spacing w:line="360" w:lineRule="auto"/>
        <w:ind w:firstLine="480"/>
        <w:rPr>
          <w:rFonts w:ascii="Times New Roman" w:hAnsi="Times New Roman" w:cs="Times New Roman"/>
          <w:bCs/>
          <w:color w:val="000000"/>
          <w:sz w:val="28"/>
          <w:szCs w:val="28"/>
        </w:rPr>
      </w:pPr>
      <w:r w:rsidRPr="003E5389">
        <w:rPr>
          <w:rFonts w:ascii="Times New Roman" w:hAnsi="Times New Roman" w:cs="Times New Roman"/>
          <w:bCs/>
          <w:color w:val="000000"/>
          <w:sz w:val="28"/>
          <w:szCs w:val="28"/>
        </w:rPr>
        <w:t>满足</w:t>
      </w:r>
      <w:r w:rsidRPr="003E5389">
        <w:rPr>
          <w:rFonts w:ascii="Times New Roman" w:hAnsi="Times New Roman" w:cs="Times New Roman"/>
          <w:bCs/>
          <w:color w:val="000000"/>
          <w:sz w:val="28"/>
          <w:szCs w:val="28"/>
        </w:rPr>
        <w:t>DB22/ 3094</w:t>
      </w:r>
      <w:r w:rsidRPr="003E5389">
        <w:rPr>
          <w:rFonts w:ascii="Times New Roman" w:hAnsi="Times New Roman" w:cs="Times New Roman"/>
          <w:bCs/>
          <w:color w:val="000000"/>
          <w:sz w:val="28"/>
          <w:szCs w:val="28"/>
        </w:rPr>
        <w:t>一级标准的达标排放技术包括两类，一类是预处理（化粪池）</w:t>
      </w:r>
      <w:r w:rsidRPr="003E5389">
        <w:rPr>
          <w:rFonts w:ascii="Times New Roman" w:hAnsi="Times New Roman" w:cs="Times New Roman"/>
          <w:bCs/>
          <w:color w:val="000000"/>
          <w:sz w:val="28"/>
          <w:szCs w:val="28"/>
        </w:rPr>
        <w:t>+</w:t>
      </w:r>
      <w:r w:rsidRPr="003E5389">
        <w:rPr>
          <w:rFonts w:ascii="Times New Roman" w:hAnsi="Times New Roman" w:cs="Times New Roman"/>
          <w:bCs/>
          <w:color w:val="000000"/>
          <w:sz w:val="28"/>
          <w:szCs w:val="28"/>
        </w:rPr>
        <w:t>调节池</w:t>
      </w:r>
      <w:r w:rsidRPr="003E5389">
        <w:rPr>
          <w:rFonts w:ascii="Times New Roman" w:hAnsi="Times New Roman" w:cs="Times New Roman"/>
          <w:bCs/>
          <w:color w:val="000000"/>
          <w:sz w:val="28"/>
          <w:szCs w:val="28"/>
        </w:rPr>
        <w:t>+</w:t>
      </w:r>
      <w:r w:rsidRPr="003E5389">
        <w:rPr>
          <w:rFonts w:ascii="Times New Roman" w:hAnsi="Times New Roman" w:cs="Times New Roman"/>
          <w:bCs/>
          <w:color w:val="000000"/>
          <w:sz w:val="28"/>
          <w:szCs w:val="28"/>
        </w:rPr>
        <w:t>预处理（厌氧滤池）</w:t>
      </w:r>
      <w:r w:rsidRPr="003E5389">
        <w:rPr>
          <w:rFonts w:ascii="Times New Roman" w:hAnsi="Times New Roman" w:cs="Times New Roman"/>
          <w:bCs/>
          <w:color w:val="000000"/>
          <w:sz w:val="28"/>
          <w:szCs w:val="28"/>
        </w:rPr>
        <w:t>+</w:t>
      </w:r>
      <w:r w:rsidRPr="003E5389">
        <w:rPr>
          <w:rFonts w:ascii="Times New Roman" w:hAnsi="Times New Roman" w:cs="Times New Roman"/>
          <w:bCs/>
          <w:color w:val="000000"/>
          <w:sz w:val="28"/>
          <w:szCs w:val="28"/>
        </w:rPr>
        <w:t>生物处理技术（生物接触氧化池），另一类是预处理（化粪池）</w:t>
      </w:r>
      <w:r w:rsidRPr="003E5389">
        <w:rPr>
          <w:rFonts w:ascii="Times New Roman" w:hAnsi="Times New Roman" w:cs="Times New Roman"/>
          <w:bCs/>
          <w:color w:val="000000"/>
          <w:sz w:val="28"/>
          <w:szCs w:val="28"/>
        </w:rPr>
        <w:t>+</w:t>
      </w:r>
      <w:r w:rsidRPr="003E5389">
        <w:rPr>
          <w:rFonts w:ascii="Times New Roman" w:hAnsi="Times New Roman" w:cs="Times New Roman"/>
          <w:bCs/>
          <w:color w:val="000000"/>
          <w:sz w:val="28"/>
          <w:szCs w:val="28"/>
        </w:rPr>
        <w:t>调节池</w:t>
      </w:r>
      <w:r w:rsidRPr="003E5389">
        <w:rPr>
          <w:rFonts w:ascii="Times New Roman" w:hAnsi="Times New Roman" w:cs="Times New Roman"/>
          <w:bCs/>
          <w:color w:val="000000"/>
          <w:sz w:val="28"/>
          <w:szCs w:val="28"/>
        </w:rPr>
        <w:t>+</w:t>
      </w:r>
      <w:r w:rsidRPr="003E5389">
        <w:rPr>
          <w:rFonts w:ascii="Times New Roman" w:hAnsi="Times New Roman" w:cs="Times New Roman"/>
          <w:bCs/>
          <w:color w:val="000000"/>
          <w:sz w:val="28"/>
          <w:szCs w:val="28"/>
        </w:rPr>
        <w:t>生物处理技术（脱氮除磷活性污泥法），如下图所示。</w:t>
      </w:r>
    </w:p>
    <w:p w14:paraId="04E72E22" w14:textId="77777777" w:rsidR="00706471" w:rsidRPr="003E5389" w:rsidRDefault="00706471" w:rsidP="003E5389">
      <w:pPr>
        <w:autoSpaceDE w:val="0"/>
        <w:autoSpaceDN w:val="0"/>
        <w:adjustRightInd w:val="0"/>
        <w:spacing w:line="360" w:lineRule="auto"/>
        <w:ind w:firstLine="480"/>
        <w:rPr>
          <w:rFonts w:ascii="Times New Roman" w:hAnsi="Times New Roman" w:cs="Times New Roman"/>
          <w:bCs/>
          <w:color w:val="000000"/>
          <w:sz w:val="28"/>
          <w:szCs w:val="28"/>
        </w:rPr>
      </w:pPr>
    </w:p>
    <w:p w14:paraId="33E17CCF" w14:textId="77777777" w:rsidR="003E5389" w:rsidRPr="003E5389" w:rsidRDefault="003E5389" w:rsidP="003E5389">
      <w:pPr>
        <w:autoSpaceDE w:val="0"/>
        <w:autoSpaceDN w:val="0"/>
        <w:adjustRightInd w:val="0"/>
        <w:spacing w:line="360" w:lineRule="auto"/>
        <w:rPr>
          <w:rFonts w:ascii="Times New Roman" w:hAnsi="Times New Roman" w:cs="Times New Roman"/>
          <w:sz w:val="28"/>
          <w:szCs w:val="28"/>
        </w:rPr>
      </w:pPr>
      <w:r w:rsidRPr="003E5389">
        <w:rPr>
          <w:rFonts w:ascii="Times New Roman" w:hAnsi="Times New Roman" w:cs="Times New Roman"/>
          <w:noProof/>
          <w:sz w:val="28"/>
          <w:szCs w:val="28"/>
        </w:rPr>
        <mc:AlternateContent>
          <mc:Choice Requires="wpg">
            <w:drawing>
              <wp:inline distT="0" distB="0" distL="0" distR="0" wp14:anchorId="701E0427" wp14:editId="4A924481">
                <wp:extent cx="5350510" cy="362585"/>
                <wp:effectExtent l="0" t="0" r="2540" b="0"/>
                <wp:docPr id="29" name="组合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0510" cy="362585"/>
                          <a:chOff x="1920" y="14650"/>
                          <a:chExt cx="8638" cy="585"/>
                        </a:xfrm>
                      </wpg:grpSpPr>
                      <wps:wsp>
                        <wps:cNvPr id="30" name="Text Box 21"/>
                        <wps:cNvSpPr txBox="1">
                          <a:spLocks noChangeArrowheads="1"/>
                        </wps:cNvSpPr>
                        <wps:spPr bwMode="auto">
                          <a:xfrm>
                            <a:off x="1920" y="14710"/>
                            <a:ext cx="750" cy="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4DE75C" w14:textId="77777777" w:rsidR="00C63E2F" w:rsidRDefault="00C63E2F" w:rsidP="003E5389">
                              <w:pPr>
                                <w:snapToGrid w:val="0"/>
                                <w:jc w:val="center"/>
                              </w:pPr>
                              <w:r>
                                <w:rPr>
                                  <w:rFonts w:hint="eastAsia"/>
                                </w:rPr>
                                <w:t>污水</w:t>
                              </w:r>
                            </w:p>
                          </w:txbxContent>
                        </wps:txbx>
                        <wps:bodyPr rot="0" vert="horz" wrap="square" lIns="91440" tIns="45720" rIns="91440" bIns="45720" anchor="t" anchorCtr="0" upright="1">
                          <a:noAutofit/>
                        </wps:bodyPr>
                      </wps:wsp>
                      <wps:wsp>
                        <wps:cNvPr id="31" name="Text Box 22"/>
                        <wps:cNvSpPr txBox="1">
                          <a:spLocks noChangeArrowheads="1"/>
                        </wps:cNvSpPr>
                        <wps:spPr bwMode="auto">
                          <a:xfrm>
                            <a:off x="2989" y="14665"/>
                            <a:ext cx="1009" cy="525"/>
                          </a:xfrm>
                          <a:prstGeom prst="rect">
                            <a:avLst/>
                          </a:prstGeom>
                          <a:solidFill>
                            <a:srgbClr val="FFFFFF"/>
                          </a:solidFill>
                          <a:ln w="9525">
                            <a:solidFill>
                              <a:srgbClr val="000000"/>
                            </a:solidFill>
                            <a:miter lim="800000"/>
                            <a:headEnd/>
                            <a:tailEnd/>
                          </a:ln>
                        </wps:spPr>
                        <wps:txbx>
                          <w:txbxContent>
                            <w:p w14:paraId="06C57C5D" w14:textId="77777777" w:rsidR="00C63E2F" w:rsidRDefault="00C63E2F" w:rsidP="003E5389">
                              <w:pPr>
                                <w:snapToGrid w:val="0"/>
                                <w:jc w:val="center"/>
                              </w:pPr>
                              <w:r>
                                <w:rPr>
                                  <w:rFonts w:hint="eastAsia"/>
                                </w:rPr>
                                <w:t>化粪池</w:t>
                              </w:r>
                            </w:p>
                          </w:txbxContent>
                        </wps:txbx>
                        <wps:bodyPr rot="0" vert="horz" wrap="square" lIns="91440" tIns="45720" rIns="91440" bIns="45720" anchor="t" anchorCtr="0" upright="1">
                          <a:noAutofit/>
                        </wps:bodyPr>
                      </wps:wsp>
                      <wps:wsp>
                        <wps:cNvPr id="32" name="Text Box 23"/>
                        <wps:cNvSpPr txBox="1">
                          <a:spLocks noChangeArrowheads="1"/>
                        </wps:cNvSpPr>
                        <wps:spPr bwMode="auto">
                          <a:xfrm>
                            <a:off x="7552" y="14650"/>
                            <a:ext cx="1923" cy="525"/>
                          </a:xfrm>
                          <a:prstGeom prst="rect">
                            <a:avLst/>
                          </a:prstGeom>
                          <a:solidFill>
                            <a:srgbClr val="FFFFFF"/>
                          </a:solidFill>
                          <a:ln w="9525">
                            <a:solidFill>
                              <a:srgbClr val="000000"/>
                            </a:solidFill>
                            <a:miter lim="800000"/>
                            <a:headEnd/>
                            <a:tailEnd/>
                          </a:ln>
                        </wps:spPr>
                        <wps:txbx>
                          <w:txbxContent>
                            <w:p w14:paraId="07294AB1" w14:textId="77777777" w:rsidR="00C63E2F" w:rsidRDefault="00C63E2F" w:rsidP="003E5389">
                              <w:pPr>
                                <w:snapToGrid w:val="0"/>
                                <w:jc w:val="center"/>
                              </w:pPr>
                              <w:r>
                                <w:rPr>
                                  <w:rFonts w:hint="eastAsia"/>
                                </w:rPr>
                                <w:t>生物接触氧化池／</w:t>
                              </w:r>
                            </w:p>
                          </w:txbxContent>
                        </wps:txbx>
                        <wps:bodyPr rot="0" vert="horz" wrap="square" lIns="91440" tIns="45720" rIns="91440" bIns="45720" anchor="t" anchorCtr="0" upright="1">
                          <a:noAutofit/>
                        </wps:bodyPr>
                      </wps:wsp>
                      <wps:wsp>
                        <wps:cNvPr id="33" name="Text Box 24"/>
                        <wps:cNvSpPr txBox="1">
                          <a:spLocks noChangeArrowheads="1"/>
                        </wps:cNvSpPr>
                        <wps:spPr bwMode="auto">
                          <a:xfrm>
                            <a:off x="9730" y="14665"/>
                            <a:ext cx="828" cy="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CAF485" w14:textId="77777777" w:rsidR="00C63E2F" w:rsidRDefault="00C63E2F" w:rsidP="003E5389">
                              <w:pPr>
                                <w:snapToGrid w:val="0"/>
                                <w:jc w:val="center"/>
                              </w:pPr>
                              <w:r>
                                <w:rPr>
                                  <w:rFonts w:hint="eastAsia"/>
                                </w:rPr>
                                <w:t>排放</w:t>
                              </w:r>
                            </w:p>
                          </w:txbxContent>
                        </wps:txbx>
                        <wps:bodyPr rot="0" vert="horz" wrap="square" lIns="91440" tIns="45720" rIns="91440" bIns="45720" anchor="t" anchorCtr="0" upright="1">
                          <a:noAutofit/>
                        </wps:bodyPr>
                      </wps:wsp>
                      <wps:wsp>
                        <wps:cNvPr id="34" name="AutoShape 25"/>
                        <wps:cNvCnPr>
                          <a:cxnSpLocks noChangeShapeType="1"/>
                        </wps:cNvCnPr>
                        <wps:spPr bwMode="auto">
                          <a:xfrm>
                            <a:off x="2535" y="14935"/>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Text Box 26"/>
                        <wps:cNvSpPr txBox="1">
                          <a:spLocks noChangeArrowheads="1"/>
                        </wps:cNvSpPr>
                        <wps:spPr bwMode="auto">
                          <a:xfrm>
                            <a:off x="5943" y="14650"/>
                            <a:ext cx="1291" cy="525"/>
                          </a:xfrm>
                          <a:prstGeom prst="rect">
                            <a:avLst/>
                          </a:prstGeom>
                          <a:solidFill>
                            <a:srgbClr val="FFFFFF"/>
                          </a:solidFill>
                          <a:ln w="9525">
                            <a:solidFill>
                              <a:srgbClr val="000000"/>
                            </a:solidFill>
                            <a:miter lim="800000"/>
                            <a:headEnd/>
                            <a:tailEnd/>
                          </a:ln>
                        </wps:spPr>
                        <wps:txbx>
                          <w:txbxContent>
                            <w:p w14:paraId="04017C0F" w14:textId="77777777" w:rsidR="00C63E2F" w:rsidRDefault="00C63E2F" w:rsidP="003E5389">
                              <w:pPr>
                                <w:snapToGrid w:val="0"/>
                                <w:jc w:val="center"/>
                              </w:pPr>
                              <w:r>
                                <w:rPr>
                                  <w:rFonts w:hint="eastAsia"/>
                                </w:rPr>
                                <w:t>厌氧滤池</w:t>
                              </w:r>
                            </w:p>
                          </w:txbxContent>
                        </wps:txbx>
                        <wps:bodyPr rot="0" vert="horz" wrap="square" lIns="91440" tIns="45720" rIns="91440" bIns="45720" anchor="t" anchorCtr="0" upright="1">
                          <a:noAutofit/>
                        </wps:bodyPr>
                      </wps:wsp>
                      <wps:wsp>
                        <wps:cNvPr id="36" name="Text Box 27"/>
                        <wps:cNvSpPr txBox="1">
                          <a:spLocks noChangeArrowheads="1"/>
                        </wps:cNvSpPr>
                        <wps:spPr bwMode="auto">
                          <a:xfrm>
                            <a:off x="4452" y="14665"/>
                            <a:ext cx="1009" cy="525"/>
                          </a:xfrm>
                          <a:prstGeom prst="rect">
                            <a:avLst/>
                          </a:prstGeom>
                          <a:solidFill>
                            <a:srgbClr val="FFFFFF"/>
                          </a:solidFill>
                          <a:ln w="9525">
                            <a:solidFill>
                              <a:srgbClr val="000000"/>
                            </a:solidFill>
                            <a:miter lim="800000"/>
                            <a:headEnd/>
                            <a:tailEnd/>
                          </a:ln>
                        </wps:spPr>
                        <wps:txbx>
                          <w:txbxContent>
                            <w:p w14:paraId="67B9AD5B" w14:textId="77777777" w:rsidR="00C63E2F" w:rsidRDefault="00C63E2F" w:rsidP="003E5389">
                              <w:pPr>
                                <w:snapToGrid w:val="0"/>
                                <w:jc w:val="center"/>
                              </w:pPr>
                              <w:r>
                                <w:rPr>
                                  <w:rFonts w:hint="eastAsia"/>
                                </w:rPr>
                                <w:t>调节池</w:t>
                              </w:r>
                            </w:p>
                          </w:txbxContent>
                        </wps:txbx>
                        <wps:bodyPr rot="0" vert="horz" wrap="square" lIns="91440" tIns="45720" rIns="91440" bIns="45720" anchor="t" anchorCtr="0" upright="1">
                          <a:noAutofit/>
                        </wps:bodyPr>
                      </wps:wsp>
                      <wps:wsp>
                        <wps:cNvPr id="37" name="AutoShape 28"/>
                        <wps:cNvCnPr>
                          <a:cxnSpLocks noChangeShapeType="1"/>
                        </wps:cNvCnPr>
                        <wps:spPr bwMode="auto">
                          <a:xfrm>
                            <a:off x="3998" y="14935"/>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AutoShape 29"/>
                        <wps:cNvCnPr>
                          <a:cxnSpLocks noChangeShapeType="1"/>
                        </wps:cNvCnPr>
                        <wps:spPr bwMode="auto">
                          <a:xfrm>
                            <a:off x="5489" y="14920"/>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AutoShape 30"/>
                        <wps:cNvCnPr>
                          <a:cxnSpLocks noChangeShapeType="1"/>
                        </wps:cNvCnPr>
                        <wps:spPr bwMode="auto">
                          <a:xfrm>
                            <a:off x="7233" y="14912"/>
                            <a:ext cx="318" cy="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AutoShape 31"/>
                        <wps:cNvCnPr>
                          <a:cxnSpLocks noChangeShapeType="1"/>
                        </wps:cNvCnPr>
                        <wps:spPr bwMode="auto">
                          <a:xfrm>
                            <a:off x="9475" y="14912"/>
                            <a:ext cx="328" cy="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701E0427" id="组合 29" o:spid="_x0000_s1044" style="width:421.3pt;height:28.55pt;mso-position-horizontal-relative:char;mso-position-vertical-relative:line" coordorigin="1920,14650" coordsize="8638,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">
                <v:shape id="Text Box 21" o:spid="_x0000_s1045" type="#_x0000_t202" style="position:absolute;left:1920;top:14710;width:75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" stroked="f">
                  <v:textbox>
                    <w:txbxContent>
                      <w:p w14:paraId="564DE75C" w14:textId="77777777" w:rsidR="00C63E2F" w:rsidRDefault="00C63E2F" w:rsidP="003E5389">
                        <w:pPr>
                          <w:snapToGrid w:val="0"/>
                          <w:jc w:val="center"/>
                        </w:pPr>
                        <w:r>
                          <w:rPr>
                            <w:rFonts w:hint="eastAsia"/>
                          </w:rPr>
                          <w:t>污水</w:t>
                        </w:r>
                      </w:p>
                    </w:txbxContent>
                  </v:textbox>
                </v:shape>
                <v:shape id="Text Box 22" o:spid="_x0000_s1046" type="#_x0000_t202" style="position:absolute;left:2989;top:14665;width:1009;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">
                  <v:textbox>
                    <w:txbxContent>
                      <w:p w14:paraId="06C57C5D" w14:textId="77777777" w:rsidR="00C63E2F" w:rsidRDefault="00C63E2F" w:rsidP="003E5389">
                        <w:pPr>
                          <w:snapToGrid w:val="0"/>
                          <w:jc w:val="center"/>
                        </w:pPr>
                        <w:r>
                          <w:rPr>
                            <w:rFonts w:hint="eastAsia"/>
                          </w:rPr>
                          <w:t>化粪池</w:t>
                        </w:r>
                      </w:p>
                    </w:txbxContent>
                  </v:textbox>
                </v:shape>
                <v:shape id="Text Box 23" o:spid="_x0000_s1047" type="#_x0000_t202" style="position:absolute;left:7552;top:14650;width:1923;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ta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">
                  <v:textbox>
                    <w:txbxContent>
                      <w:p w14:paraId="07294AB1" w14:textId="77777777" w:rsidR="00C63E2F" w:rsidRDefault="00C63E2F" w:rsidP="003E5389">
                        <w:pPr>
                          <w:snapToGrid w:val="0"/>
                          <w:jc w:val="center"/>
                        </w:pPr>
                        <w:r>
                          <w:rPr>
                            <w:rFonts w:hint="eastAsia"/>
                          </w:rPr>
                          <w:t>生物接触氧化池／</w:t>
                        </w:r>
                      </w:p>
                    </w:txbxContent>
                  </v:textbox>
                </v:shape>
                <v:shape id="Text Box 24" o:spid="_x0000_s1048" type="#_x0000_t202" style="position:absolute;left:9730;top:14665;width:828;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" stroked="f">
                  <v:textbox>
                    <w:txbxContent>
                      <w:p w14:paraId="1BCAF485" w14:textId="77777777" w:rsidR="00C63E2F" w:rsidRDefault="00C63E2F" w:rsidP="003E5389">
                        <w:pPr>
                          <w:snapToGrid w:val="0"/>
                          <w:jc w:val="center"/>
                        </w:pPr>
                        <w:r>
                          <w:rPr>
                            <w:rFonts w:hint="eastAsia"/>
                          </w:rPr>
                          <w:t>排放</w:t>
                        </w:r>
                      </w:p>
                    </w:txbxContent>
                  </v:textbox>
                </v:shape>
                <v:shape id="AutoShape 25" o:spid="_x0000_s1049" type="#_x0000_t32" style="position:absolute;left:2535;top:14935;width:4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">
                  <v:stroke endarrow="block"/>
                </v:shape>
                <v:shape id="Text Box 26" o:spid="_x0000_s1050" type="#_x0000_t202" style="position:absolute;left:5943;top:14650;width:129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">
                  <v:textbox>
                    <w:txbxContent>
                      <w:p w14:paraId="04017C0F" w14:textId="77777777" w:rsidR="00C63E2F" w:rsidRDefault="00C63E2F" w:rsidP="003E5389">
                        <w:pPr>
                          <w:snapToGrid w:val="0"/>
                          <w:jc w:val="center"/>
                        </w:pPr>
                        <w:r>
                          <w:rPr>
                            <w:rFonts w:hint="eastAsia"/>
                          </w:rPr>
                          <w:t>厌氧滤池</w:t>
                        </w:r>
                      </w:p>
                    </w:txbxContent>
                  </v:textbox>
                </v:shape>
                <v:shape id="Text Box 27" o:spid="_x0000_s1051" type="#_x0000_t202" style="position:absolute;left:4452;top:14665;width:1009;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">
                  <v:textbox>
                    <w:txbxContent>
                      <w:p w14:paraId="67B9AD5B" w14:textId="77777777" w:rsidR="00C63E2F" w:rsidRDefault="00C63E2F" w:rsidP="003E5389">
                        <w:pPr>
                          <w:snapToGrid w:val="0"/>
                          <w:jc w:val="center"/>
                        </w:pPr>
                        <w:r>
                          <w:rPr>
                            <w:rFonts w:hint="eastAsia"/>
                          </w:rPr>
                          <w:t>调节池</w:t>
                        </w:r>
                      </w:p>
                    </w:txbxContent>
                  </v:textbox>
                </v:shape>
                <v:shape id="AutoShape 28" o:spid="_x0000_s1052" type="#_x0000_t32" style="position:absolute;left:3998;top:14935;width:4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">
                  <v:stroke endarrow="block"/>
                </v:shape>
                <v:shape id="AutoShape 29" o:spid="_x0000_s1053" type="#_x0000_t32" style="position:absolute;left:5489;top:14920;width:4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rgfwQAAANsAAAAPAAAAZHJzL2Rvd25yZXYueG1sRE/LisIw&#10;FN0L8w/hDrjT1BFE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GrCuB/BAAAA2wAAAA8AAAAA&#10;AAAAAAAAAAAABwIAAGRycy9kb3ducmV2LnhtbFBLBQYAAAAAAwADALcAAAD1AgAAAAA=&#10;">
                  <v:stroke endarrow="block"/>
                </v:shape>
                <v:shape id="AutoShape 30" o:spid="_x0000_s1054" type="#_x0000_t32" style="position:absolute;left:7233;top:14912;width:318;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">
                  <v:stroke endarrow="block"/>
                </v:shape>
                <v:shape id="AutoShape 31" o:spid="_x0000_s1055" type="#_x0000_t32" style="position:absolute;left:9475;top:14912;width:328;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sdkwQAAANsAAAAPAAAAZHJzL2Rvd25yZXYueG1sRE/LisIw&#10;FN0L8w/hDrjT1EFE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Myyx2TBAAAA2wAAAA8AAAAA&#10;AAAAAAAAAAAABwIAAGRycy9kb3ducmV2LnhtbFBLBQYAAAAAAwADALcAAAD1AgAAAAA=&#10;">
                  <v:stroke endarrow="block"/>
                </v:shape>
                <w10:anchorlock/>
              </v:group>
            </w:pict>
          </mc:Fallback>
        </mc:AlternateContent>
      </w:r>
    </w:p>
    <w:p w14:paraId="6C7DDC5A" w14:textId="77777777" w:rsidR="003E5389" w:rsidRPr="003E5389" w:rsidRDefault="003E5389" w:rsidP="003E5389">
      <w:pPr>
        <w:autoSpaceDE w:val="0"/>
        <w:autoSpaceDN w:val="0"/>
        <w:adjustRightInd w:val="0"/>
        <w:spacing w:line="360" w:lineRule="auto"/>
        <w:rPr>
          <w:rFonts w:ascii="Times New Roman" w:hAnsi="Times New Roman" w:cs="Times New Roman"/>
          <w:bCs/>
          <w:color w:val="000000"/>
          <w:sz w:val="28"/>
          <w:szCs w:val="28"/>
        </w:rPr>
      </w:pPr>
      <w:r w:rsidRPr="003E5389">
        <w:rPr>
          <w:rFonts w:ascii="Times New Roman" w:hAnsi="Times New Roman" w:cs="Times New Roman"/>
          <w:noProof/>
          <w:sz w:val="28"/>
          <w:szCs w:val="28"/>
        </w:rPr>
        <mc:AlternateContent>
          <mc:Choice Requires="wpg">
            <w:drawing>
              <wp:inline distT="0" distB="0" distL="0" distR="0" wp14:anchorId="685AD7E9" wp14:editId="0019F7B1">
                <wp:extent cx="4814570" cy="361950"/>
                <wp:effectExtent l="0" t="0" r="5080" b="0"/>
                <wp:docPr id="19" name="组合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14570" cy="361950"/>
                          <a:chOff x="1560" y="1725"/>
                          <a:chExt cx="7582" cy="570"/>
                        </a:xfrm>
                      </wpg:grpSpPr>
                      <wps:wsp>
                        <wps:cNvPr id="20" name="Text Box 33"/>
                        <wps:cNvSpPr txBox="1">
                          <a:spLocks noChangeArrowheads="1"/>
                        </wps:cNvSpPr>
                        <wps:spPr bwMode="auto">
                          <a:xfrm>
                            <a:off x="1560" y="1770"/>
                            <a:ext cx="750" cy="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27C2A6" w14:textId="77777777" w:rsidR="00C63E2F" w:rsidRDefault="00C63E2F" w:rsidP="003E5389">
                              <w:pPr>
                                <w:snapToGrid w:val="0"/>
                                <w:jc w:val="center"/>
                              </w:pPr>
                              <w:r>
                                <w:rPr>
                                  <w:rFonts w:hint="eastAsia"/>
                                </w:rPr>
                                <w:t>污水</w:t>
                              </w:r>
                            </w:p>
                          </w:txbxContent>
                        </wps:txbx>
                        <wps:bodyPr rot="0" vert="horz" wrap="square" lIns="91440" tIns="45720" rIns="91440" bIns="45720" anchor="t" anchorCtr="0" upright="1">
                          <a:noAutofit/>
                        </wps:bodyPr>
                      </wps:wsp>
                      <wps:wsp>
                        <wps:cNvPr id="21" name="Text Box 34"/>
                        <wps:cNvSpPr txBox="1">
                          <a:spLocks noChangeArrowheads="1"/>
                        </wps:cNvSpPr>
                        <wps:spPr bwMode="auto">
                          <a:xfrm>
                            <a:off x="2629" y="1725"/>
                            <a:ext cx="1009" cy="525"/>
                          </a:xfrm>
                          <a:prstGeom prst="rect">
                            <a:avLst/>
                          </a:prstGeom>
                          <a:solidFill>
                            <a:srgbClr val="FFFFFF"/>
                          </a:solidFill>
                          <a:ln w="9525">
                            <a:solidFill>
                              <a:srgbClr val="000000"/>
                            </a:solidFill>
                            <a:miter lim="800000"/>
                            <a:headEnd/>
                            <a:tailEnd/>
                          </a:ln>
                        </wps:spPr>
                        <wps:txbx>
                          <w:txbxContent>
                            <w:p w14:paraId="3D407737" w14:textId="77777777" w:rsidR="00C63E2F" w:rsidRDefault="00C63E2F" w:rsidP="003E5389">
                              <w:pPr>
                                <w:snapToGrid w:val="0"/>
                                <w:jc w:val="center"/>
                              </w:pPr>
                              <w:r>
                                <w:rPr>
                                  <w:rFonts w:hint="eastAsia"/>
                                </w:rPr>
                                <w:t>化粪池</w:t>
                              </w:r>
                            </w:p>
                          </w:txbxContent>
                        </wps:txbx>
                        <wps:bodyPr rot="0" vert="horz" wrap="square" lIns="91440" tIns="45720" rIns="91440" bIns="45720" anchor="t" anchorCtr="0" upright="1">
                          <a:noAutofit/>
                        </wps:bodyPr>
                      </wps:wsp>
                      <wps:wsp>
                        <wps:cNvPr id="22" name="Text Box 35"/>
                        <wps:cNvSpPr txBox="1">
                          <a:spLocks noChangeArrowheads="1"/>
                        </wps:cNvSpPr>
                        <wps:spPr bwMode="auto">
                          <a:xfrm>
                            <a:off x="5632" y="1725"/>
                            <a:ext cx="2348" cy="525"/>
                          </a:xfrm>
                          <a:prstGeom prst="rect">
                            <a:avLst/>
                          </a:prstGeom>
                          <a:solidFill>
                            <a:srgbClr val="FFFFFF"/>
                          </a:solidFill>
                          <a:ln w="9525">
                            <a:solidFill>
                              <a:srgbClr val="000000"/>
                            </a:solidFill>
                            <a:miter lim="800000"/>
                            <a:headEnd/>
                            <a:tailEnd/>
                          </a:ln>
                        </wps:spPr>
                        <wps:txbx>
                          <w:txbxContent>
                            <w:p w14:paraId="0A22C633" w14:textId="77777777" w:rsidR="00C63E2F" w:rsidRDefault="00C63E2F" w:rsidP="003E5389">
                              <w:pPr>
                                <w:snapToGrid w:val="0"/>
                                <w:jc w:val="center"/>
                              </w:pPr>
                              <w:r>
                                <w:rPr>
                                  <w:rFonts w:hint="eastAsia"/>
                                  <w:szCs w:val="21"/>
                                </w:rPr>
                                <w:t>脱氮除磷活性污泥法</w:t>
                              </w:r>
                            </w:p>
                          </w:txbxContent>
                        </wps:txbx>
                        <wps:bodyPr rot="0" vert="horz" wrap="square" lIns="91440" tIns="45720" rIns="91440" bIns="45720" anchor="t" anchorCtr="0" upright="1">
                          <a:noAutofit/>
                        </wps:bodyPr>
                      </wps:wsp>
                      <wps:wsp>
                        <wps:cNvPr id="23" name="Text Box 36"/>
                        <wps:cNvSpPr txBox="1">
                          <a:spLocks noChangeArrowheads="1"/>
                        </wps:cNvSpPr>
                        <wps:spPr bwMode="auto">
                          <a:xfrm>
                            <a:off x="8314" y="1725"/>
                            <a:ext cx="828" cy="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C59CFB" w14:textId="77777777" w:rsidR="00C63E2F" w:rsidRDefault="00C63E2F" w:rsidP="003E5389">
                              <w:pPr>
                                <w:snapToGrid w:val="0"/>
                                <w:jc w:val="center"/>
                              </w:pPr>
                              <w:r>
                                <w:rPr>
                                  <w:rFonts w:hint="eastAsia"/>
                                </w:rPr>
                                <w:t>排放</w:t>
                              </w:r>
                            </w:p>
                          </w:txbxContent>
                        </wps:txbx>
                        <wps:bodyPr rot="0" vert="horz" wrap="square" lIns="91440" tIns="45720" rIns="91440" bIns="45720" anchor="t" anchorCtr="0" upright="1">
                          <a:noAutofit/>
                        </wps:bodyPr>
                      </wps:wsp>
                      <wps:wsp>
                        <wps:cNvPr id="24" name="AutoShape 37"/>
                        <wps:cNvCnPr>
                          <a:cxnSpLocks noChangeShapeType="1"/>
                        </wps:cNvCnPr>
                        <wps:spPr bwMode="auto">
                          <a:xfrm>
                            <a:off x="2175" y="1995"/>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Text Box 38"/>
                        <wps:cNvSpPr txBox="1">
                          <a:spLocks noChangeArrowheads="1"/>
                        </wps:cNvSpPr>
                        <wps:spPr bwMode="auto">
                          <a:xfrm>
                            <a:off x="4092" y="1725"/>
                            <a:ext cx="1009" cy="525"/>
                          </a:xfrm>
                          <a:prstGeom prst="rect">
                            <a:avLst/>
                          </a:prstGeom>
                          <a:solidFill>
                            <a:srgbClr val="FFFFFF"/>
                          </a:solidFill>
                          <a:ln w="9525">
                            <a:solidFill>
                              <a:srgbClr val="000000"/>
                            </a:solidFill>
                            <a:miter lim="800000"/>
                            <a:headEnd/>
                            <a:tailEnd/>
                          </a:ln>
                        </wps:spPr>
                        <wps:txbx>
                          <w:txbxContent>
                            <w:p w14:paraId="42124FD0" w14:textId="77777777" w:rsidR="00C63E2F" w:rsidRDefault="00C63E2F" w:rsidP="003E5389">
                              <w:pPr>
                                <w:snapToGrid w:val="0"/>
                                <w:jc w:val="center"/>
                              </w:pPr>
                              <w:r>
                                <w:rPr>
                                  <w:rFonts w:hint="eastAsia"/>
                                </w:rPr>
                                <w:t>调节池</w:t>
                              </w:r>
                            </w:p>
                          </w:txbxContent>
                        </wps:txbx>
                        <wps:bodyPr rot="0" vert="horz" wrap="square" lIns="91440" tIns="45720" rIns="91440" bIns="45720" anchor="t" anchorCtr="0" upright="1">
                          <a:noAutofit/>
                        </wps:bodyPr>
                      </wps:wsp>
                      <wps:wsp>
                        <wps:cNvPr id="26" name="AutoShape 39"/>
                        <wps:cNvCnPr>
                          <a:cxnSpLocks noChangeShapeType="1"/>
                        </wps:cNvCnPr>
                        <wps:spPr bwMode="auto">
                          <a:xfrm>
                            <a:off x="3638" y="1995"/>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AutoShape 40"/>
                        <wps:cNvCnPr>
                          <a:cxnSpLocks noChangeShapeType="1"/>
                        </wps:cNvCnPr>
                        <wps:spPr bwMode="auto">
                          <a:xfrm>
                            <a:off x="5163" y="1980"/>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AutoShape 41"/>
                        <wps:cNvCnPr>
                          <a:cxnSpLocks noChangeShapeType="1"/>
                        </wps:cNvCnPr>
                        <wps:spPr bwMode="auto">
                          <a:xfrm>
                            <a:off x="7980" y="1995"/>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685AD7E9" id="组合 19" o:spid="_x0000_s1056" style="width:379.1pt;height:28.5pt;mso-position-horizontal-relative:char;mso-position-vertical-relative:line" coordorigin="1560,1725" coordsize="7582,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">
                <v:shape id="Text Box 33" o:spid="_x0000_s1057" type="#_x0000_t202" style="position:absolute;left:1560;top:1770;width:75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7E27C2A6" w14:textId="77777777" w:rsidR="00C63E2F" w:rsidRDefault="00C63E2F" w:rsidP="003E5389">
                        <w:pPr>
                          <w:snapToGrid w:val="0"/>
                          <w:jc w:val="center"/>
                        </w:pPr>
                        <w:r>
                          <w:rPr>
                            <w:rFonts w:hint="eastAsia"/>
                          </w:rPr>
                          <w:t>污水</w:t>
                        </w:r>
                      </w:p>
                    </w:txbxContent>
                  </v:textbox>
                </v:shape>
                <v:shape id="Text Box 34" o:spid="_x0000_s1058" type="#_x0000_t202" style="position:absolute;left:2629;top:1725;width:1009;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">
                  <v:textbox>
                    <w:txbxContent>
                      <w:p w14:paraId="3D407737" w14:textId="77777777" w:rsidR="00C63E2F" w:rsidRDefault="00C63E2F" w:rsidP="003E5389">
                        <w:pPr>
                          <w:snapToGrid w:val="0"/>
                          <w:jc w:val="center"/>
                        </w:pPr>
                        <w:r>
                          <w:rPr>
                            <w:rFonts w:hint="eastAsia"/>
                          </w:rPr>
                          <w:t>化粪池</w:t>
                        </w:r>
                      </w:p>
                    </w:txbxContent>
                  </v:textbox>
                </v:shape>
                <v:shape id="Text Box 35" o:spid="_x0000_s1059" type="#_x0000_t202" style="position:absolute;left:5632;top:1725;width:2348;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">
                  <v:textbox>
                    <w:txbxContent>
                      <w:p w14:paraId="0A22C633" w14:textId="77777777" w:rsidR="00C63E2F" w:rsidRDefault="00C63E2F" w:rsidP="003E5389">
                        <w:pPr>
                          <w:snapToGrid w:val="0"/>
                          <w:jc w:val="center"/>
                        </w:pPr>
                        <w:r>
                          <w:rPr>
                            <w:rFonts w:hint="eastAsia"/>
                            <w:szCs w:val="21"/>
                          </w:rPr>
                          <w:t>脱氮除磷活性污泥法</w:t>
                        </w:r>
                      </w:p>
                    </w:txbxContent>
                  </v:textbox>
                </v:shape>
                <v:shape id="Text Box 36" o:spid="_x0000_s1060" type="#_x0000_t202" style="position:absolute;left:8314;top:1725;width:828;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" stroked="f">
                  <v:textbox>
                    <w:txbxContent>
                      <w:p w14:paraId="52C59CFB" w14:textId="77777777" w:rsidR="00C63E2F" w:rsidRDefault="00C63E2F" w:rsidP="003E5389">
                        <w:pPr>
                          <w:snapToGrid w:val="0"/>
                          <w:jc w:val="center"/>
                        </w:pPr>
                        <w:r>
                          <w:rPr>
                            <w:rFonts w:hint="eastAsia"/>
                          </w:rPr>
                          <w:t>排放</w:t>
                        </w:r>
                      </w:p>
                    </w:txbxContent>
                  </v:textbox>
                </v:shape>
                <v:shape id="AutoShape 37" o:spid="_x0000_s1061" type="#_x0000_t32" style="position:absolute;left:2175;top:1995;width:4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iTHxAAAANsAAAAPAAAAZHJzL2Rvd25yZXYueG1sRI9Ba8JA&#10;FITvhf6H5RW81Y0i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G5WJMfEAAAA2wAAAA8A&#10;AAAAAAAAAAAAAAAABwIAAGRycy9kb3ducmV2LnhtbFBLBQYAAAAAAwADALcAAAD4AgAAAAA=&#10;">
                  <v:stroke endarrow="block"/>
                </v:shape>
                <v:shape id="Text Box 38" o:spid="_x0000_s1062" type="#_x0000_t202" style="position:absolute;left:4092;top:1725;width:1009;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">
                  <v:textbox>
                    <w:txbxContent>
                      <w:p w14:paraId="42124FD0" w14:textId="77777777" w:rsidR="00C63E2F" w:rsidRDefault="00C63E2F" w:rsidP="003E5389">
                        <w:pPr>
                          <w:snapToGrid w:val="0"/>
                          <w:jc w:val="center"/>
                        </w:pPr>
                        <w:r>
                          <w:rPr>
                            <w:rFonts w:hint="eastAsia"/>
                          </w:rPr>
                          <w:t>调节池</w:t>
                        </w:r>
                      </w:p>
                    </w:txbxContent>
                  </v:textbox>
                </v:shape>
                <v:shape id="AutoShape 39" o:spid="_x0000_s1063" type="#_x0000_t32" style="position:absolute;left:3638;top:1995;width:4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">
                  <v:stroke endarrow="block"/>
                </v:shape>
                <v:shape id="AutoShape 40" o:spid="_x0000_s1064" type="#_x0000_t32" style="position:absolute;left:5163;top:1980;width:4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">
                  <v:stroke endarrow="block"/>
                </v:shape>
                <v:shape id="AutoShape 41" o:spid="_x0000_s1065" type="#_x0000_t32" style="position:absolute;left:7980;top:1995;width:4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">
                  <v:stroke endarrow="block"/>
                </v:shape>
                <w10:anchorlock/>
              </v:group>
            </w:pict>
          </mc:Fallback>
        </mc:AlternateContent>
      </w:r>
    </w:p>
    <w:p w14:paraId="337B49A7" w14:textId="37BB845A" w:rsidR="003E5389" w:rsidRPr="00683B4E" w:rsidRDefault="003E5389" w:rsidP="00683B4E">
      <w:pPr>
        <w:spacing w:afterLines="100" w:after="312" w:line="360" w:lineRule="auto"/>
        <w:ind w:firstLineChars="200" w:firstLine="560"/>
        <w:jc w:val="center"/>
        <w:rPr>
          <w:rFonts w:ascii="Times New Roman" w:hAnsi="Times New Roman"/>
          <w:bCs/>
          <w:color w:val="000000"/>
          <w:kern w:val="0"/>
          <w:sz w:val="28"/>
          <w:szCs w:val="28"/>
        </w:rPr>
      </w:pPr>
      <w:r w:rsidRPr="00683B4E">
        <w:rPr>
          <w:rFonts w:ascii="Times New Roman" w:hAnsi="Times New Roman"/>
          <w:bCs/>
          <w:color w:val="000000"/>
          <w:kern w:val="0"/>
          <w:sz w:val="28"/>
          <w:szCs w:val="28"/>
        </w:rPr>
        <w:t>图</w:t>
      </w:r>
      <w:r w:rsidR="0063632A" w:rsidRPr="00683B4E">
        <w:rPr>
          <w:rFonts w:ascii="Times New Roman" w:hAnsi="Times New Roman" w:hint="eastAsia"/>
          <w:bCs/>
          <w:color w:val="000000"/>
          <w:kern w:val="0"/>
          <w:sz w:val="28"/>
          <w:szCs w:val="28"/>
        </w:rPr>
        <w:t>4.4</w:t>
      </w:r>
      <w:r w:rsidR="0063632A" w:rsidRPr="00683B4E">
        <w:rPr>
          <w:rFonts w:ascii="Times New Roman" w:hAnsi="Times New Roman"/>
          <w:bCs/>
          <w:color w:val="000000"/>
          <w:kern w:val="0"/>
          <w:sz w:val="28"/>
          <w:szCs w:val="28"/>
        </w:rPr>
        <w:t xml:space="preserve">  </w:t>
      </w:r>
      <w:r w:rsidRPr="00683B4E">
        <w:rPr>
          <w:rFonts w:ascii="Times New Roman" w:hAnsi="Times New Roman"/>
          <w:bCs/>
          <w:color w:val="000000"/>
          <w:kern w:val="0"/>
          <w:sz w:val="28"/>
          <w:szCs w:val="28"/>
        </w:rPr>
        <w:t>DB22/ 3094</w:t>
      </w:r>
      <w:r w:rsidRPr="00683B4E">
        <w:rPr>
          <w:rFonts w:ascii="Times New Roman" w:hAnsi="Times New Roman"/>
          <w:bCs/>
          <w:color w:val="000000"/>
          <w:kern w:val="0"/>
          <w:sz w:val="28"/>
          <w:szCs w:val="28"/>
        </w:rPr>
        <w:t>一级标准达标排放技术示意图</w:t>
      </w:r>
    </w:p>
    <w:p w14:paraId="1BC5674F" w14:textId="77777777" w:rsidR="003E5389" w:rsidRPr="003E5389" w:rsidRDefault="003E5389" w:rsidP="003E5389">
      <w:pPr>
        <w:autoSpaceDE w:val="0"/>
        <w:autoSpaceDN w:val="0"/>
        <w:adjustRightInd w:val="0"/>
        <w:spacing w:line="360" w:lineRule="auto"/>
        <w:ind w:firstLine="480"/>
        <w:rPr>
          <w:rFonts w:ascii="Times New Roman" w:hAnsi="Times New Roman" w:cs="Times New Roman"/>
          <w:bCs/>
          <w:color w:val="000000"/>
          <w:sz w:val="28"/>
          <w:szCs w:val="28"/>
        </w:rPr>
      </w:pPr>
      <w:r w:rsidRPr="003E5389">
        <w:rPr>
          <w:rFonts w:ascii="Times New Roman" w:hAnsi="Times New Roman" w:cs="Times New Roman"/>
          <w:bCs/>
          <w:color w:val="000000"/>
          <w:sz w:val="28"/>
          <w:szCs w:val="28"/>
        </w:rPr>
        <w:t>根据村庄自然地理条件、居民分布、污水治理规模、排放标准、经济水平等因素，选择适宜当地的污水处理技术工艺；尽量采用低成本、低能耗、易维护、高效率的污水处理技术，有条件的地区可采用人工湿地、氧化塘等无动力或微动力处理工艺。农家乐、农家院等农村餐饮服务点、民宿等需配备隔油池（器），</w:t>
      </w:r>
      <w:r w:rsidRPr="003E5389">
        <w:rPr>
          <w:rFonts w:ascii="Times New Roman" w:hAnsi="Times New Roman" w:cs="Times New Roman"/>
          <w:bCs/>
          <w:color w:val="000000"/>
          <w:sz w:val="28"/>
          <w:szCs w:val="28"/>
        </w:rPr>
        <w:t xml:space="preserve"> </w:t>
      </w:r>
      <w:r w:rsidRPr="003E5389">
        <w:rPr>
          <w:rFonts w:ascii="Times New Roman" w:hAnsi="Times New Roman" w:cs="Times New Roman"/>
          <w:bCs/>
          <w:color w:val="000000"/>
          <w:sz w:val="28"/>
          <w:szCs w:val="28"/>
        </w:rPr>
        <w:t>对污水进行预处理。</w:t>
      </w:r>
    </w:p>
    <w:p w14:paraId="2CB510A4" w14:textId="401889D3" w:rsidR="0017260B" w:rsidRPr="0017260B" w:rsidRDefault="0017260B" w:rsidP="0017260B">
      <w:pPr>
        <w:autoSpaceDE w:val="0"/>
        <w:autoSpaceDN w:val="0"/>
        <w:adjustRightInd w:val="0"/>
        <w:spacing w:line="360" w:lineRule="auto"/>
        <w:ind w:firstLine="480"/>
        <w:rPr>
          <w:rFonts w:ascii="Times New Roman" w:hAnsi="Times New Roman" w:cs="Times New Roman"/>
          <w:bCs/>
          <w:color w:val="000000"/>
          <w:sz w:val="28"/>
          <w:szCs w:val="28"/>
        </w:rPr>
      </w:pPr>
      <w:r>
        <w:rPr>
          <w:rFonts w:ascii="Times New Roman" w:hAnsi="Times New Roman" w:cs="Times New Roman" w:hint="eastAsia"/>
          <w:bCs/>
          <w:color w:val="000000"/>
          <w:sz w:val="28"/>
          <w:szCs w:val="28"/>
        </w:rPr>
        <w:t>村屯集中处理采用</w:t>
      </w:r>
      <w:r w:rsidRPr="0017260B">
        <w:rPr>
          <w:rFonts w:ascii="Times New Roman" w:hAnsi="Times New Roman" w:cs="Times New Roman" w:hint="eastAsia"/>
          <w:bCs/>
          <w:color w:val="000000"/>
          <w:sz w:val="28"/>
          <w:szCs w:val="28"/>
        </w:rPr>
        <w:t>一体化设备处理</w:t>
      </w:r>
      <w:r w:rsidRPr="0017260B">
        <w:rPr>
          <w:rFonts w:ascii="Times New Roman" w:hAnsi="Times New Roman" w:cs="Times New Roman"/>
          <w:bCs/>
          <w:color w:val="000000"/>
          <w:sz w:val="28"/>
          <w:szCs w:val="28"/>
        </w:rPr>
        <w:t>+</w:t>
      </w:r>
      <w:r w:rsidRPr="0017260B">
        <w:rPr>
          <w:rFonts w:ascii="Times New Roman" w:hAnsi="Times New Roman" w:cs="Times New Roman"/>
          <w:bCs/>
          <w:color w:val="000000"/>
          <w:sz w:val="28"/>
          <w:szCs w:val="28"/>
        </w:rPr>
        <w:t>生物净化塘自然降解</w:t>
      </w:r>
      <w:r>
        <w:rPr>
          <w:rFonts w:ascii="Times New Roman" w:hAnsi="Times New Roman" w:cs="Times New Roman" w:hint="eastAsia"/>
          <w:bCs/>
          <w:color w:val="000000"/>
          <w:sz w:val="28"/>
          <w:szCs w:val="28"/>
        </w:rPr>
        <w:t>，具体工艺为：</w:t>
      </w:r>
    </w:p>
    <w:p w14:paraId="394C3D6B" w14:textId="77777777" w:rsidR="0017260B" w:rsidRDefault="0017260B" w:rsidP="0017260B">
      <w:pPr>
        <w:pStyle w:val="TOC2"/>
      </w:pPr>
    </w:p>
    <w:p w14:paraId="3CDD038B" w14:textId="77777777" w:rsidR="0017260B" w:rsidRDefault="0017260B" w:rsidP="0017260B">
      <w:r>
        <w:rPr>
          <w:noProof/>
        </w:rPr>
        <w:drawing>
          <wp:inline distT="0" distB="0" distL="0" distR="0" wp14:anchorId="6CAAFBEC" wp14:editId="768F807F">
            <wp:extent cx="6028690" cy="2535555"/>
            <wp:effectExtent l="0" t="0" r="381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0" cstate="print">
                      <a:extLst>
                        <a:ext uri="{28A0092B-C50C-407E-A947-70E740481C1C}">
                          <a14:useLocalDpi xmlns:a14="http://schemas.microsoft.com/office/drawing/2010/main" val="0"/>
                        </a:ext>
                      </a:extLst>
                    </a:blip>
                    <a:srcRect t="17650"/>
                    <a:stretch>
                      <a:fillRect/>
                    </a:stretch>
                  </pic:blipFill>
                  <pic:spPr>
                    <a:xfrm>
                      <a:off x="0" y="0"/>
                      <a:ext cx="6065794" cy="2551114"/>
                    </a:xfrm>
                    <a:prstGeom prst="rect">
                      <a:avLst/>
                    </a:prstGeom>
                    <a:ln>
                      <a:noFill/>
                    </a:ln>
                  </pic:spPr>
                </pic:pic>
              </a:graphicData>
            </a:graphic>
          </wp:inline>
        </w:drawing>
      </w:r>
    </w:p>
    <w:p w14:paraId="05DDC4E4" w14:textId="5E3072EA" w:rsidR="0017260B" w:rsidRPr="00683B4E" w:rsidRDefault="0017260B" w:rsidP="00683B4E">
      <w:pPr>
        <w:spacing w:afterLines="100" w:after="312" w:line="360" w:lineRule="auto"/>
        <w:ind w:firstLineChars="200" w:firstLine="560"/>
        <w:jc w:val="center"/>
        <w:rPr>
          <w:rFonts w:ascii="Times New Roman" w:hAnsi="Times New Roman"/>
          <w:bCs/>
          <w:color w:val="000000"/>
          <w:kern w:val="0"/>
          <w:sz w:val="28"/>
          <w:szCs w:val="28"/>
        </w:rPr>
      </w:pPr>
      <w:r w:rsidRPr="00683B4E">
        <w:rPr>
          <w:rFonts w:ascii="Times New Roman" w:hAnsi="Times New Roman" w:hint="eastAsia"/>
          <w:bCs/>
          <w:color w:val="000000"/>
          <w:kern w:val="0"/>
          <w:sz w:val="28"/>
          <w:szCs w:val="28"/>
        </w:rPr>
        <w:t>图</w:t>
      </w:r>
      <w:r w:rsidRPr="00683B4E">
        <w:rPr>
          <w:rFonts w:ascii="Times New Roman" w:hAnsi="Times New Roman" w:hint="eastAsia"/>
          <w:bCs/>
          <w:color w:val="000000"/>
          <w:kern w:val="0"/>
          <w:sz w:val="28"/>
          <w:szCs w:val="28"/>
        </w:rPr>
        <w:t>4.5</w:t>
      </w:r>
      <w:r w:rsidRPr="00683B4E">
        <w:rPr>
          <w:rFonts w:ascii="Times New Roman" w:hAnsi="Times New Roman"/>
          <w:bCs/>
          <w:color w:val="000000"/>
          <w:kern w:val="0"/>
          <w:sz w:val="28"/>
          <w:szCs w:val="28"/>
        </w:rPr>
        <w:t xml:space="preserve"> </w:t>
      </w:r>
      <w:r w:rsidRPr="00683B4E">
        <w:rPr>
          <w:rFonts w:ascii="Times New Roman" w:hAnsi="Times New Roman" w:hint="eastAsia"/>
          <w:bCs/>
          <w:color w:val="000000"/>
          <w:kern w:val="0"/>
          <w:sz w:val="28"/>
          <w:szCs w:val="28"/>
        </w:rPr>
        <w:t xml:space="preserve"> </w:t>
      </w:r>
      <w:r w:rsidRPr="00683B4E">
        <w:rPr>
          <w:rFonts w:ascii="Times New Roman" w:hAnsi="Times New Roman" w:hint="eastAsia"/>
          <w:bCs/>
          <w:color w:val="000000"/>
          <w:kern w:val="0"/>
          <w:sz w:val="28"/>
          <w:szCs w:val="28"/>
        </w:rPr>
        <w:t>农村生活污水分散处理流程示意图</w:t>
      </w:r>
    </w:p>
    <w:p w14:paraId="27D706B1" w14:textId="77777777" w:rsidR="0017260B" w:rsidRPr="0017260B" w:rsidRDefault="0017260B" w:rsidP="0017260B">
      <w:pPr>
        <w:autoSpaceDE w:val="0"/>
        <w:autoSpaceDN w:val="0"/>
        <w:adjustRightInd w:val="0"/>
        <w:spacing w:line="360" w:lineRule="auto"/>
        <w:ind w:firstLine="480"/>
        <w:rPr>
          <w:rFonts w:ascii="Times New Roman" w:hAnsi="Times New Roman" w:cs="Times New Roman"/>
          <w:bCs/>
          <w:color w:val="000000"/>
          <w:sz w:val="28"/>
          <w:szCs w:val="28"/>
        </w:rPr>
      </w:pPr>
      <w:r w:rsidRPr="0017260B">
        <w:rPr>
          <w:rFonts w:ascii="Times New Roman" w:hAnsi="Times New Roman" w:cs="Times New Roman" w:hint="eastAsia"/>
          <w:bCs/>
          <w:color w:val="000000"/>
          <w:sz w:val="28"/>
          <w:szCs w:val="28"/>
        </w:rPr>
        <w:t>一体化处理设施本规划选取</w:t>
      </w:r>
      <w:r w:rsidRPr="0017260B">
        <w:rPr>
          <w:rFonts w:ascii="Times New Roman" w:hAnsi="Times New Roman" w:cs="Times New Roman" w:hint="eastAsia"/>
          <w:bCs/>
          <w:color w:val="000000"/>
          <w:sz w:val="28"/>
          <w:szCs w:val="28"/>
        </w:rPr>
        <w:t>MBBR</w:t>
      </w:r>
      <w:r w:rsidRPr="0017260B">
        <w:rPr>
          <w:rFonts w:ascii="Times New Roman" w:hAnsi="Times New Roman" w:cs="Times New Roman" w:hint="eastAsia"/>
          <w:bCs/>
          <w:color w:val="000000"/>
          <w:sz w:val="28"/>
          <w:szCs w:val="28"/>
        </w:rPr>
        <w:t>工艺作为核心生物处理工艺，融合活性污泥法和生物膜法处理优势，投资低廉占地省，冬季低温运行稳定，</w:t>
      </w:r>
      <w:r w:rsidRPr="0017260B">
        <w:rPr>
          <w:rFonts w:ascii="Times New Roman" w:hAnsi="Times New Roman" w:cs="Times New Roman" w:hint="eastAsia"/>
          <w:bCs/>
          <w:color w:val="000000"/>
          <w:sz w:val="28"/>
          <w:szCs w:val="28"/>
        </w:rPr>
        <w:t>MBBR</w:t>
      </w:r>
      <w:r w:rsidRPr="0017260B">
        <w:rPr>
          <w:rFonts w:ascii="Times New Roman" w:hAnsi="Times New Roman" w:cs="Times New Roman" w:hint="eastAsia"/>
          <w:bCs/>
          <w:color w:val="000000"/>
          <w:sz w:val="28"/>
          <w:szCs w:val="28"/>
        </w:rPr>
        <w:t>工艺相较于其他工艺更适合农村污水的处理，在运维上能够实现更多的增值效益。</w:t>
      </w:r>
    </w:p>
    <w:p w14:paraId="7F28800D" w14:textId="77777777" w:rsidR="0017260B" w:rsidRDefault="0017260B" w:rsidP="0017260B">
      <w:pPr>
        <w:autoSpaceDE w:val="0"/>
        <w:autoSpaceDN w:val="0"/>
        <w:adjustRightInd w:val="0"/>
        <w:spacing w:line="360" w:lineRule="auto"/>
        <w:ind w:firstLine="480"/>
        <w:rPr>
          <w:rFonts w:ascii="Times New Roman" w:hAnsi="Times New Roman" w:cs="Times New Roman"/>
          <w:bCs/>
          <w:color w:val="000000"/>
          <w:sz w:val="28"/>
          <w:szCs w:val="28"/>
        </w:rPr>
      </w:pPr>
      <w:r w:rsidRPr="0017260B">
        <w:rPr>
          <w:rFonts w:ascii="Times New Roman" w:hAnsi="Times New Roman" w:cs="Times New Roman"/>
          <w:bCs/>
          <w:color w:val="000000"/>
          <w:sz w:val="28"/>
          <w:szCs w:val="28"/>
        </w:rPr>
        <w:t>一体化污水处理设备是将一沉池、</w:t>
      </w:r>
      <w:r w:rsidRPr="0017260B">
        <w:rPr>
          <w:rFonts w:ascii="Times New Roman" w:hAnsi="Times New Roman" w:cs="Times New Roman"/>
          <w:bCs/>
          <w:color w:val="000000"/>
          <w:sz w:val="28"/>
          <w:szCs w:val="28"/>
        </w:rPr>
        <w:t>I</w:t>
      </w:r>
      <w:r w:rsidRPr="0017260B">
        <w:rPr>
          <w:rFonts w:ascii="Times New Roman" w:hAnsi="Times New Roman" w:cs="Times New Roman"/>
          <w:bCs/>
          <w:color w:val="000000"/>
          <w:sz w:val="28"/>
          <w:szCs w:val="28"/>
        </w:rPr>
        <w:t>、</w:t>
      </w:r>
      <w:r w:rsidRPr="0017260B">
        <w:rPr>
          <w:rFonts w:ascii="Times New Roman" w:hAnsi="Times New Roman" w:cs="Times New Roman"/>
          <w:bCs/>
          <w:color w:val="000000"/>
          <w:sz w:val="28"/>
          <w:szCs w:val="28"/>
        </w:rPr>
        <w:t>II</w:t>
      </w:r>
      <w:r w:rsidRPr="0017260B">
        <w:rPr>
          <w:rFonts w:ascii="Times New Roman" w:hAnsi="Times New Roman" w:cs="Times New Roman"/>
          <w:bCs/>
          <w:color w:val="000000"/>
          <w:sz w:val="28"/>
          <w:szCs w:val="28"/>
        </w:rPr>
        <w:t>级接触</w:t>
      </w:r>
      <w:hyperlink r:id="rId31" w:tgtFrame="https://baike.so.com/doc/_blank" w:history="1">
        <w:r w:rsidRPr="0017260B">
          <w:rPr>
            <w:rFonts w:ascii="Times New Roman" w:hAnsi="Times New Roman" w:cs="Times New Roman"/>
            <w:bCs/>
            <w:color w:val="000000"/>
            <w:sz w:val="28"/>
            <w:szCs w:val="28"/>
          </w:rPr>
          <w:t>氧化池</w:t>
        </w:r>
      </w:hyperlink>
      <w:r w:rsidRPr="0017260B">
        <w:rPr>
          <w:rFonts w:ascii="Times New Roman" w:hAnsi="Times New Roman" w:cs="Times New Roman"/>
          <w:bCs/>
          <w:color w:val="000000"/>
          <w:sz w:val="28"/>
          <w:szCs w:val="28"/>
        </w:rPr>
        <w:t>、</w:t>
      </w:r>
      <w:hyperlink r:id="rId32" w:tgtFrame="https://baike.so.com/doc/_blank" w:history="1">
        <w:r w:rsidRPr="0017260B">
          <w:rPr>
            <w:rFonts w:ascii="Times New Roman" w:hAnsi="Times New Roman" w:cs="Times New Roman"/>
            <w:bCs/>
            <w:color w:val="000000"/>
            <w:sz w:val="28"/>
            <w:szCs w:val="28"/>
          </w:rPr>
          <w:t>二沉池</w:t>
        </w:r>
      </w:hyperlink>
      <w:r w:rsidRPr="0017260B">
        <w:rPr>
          <w:rFonts w:ascii="Times New Roman" w:hAnsi="Times New Roman" w:cs="Times New Roman"/>
          <w:bCs/>
          <w:color w:val="000000"/>
          <w:sz w:val="28"/>
          <w:szCs w:val="28"/>
        </w:rPr>
        <w:t>、污泥池集中一体的设备，并在</w:t>
      </w:r>
      <w:r w:rsidRPr="0017260B">
        <w:rPr>
          <w:rFonts w:ascii="Times New Roman" w:hAnsi="Times New Roman" w:cs="Times New Roman"/>
          <w:bCs/>
          <w:color w:val="000000"/>
          <w:sz w:val="28"/>
          <w:szCs w:val="28"/>
        </w:rPr>
        <w:t>I</w:t>
      </w:r>
      <w:r w:rsidRPr="0017260B">
        <w:rPr>
          <w:rFonts w:ascii="Times New Roman" w:hAnsi="Times New Roman" w:cs="Times New Roman"/>
          <w:bCs/>
          <w:color w:val="000000"/>
          <w:sz w:val="28"/>
          <w:szCs w:val="28"/>
        </w:rPr>
        <w:t>、</w:t>
      </w:r>
      <w:r w:rsidRPr="0017260B">
        <w:rPr>
          <w:rFonts w:ascii="Times New Roman" w:hAnsi="Times New Roman" w:cs="Times New Roman"/>
          <w:bCs/>
          <w:color w:val="000000"/>
          <w:sz w:val="28"/>
          <w:szCs w:val="28"/>
        </w:rPr>
        <w:t>II</w:t>
      </w:r>
      <w:r w:rsidRPr="0017260B">
        <w:rPr>
          <w:rFonts w:ascii="Times New Roman" w:hAnsi="Times New Roman" w:cs="Times New Roman"/>
          <w:bCs/>
          <w:color w:val="000000"/>
          <w:sz w:val="28"/>
          <w:szCs w:val="28"/>
        </w:rPr>
        <w:t>级接触氧化池中进行鼓风曝气，使接触氧化法和</w:t>
      </w:r>
      <w:hyperlink r:id="rId33" w:tgtFrame="https://baike.so.com/doc/_blank" w:history="1">
        <w:r w:rsidRPr="0017260B">
          <w:rPr>
            <w:rFonts w:ascii="Times New Roman" w:hAnsi="Times New Roman" w:cs="Times New Roman"/>
            <w:bCs/>
            <w:color w:val="000000"/>
            <w:sz w:val="28"/>
            <w:szCs w:val="28"/>
          </w:rPr>
          <w:t>活性污泥法</w:t>
        </w:r>
      </w:hyperlink>
      <w:r w:rsidRPr="0017260B">
        <w:rPr>
          <w:rFonts w:ascii="Times New Roman" w:hAnsi="Times New Roman" w:cs="Times New Roman"/>
          <w:bCs/>
          <w:color w:val="000000"/>
          <w:sz w:val="28"/>
          <w:szCs w:val="28"/>
        </w:rPr>
        <w:t>有效的结合起来，同时具备两者的优点，并克服两者的缺点，使污水处理水平进一步提高</w:t>
      </w:r>
      <w:r w:rsidRPr="0017260B">
        <w:rPr>
          <w:rFonts w:ascii="Times New Roman" w:hAnsi="Times New Roman" w:cs="Times New Roman" w:hint="eastAsia"/>
          <w:bCs/>
          <w:color w:val="000000"/>
          <w:sz w:val="28"/>
          <w:szCs w:val="28"/>
        </w:rPr>
        <w:t>，对于</w:t>
      </w:r>
      <w:r w:rsidRPr="0017260B">
        <w:rPr>
          <w:rFonts w:ascii="Times New Roman" w:hAnsi="Times New Roman" w:cs="Times New Roman"/>
          <w:bCs/>
          <w:color w:val="000000"/>
          <w:sz w:val="28"/>
          <w:szCs w:val="28"/>
        </w:rPr>
        <w:t>居住集中程度和生活污水产生强度相对较低</w:t>
      </w:r>
      <w:r w:rsidRPr="0017260B">
        <w:rPr>
          <w:rFonts w:ascii="Times New Roman" w:hAnsi="Times New Roman" w:cs="Times New Roman" w:hint="eastAsia"/>
          <w:bCs/>
          <w:color w:val="000000"/>
          <w:sz w:val="28"/>
          <w:szCs w:val="28"/>
        </w:rPr>
        <w:t>、</w:t>
      </w:r>
      <w:r w:rsidRPr="0017260B">
        <w:rPr>
          <w:rFonts w:ascii="Times New Roman" w:hAnsi="Times New Roman" w:cs="Times New Roman"/>
          <w:bCs/>
          <w:color w:val="000000"/>
          <w:sz w:val="28"/>
          <w:szCs w:val="28"/>
        </w:rPr>
        <w:t>村乡建设投资能力有限</w:t>
      </w:r>
      <w:r w:rsidRPr="0017260B">
        <w:rPr>
          <w:rFonts w:ascii="Times New Roman" w:hAnsi="Times New Roman" w:cs="Times New Roman" w:hint="eastAsia"/>
          <w:bCs/>
          <w:color w:val="000000"/>
          <w:sz w:val="28"/>
          <w:szCs w:val="28"/>
        </w:rPr>
        <w:t>的区域是</w:t>
      </w:r>
      <w:r w:rsidRPr="0017260B">
        <w:rPr>
          <w:rFonts w:ascii="Times New Roman" w:hAnsi="Times New Roman" w:cs="Times New Roman"/>
          <w:bCs/>
          <w:color w:val="000000"/>
          <w:sz w:val="28"/>
          <w:szCs w:val="28"/>
        </w:rPr>
        <w:t>生活污水治理的主流</w:t>
      </w:r>
      <w:r w:rsidRPr="0017260B">
        <w:rPr>
          <w:rFonts w:ascii="Times New Roman" w:hAnsi="Times New Roman" w:cs="Times New Roman" w:hint="eastAsia"/>
          <w:bCs/>
          <w:color w:val="000000"/>
          <w:sz w:val="28"/>
          <w:szCs w:val="28"/>
        </w:rPr>
        <w:t>设施</w:t>
      </w:r>
      <w:r w:rsidRPr="0017260B">
        <w:rPr>
          <w:rFonts w:ascii="Times New Roman" w:hAnsi="Times New Roman" w:cs="Times New Roman"/>
          <w:bCs/>
          <w:color w:val="000000"/>
          <w:sz w:val="28"/>
          <w:szCs w:val="28"/>
        </w:rPr>
        <w:t>。</w:t>
      </w:r>
    </w:p>
    <w:p w14:paraId="76ABEA0A" w14:textId="77777777" w:rsidR="00683B4E" w:rsidRPr="0017260B" w:rsidRDefault="00683B4E" w:rsidP="0017260B">
      <w:pPr>
        <w:autoSpaceDE w:val="0"/>
        <w:autoSpaceDN w:val="0"/>
        <w:adjustRightInd w:val="0"/>
        <w:spacing w:line="360" w:lineRule="auto"/>
        <w:ind w:firstLine="480"/>
        <w:rPr>
          <w:rFonts w:ascii="Times New Roman" w:hAnsi="Times New Roman" w:cs="Times New Roman"/>
          <w:bCs/>
          <w:color w:val="000000"/>
          <w:sz w:val="28"/>
          <w:szCs w:val="28"/>
        </w:rPr>
      </w:pPr>
    </w:p>
    <w:p w14:paraId="4FC56510" w14:textId="77777777" w:rsidR="0017260B" w:rsidRDefault="0017260B" w:rsidP="0017260B">
      <w:pPr>
        <w:pStyle w:val="TOC2"/>
        <w:snapToGrid w:val="0"/>
        <w:spacing w:after="100" w:line="360" w:lineRule="auto"/>
        <w:ind w:leftChars="0" w:left="0"/>
        <w:jc w:val="center"/>
      </w:pPr>
      <w:r>
        <w:rPr>
          <w:noProof/>
        </w:rPr>
        <w:lastRenderedPageBreak/>
        <w:drawing>
          <wp:inline distT="0" distB="0" distL="0" distR="0" wp14:anchorId="7A417A66" wp14:editId="3D019B68">
            <wp:extent cx="5680075" cy="1250315"/>
            <wp:effectExtent l="0" t="0" r="3175" b="3810"/>
            <wp:docPr id="9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4"/>
                    <pic:cNvPicPr>
                      <a:picLocks noChangeAspect="1"/>
                    </pic:cNvPicPr>
                  </pic:nvPicPr>
                  <pic:blipFill>
                    <a:blip r:embed="rId34" cstate="print">
                      <a:extLst>
                        <a:ext uri="{28A0092B-C50C-407E-A947-70E740481C1C}">
                          <a14:useLocalDpi xmlns:a14="http://schemas.microsoft.com/office/drawing/2010/main" val="0"/>
                        </a:ext>
                      </a:extLst>
                    </a:blip>
                    <a:srcRect l="3482" t="67996" r="5153" b="8030"/>
                    <a:stretch>
                      <a:fillRect/>
                    </a:stretch>
                  </pic:blipFill>
                  <pic:spPr>
                    <a:xfrm>
                      <a:off x="0" y="0"/>
                      <a:ext cx="5718738" cy="1259304"/>
                    </a:xfrm>
                    <a:prstGeom prst="rect">
                      <a:avLst/>
                    </a:prstGeom>
                    <a:ln>
                      <a:noFill/>
                    </a:ln>
                  </pic:spPr>
                </pic:pic>
              </a:graphicData>
            </a:graphic>
          </wp:inline>
        </w:drawing>
      </w:r>
    </w:p>
    <w:p w14:paraId="62C2F7D8" w14:textId="5F3FB219" w:rsidR="0017260B" w:rsidRPr="00683B4E" w:rsidRDefault="0017260B" w:rsidP="0017260B">
      <w:pPr>
        <w:pStyle w:val="ae"/>
        <w:snapToGrid w:val="0"/>
        <w:spacing w:before="0" w:beforeAutospacing="0" w:afterAutospacing="0" w:line="360" w:lineRule="auto"/>
        <w:jc w:val="center"/>
        <w:rPr>
          <w:rFonts w:ascii="Times New Roman" w:hAnsi="Times New Roman"/>
          <w:color w:val="000000"/>
          <w:sz w:val="28"/>
          <w:szCs w:val="28"/>
        </w:rPr>
      </w:pPr>
      <w:r w:rsidRPr="00683B4E">
        <w:rPr>
          <w:rFonts w:ascii="Times New Roman" w:hAnsi="Times New Roman"/>
          <w:bCs/>
          <w:color w:val="000000"/>
          <w:sz w:val="28"/>
          <w:szCs w:val="28"/>
          <w:shd w:val="clear" w:color="auto" w:fill="FFFFFF"/>
        </w:rPr>
        <w:t>图</w:t>
      </w:r>
      <w:r w:rsidRPr="00683B4E">
        <w:rPr>
          <w:rFonts w:ascii="Times New Roman" w:hAnsi="Times New Roman"/>
          <w:bCs/>
          <w:color w:val="000000"/>
          <w:sz w:val="28"/>
          <w:szCs w:val="28"/>
          <w:shd w:val="clear" w:color="auto" w:fill="FFFFFF"/>
        </w:rPr>
        <w:t>4.</w:t>
      </w:r>
      <w:r w:rsidRPr="00683B4E">
        <w:rPr>
          <w:rFonts w:ascii="Times New Roman" w:hAnsi="Times New Roman" w:hint="eastAsia"/>
          <w:bCs/>
          <w:color w:val="000000"/>
          <w:sz w:val="28"/>
          <w:szCs w:val="28"/>
          <w:shd w:val="clear" w:color="auto" w:fill="FFFFFF"/>
        </w:rPr>
        <w:t>6</w:t>
      </w:r>
      <w:r w:rsidRPr="00683B4E">
        <w:rPr>
          <w:rFonts w:ascii="Times New Roman" w:hAnsi="Times New Roman"/>
          <w:bCs/>
          <w:color w:val="000000"/>
          <w:sz w:val="28"/>
          <w:szCs w:val="28"/>
          <w:shd w:val="clear" w:color="auto" w:fill="FFFFFF"/>
        </w:rPr>
        <w:t xml:space="preserve">  </w:t>
      </w:r>
      <w:r w:rsidRPr="00683B4E">
        <w:rPr>
          <w:rFonts w:ascii="Times New Roman" w:hAnsi="Times New Roman"/>
          <w:bCs/>
          <w:color w:val="000000"/>
          <w:sz w:val="28"/>
          <w:szCs w:val="28"/>
          <w:shd w:val="clear" w:color="auto" w:fill="FFFFFF"/>
        </w:rPr>
        <w:t>一体化生活污水处理设备</w:t>
      </w:r>
      <w:r w:rsidRPr="00683B4E">
        <w:rPr>
          <w:rFonts w:ascii="Times New Roman" w:hAnsi="Times New Roman" w:hint="eastAsia"/>
          <w:bCs/>
          <w:color w:val="000000"/>
          <w:sz w:val="28"/>
          <w:szCs w:val="28"/>
          <w:shd w:val="clear" w:color="auto" w:fill="FFFFFF"/>
        </w:rPr>
        <w:t>（</w:t>
      </w:r>
      <w:r w:rsidRPr="00683B4E">
        <w:rPr>
          <w:rFonts w:ascii="Times New Roman" w:hAnsi="Times New Roman" w:hint="eastAsia"/>
          <w:bCs/>
          <w:color w:val="000000"/>
          <w:sz w:val="28"/>
          <w:szCs w:val="28"/>
          <w:shd w:val="clear" w:color="auto" w:fill="FFFFFF"/>
        </w:rPr>
        <w:t>MBBR</w:t>
      </w:r>
      <w:r w:rsidRPr="00683B4E">
        <w:rPr>
          <w:rFonts w:ascii="Times New Roman" w:hAnsi="Times New Roman" w:hint="eastAsia"/>
          <w:bCs/>
          <w:color w:val="000000"/>
          <w:sz w:val="28"/>
          <w:szCs w:val="28"/>
          <w:shd w:val="clear" w:color="auto" w:fill="FFFFFF"/>
        </w:rPr>
        <w:t>核心工艺）</w:t>
      </w:r>
      <w:r w:rsidRPr="00683B4E">
        <w:rPr>
          <w:rFonts w:ascii="Times New Roman" w:hAnsi="Times New Roman"/>
          <w:bCs/>
          <w:color w:val="000000"/>
          <w:sz w:val="28"/>
          <w:szCs w:val="28"/>
          <w:shd w:val="clear" w:color="auto" w:fill="FFFFFF"/>
        </w:rPr>
        <w:t>示意图</w:t>
      </w:r>
    </w:p>
    <w:p w14:paraId="1920B7B9" w14:textId="67936DB2" w:rsidR="0063632A" w:rsidRPr="00FC4B0A" w:rsidRDefault="003E5389" w:rsidP="00FC4B0A">
      <w:pPr>
        <w:pStyle w:val="a5"/>
        <w:spacing w:line="360" w:lineRule="auto"/>
        <w:ind w:firstLineChars="0" w:firstLine="0"/>
        <w:outlineLvl w:val="1"/>
        <w:rPr>
          <w:rFonts w:asciiTheme="minorEastAsia" w:hAnsiTheme="minorEastAsia"/>
          <w:b/>
          <w:sz w:val="28"/>
          <w:szCs w:val="28"/>
        </w:rPr>
      </w:pPr>
      <w:bookmarkStart w:id="58" w:name="_Toc43708186"/>
      <w:r w:rsidRPr="00FC4B0A">
        <w:rPr>
          <w:rFonts w:asciiTheme="minorEastAsia" w:hAnsiTheme="minorEastAsia"/>
          <w:b/>
          <w:sz w:val="28"/>
          <w:szCs w:val="28"/>
        </w:rPr>
        <w:t>4.5.设施出水排放要求</w:t>
      </w:r>
      <w:bookmarkEnd w:id="58"/>
    </w:p>
    <w:p w14:paraId="6DA3C1F4" w14:textId="6986917B" w:rsidR="0063632A" w:rsidRPr="0017260B" w:rsidRDefault="0063632A" w:rsidP="0017260B">
      <w:pPr>
        <w:autoSpaceDE w:val="0"/>
        <w:autoSpaceDN w:val="0"/>
        <w:adjustRightInd w:val="0"/>
        <w:spacing w:line="360" w:lineRule="auto"/>
        <w:ind w:firstLine="480"/>
        <w:rPr>
          <w:rFonts w:ascii="Times New Roman" w:hAnsi="Times New Roman" w:cs="Times New Roman"/>
          <w:bCs/>
          <w:color w:val="000000"/>
          <w:sz w:val="28"/>
          <w:szCs w:val="28"/>
        </w:rPr>
      </w:pPr>
      <w:r w:rsidRPr="0017260B">
        <w:rPr>
          <w:rFonts w:ascii="Times New Roman" w:hAnsi="Times New Roman" w:cs="Times New Roman" w:hint="eastAsia"/>
          <w:bCs/>
          <w:color w:val="000000"/>
          <w:sz w:val="28"/>
          <w:szCs w:val="28"/>
        </w:rPr>
        <w:t>根据规划设计情况，针对绿园区农村生活污水特点，设计集中处理、纳入城镇污水管网</w:t>
      </w:r>
      <w:r w:rsidRPr="0017260B">
        <w:rPr>
          <w:rFonts w:ascii="Times New Roman" w:hAnsi="Times New Roman" w:cs="Times New Roman" w:hint="eastAsia"/>
          <w:bCs/>
          <w:color w:val="000000"/>
          <w:sz w:val="28"/>
          <w:szCs w:val="28"/>
        </w:rPr>
        <w:t>2</w:t>
      </w:r>
      <w:r w:rsidRPr="0017260B">
        <w:rPr>
          <w:rFonts w:ascii="Times New Roman" w:hAnsi="Times New Roman" w:cs="Times New Roman" w:hint="eastAsia"/>
          <w:bCs/>
          <w:color w:val="000000"/>
          <w:sz w:val="28"/>
          <w:szCs w:val="28"/>
        </w:rPr>
        <w:t>种形式，其中分户处理包括一体化污水处理设施处理、污水收集池暂存及就地资源化利用三种类型。</w:t>
      </w:r>
      <w:r w:rsidRPr="0017260B">
        <w:rPr>
          <w:rFonts w:ascii="Times New Roman" w:hAnsi="Times New Roman" w:cs="Times New Roman"/>
          <w:bCs/>
          <w:color w:val="000000"/>
          <w:sz w:val="28"/>
          <w:szCs w:val="28"/>
        </w:rPr>
        <w:t>根据各村及站点所处的环境功能区位、水功能区位，以及参照吉林省《农村生活污水水污染物排放标准》（</w:t>
      </w:r>
      <w:r w:rsidRPr="0017260B">
        <w:rPr>
          <w:rFonts w:ascii="Times New Roman" w:hAnsi="Times New Roman" w:cs="Times New Roman"/>
          <w:bCs/>
          <w:color w:val="000000"/>
          <w:sz w:val="28"/>
          <w:szCs w:val="28"/>
        </w:rPr>
        <w:t>DB22</w:t>
      </w:r>
      <w:r w:rsidRPr="0017260B">
        <w:rPr>
          <w:rFonts w:ascii="Times New Roman" w:hAnsi="Times New Roman" w:cs="Times New Roman" w:hint="eastAsia"/>
          <w:bCs/>
          <w:color w:val="000000"/>
          <w:sz w:val="28"/>
          <w:szCs w:val="28"/>
        </w:rPr>
        <w:t>/</w:t>
      </w:r>
      <w:r w:rsidRPr="0017260B">
        <w:rPr>
          <w:rFonts w:ascii="Times New Roman" w:hAnsi="Times New Roman" w:cs="Times New Roman"/>
          <w:bCs/>
          <w:color w:val="000000"/>
          <w:sz w:val="28"/>
          <w:szCs w:val="28"/>
        </w:rPr>
        <w:t>3094-2020</w:t>
      </w:r>
      <w:r w:rsidRPr="0017260B">
        <w:rPr>
          <w:rFonts w:ascii="Times New Roman" w:hAnsi="Times New Roman" w:cs="Times New Roman"/>
          <w:bCs/>
          <w:color w:val="000000"/>
          <w:sz w:val="28"/>
          <w:szCs w:val="28"/>
        </w:rPr>
        <w:t>）</w:t>
      </w:r>
      <w:r w:rsidRPr="0017260B">
        <w:rPr>
          <w:rFonts w:ascii="Times New Roman" w:hAnsi="Times New Roman" w:cs="Times New Roman" w:hint="eastAsia"/>
          <w:bCs/>
          <w:color w:val="000000"/>
          <w:sz w:val="28"/>
          <w:szCs w:val="28"/>
        </w:rPr>
        <w:t>、</w:t>
      </w:r>
      <w:r w:rsidRPr="0017260B">
        <w:rPr>
          <w:rFonts w:ascii="Times New Roman" w:hAnsi="Times New Roman" w:cs="Times New Roman"/>
          <w:bCs/>
          <w:color w:val="000000"/>
          <w:sz w:val="28"/>
          <w:szCs w:val="28"/>
        </w:rPr>
        <w:t>《城镇污水处理厂污染物排放标准》（</w:t>
      </w:r>
      <w:r w:rsidRPr="0017260B">
        <w:rPr>
          <w:rFonts w:ascii="Times New Roman" w:hAnsi="Times New Roman" w:cs="Times New Roman"/>
          <w:bCs/>
          <w:color w:val="000000"/>
          <w:sz w:val="28"/>
          <w:szCs w:val="28"/>
        </w:rPr>
        <w:t>GB</w:t>
      </w:r>
      <w:r>
        <w:rPr>
          <w:rFonts w:ascii="Times New Roman" w:hAnsi="Times New Roman" w:cs="Times New Roman" w:hint="eastAsia"/>
          <w:bCs/>
          <w:color w:val="000000"/>
          <w:sz w:val="28"/>
          <w:szCs w:val="28"/>
        </w:rPr>
        <w:t xml:space="preserve"> </w:t>
      </w:r>
      <w:r w:rsidRPr="0017260B">
        <w:rPr>
          <w:rFonts w:ascii="Times New Roman" w:hAnsi="Times New Roman" w:cs="Times New Roman"/>
          <w:bCs/>
          <w:color w:val="000000"/>
          <w:sz w:val="28"/>
          <w:szCs w:val="28"/>
        </w:rPr>
        <w:t>18918-2002</w:t>
      </w:r>
      <w:r w:rsidRPr="0017260B">
        <w:rPr>
          <w:rFonts w:ascii="Times New Roman" w:hAnsi="Times New Roman" w:cs="Times New Roman"/>
          <w:bCs/>
          <w:color w:val="000000"/>
          <w:sz w:val="28"/>
          <w:szCs w:val="28"/>
        </w:rPr>
        <w:t>），确定</w:t>
      </w:r>
      <w:r w:rsidR="00FD5033">
        <w:rPr>
          <w:rFonts w:ascii="Times New Roman" w:hAnsi="Times New Roman" w:cs="Times New Roman" w:hint="eastAsia"/>
          <w:bCs/>
          <w:color w:val="000000"/>
          <w:sz w:val="28"/>
          <w:szCs w:val="28"/>
        </w:rPr>
        <w:t>绿园</w:t>
      </w:r>
      <w:r w:rsidRPr="0017260B">
        <w:rPr>
          <w:rFonts w:ascii="Times New Roman" w:hAnsi="Times New Roman" w:cs="Times New Roman"/>
          <w:bCs/>
          <w:color w:val="000000"/>
          <w:sz w:val="28"/>
          <w:szCs w:val="28"/>
        </w:rPr>
        <w:t>区农村生活污水</w:t>
      </w:r>
      <w:r w:rsidRPr="0017260B">
        <w:rPr>
          <w:rFonts w:ascii="Times New Roman" w:hAnsi="Times New Roman" w:cs="Times New Roman" w:hint="eastAsia"/>
          <w:bCs/>
          <w:color w:val="000000"/>
          <w:sz w:val="28"/>
          <w:szCs w:val="28"/>
        </w:rPr>
        <w:t>各类</w:t>
      </w:r>
      <w:r w:rsidRPr="0017260B">
        <w:rPr>
          <w:rFonts w:ascii="Times New Roman" w:hAnsi="Times New Roman" w:cs="Times New Roman"/>
          <w:bCs/>
          <w:color w:val="000000"/>
          <w:sz w:val="28"/>
          <w:szCs w:val="28"/>
        </w:rPr>
        <w:t>处理设施的排放标准。</w:t>
      </w:r>
    </w:p>
    <w:p w14:paraId="3E548F0C" w14:textId="6A880BED" w:rsidR="0063632A" w:rsidRPr="0017260B" w:rsidRDefault="0063632A" w:rsidP="0017260B">
      <w:pPr>
        <w:autoSpaceDE w:val="0"/>
        <w:autoSpaceDN w:val="0"/>
        <w:adjustRightInd w:val="0"/>
        <w:spacing w:line="360" w:lineRule="auto"/>
        <w:ind w:firstLine="480"/>
        <w:rPr>
          <w:rFonts w:ascii="Times New Roman" w:hAnsi="Times New Roman" w:cs="Times New Roman"/>
          <w:bCs/>
          <w:color w:val="000000"/>
          <w:sz w:val="28"/>
          <w:szCs w:val="28"/>
        </w:rPr>
      </w:pPr>
      <w:r w:rsidRPr="0017260B">
        <w:rPr>
          <w:rFonts w:ascii="Times New Roman" w:hAnsi="Times New Roman" w:cs="Times New Roman" w:hint="eastAsia"/>
          <w:bCs/>
          <w:color w:val="000000"/>
          <w:sz w:val="28"/>
          <w:szCs w:val="28"/>
        </w:rPr>
        <w:t>集中处理出水受纳水体为</w:t>
      </w:r>
      <w:r w:rsidR="0017260B">
        <w:rPr>
          <w:rFonts w:ascii="Times New Roman" w:hAnsi="Times New Roman" w:cs="Times New Roman" w:hint="eastAsia"/>
          <w:bCs/>
          <w:color w:val="000000"/>
          <w:sz w:val="28"/>
          <w:szCs w:val="28"/>
        </w:rPr>
        <w:t>新凯</w:t>
      </w:r>
      <w:r w:rsidRPr="0017260B">
        <w:rPr>
          <w:rFonts w:ascii="Times New Roman" w:hAnsi="Times New Roman" w:cs="Times New Roman" w:hint="eastAsia"/>
          <w:bCs/>
          <w:color w:val="000000"/>
          <w:sz w:val="28"/>
          <w:szCs w:val="28"/>
        </w:rPr>
        <w:t>河，根据</w:t>
      </w:r>
      <w:r w:rsidR="0017260B">
        <w:rPr>
          <w:rFonts w:ascii="Times New Roman" w:hAnsi="Times New Roman" w:cs="Times New Roman" w:hint="eastAsia"/>
          <w:bCs/>
          <w:color w:val="000000"/>
          <w:sz w:val="28"/>
          <w:szCs w:val="28"/>
        </w:rPr>
        <w:t>新凯</w:t>
      </w:r>
      <w:r w:rsidRPr="0017260B">
        <w:rPr>
          <w:rFonts w:ascii="Times New Roman" w:hAnsi="Times New Roman" w:cs="Times New Roman" w:hint="eastAsia"/>
          <w:bCs/>
          <w:color w:val="000000"/>
          <w:sz w:val="28"/>
          <w:szCs w:val="28"/>
        </w:rPr>
        <w:t>河流域综合整治目标第二阶段</w:t>
      </w:r>
      <w:r w:rsidRPr="0017260B">
        <w:rPr>
          <w:rFonts w:ascii="Times New Roman" w:hAnsi="Times New Roman" w:cs="Times New Roman" w:hint="eastAsia"/>
          <w:bCs/>
          <w:color w:val="000000"/>
          <w:sz w:val="28"/>
          <w:szCs w:val="28"/>
        </w:rPr>
        <w:t>2020</w:t>
      </w:r>
      <w:r w:rsidRPr="0017260B">
        <w:rPr>
          <w:rFonts w:ascii="Times New Roman" w:hAnsi="Times New Roman" w:cs="Times New Roman" w:hint="eastAsia"/>
          <w:bCs/>
          <w:color w:val="000000"/>
          <w:sz w:val="28"/>
          <w:szCs w:val="28"/>
        </w:rPr>
        <w:t>年水质主要指标达到Ⅴ类，（氨氮＜</w:t>
      </w:r>
      <w:r w:rsidRPr="0017260B">
        <w:rPr>
          <w:rFonts w:ascii="Times New Roman" w:hAnsi="Times New Roman" w:cs="Times New Roman" w:hint="eastAsia"/>
          <w:bCs/>
          <w:color w:val="000000"/>
          <w:sz w:val="28"/>
          <w:szCs w:val="28"/>
        </w:rPr>
        <w:t>2mg/L</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COD</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40mg/L</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TP</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0.2mg/L</w:t>
      </w:r>
      <w:r w:rsidRPr="0017260B">
        <w:rPr>
          <w:rFonts w:ascii="Times New Roman" w:hAnsi="Times New Roman" w:cs="Times New Roman" w:hint="eastAsia"/>
          <w:bCs/>
          <w:color w:val="000000"/>
          <w:sz w:val="28"/>
          <w:szCs w:val="28"/>
        </w:rPr>
        <w:t>）、第三阶段</w:t>
      </w:r>
      <w:r w:rsidRPr="0017260B">
        <w:rPr>
          <w:rFonts w:ascii="Times New Roman" w:hAnsi="Times New Roman" w:cs="Times New Roman" w:hint="eastAsia"/>
          <w:bCs/>
          <w:color w:val="000000"/>
          <w:sz w:val="28"/>
          <w:szCs w:val="28"/>
        </w:rPr>
        <w:t>2025</w:t>
      </w:r>
      <w:r w:rsidRPr="0017260B">
        <w:rPr>
          <w:rFonts w:ascii="Times New Roman" w:hAnsi="Times New Roman" w:cs="Times New Roman" w:hint="eastAsia"/>
          <w:bCs/>
          <w:color w:val="000000"/>
          <w:sz w:val="28"/>
          <w:szCs w:val="28"/>
        </w:rPr>
        <w:t>年水质全部指标达到Ⅴ类，（氨氮＜</w:t>
      </w:r>
      <w:r w:rsidRPr="0017260B">
        <w:rPr>
          <w:rFonts w:ascii="Times New Roman" w:hAnsi="Times New Roman" w:cs="Times New Roman" w:hint="eastAsia"/>
          <w:bCs/>
          <w:color w:val="000000"/>
          <w:sz w:val="28"/>
          <w:szCs w:val="28"/>
        </w:rPr>
        <w:t>2mg/L</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COD</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40mg/L</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TP</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0.2mg/L</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TN</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2.0mg/L</w:t>
      </w:r>
      <w:r w:rsidRPr="0017260B">
        <w:rPr>
          <w:rFonts w:ascii="Times New Roman" w:hAnsi="Times New Roman" w:cs="Times New Roman" w:hint="eastAsia"/>
          <w:bCs/>
          <w:color w:val="000000"/>
          <w:sz w:val="28"/>
          <w:szCs w:val="28"/>
        </w:rPr>
        <w:t>）。</w:t>
      </w:r>
    </w:p>
    <w:p w14:paraId="4D009E4B" w14:textId="77777777" w:rsidR="0063632A" w:rsidRPr="0017260B" w:rsidRDefault="0063632A" w:rsidP="0017260B">
      <w:pPr>
        <w:autoSpaceDE w:val="0"/>
        <w:autoSpaceDN w:val="0"/>
        <w:adjustRightInd w:val="0"/>
        <w:spacing w:line="360" w:lineRule="auto"/>
        <w:ind w:firstLine="480"/>
        <w:rPr>
          <w:rFonts w:ascii="Times New Roman" w:hAnsi="Times New Roman" w:cs="Times New Roman"/>
          <w:bCs/>
          <w:color w:val="000000"/>
          <w:sz w:val="28"/>
          <w:szCs w:val="28"/>
        </w:rPr>
      </w:pPr>
      <w:r w:rsidRPr="0017260B">
        <w:rPr>
          <w:rFonts w:ascii="Times New Roman" w:hAnsi="Times New Roman" w:cs="Times New Roman" w:hint="eastAsia"/>
          <w:bCs/>
          <w:color w:val="000000"/>
          <w:sz w:val="28"/>
          <w:szCs w:val="28"/>
        </w:rPr>
        <w:t>一体化设施</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净化塘的集中处理方式，参照吉林省</w:t>
      </w:r>
      <w:r w:rsidRPr="0017260B">
        <w:rPr>
          <w:rFonts w:ascii="Times New Roman" w:hAnsi="Times New Roman" w:cs="Times New Roman" w:hint="eastAsia"/>
          <w:bCs/>
          <w:color w:val="000000"/>
          <w:sz w:val="28"/>
          <w:szCs w:val="28"/>
        </w:rPr>
        <w:t>2020</w:t>
      </w:r>
      <w:r w:rsidRPr="0017260B">
        <w:rPr>
          <w:rFonts w:ascii="Times New Roman" w:hAnsi="Times New Roman" w:cs="Times New Roman" w:hint="eastAsia"/>
          <w:bCs/>
          <w:color w:val="000000"/>
          <w:sz w:val="28"/>
          <w:szCs w:val="28"/>
        </w:rPr>
        <w:t>年</w:t>
      </w:r>
      <w:r w:rsidRPr="0017260B">
        <w:rPr>
          <w:rFonts w:ascii="Times New Roman" w:hAnsi="Times New Roman" w:cs="Times New Roman"/>
          <w:bCs/>
          <w:color w:val="000000"/>
          <w:sz w:val="28"/>
          <w:szCs w:val="28"/>
        </w:rPr>
        <w:t>4</w:t>
      </w:r>
      <w:r w:rsidRPr="0017260B">
        <w:rPr>
          <w:rFonts w:ascii="Times New Roman" w:hAnsi="Times New Roman" w:cs="Times New Roman" w:hint="eastAsia"/>
          <w:bCs/>
          <w:color w:val="000000"/>
          <w:sz w:val="28"/>
          <w:szCs w:val="28"/>
        </w:rPr>
        <w:t>月</w:t>
      </w:r>
      <w:r w:rsidRPr="0017260B">
        <w:rPr>
          <w:rFonts w:ascii="Times New Roman" w:hAnsi="Times New Roman" w:cs="Times New Roman"/>
          <w:bCs/>
          <w:color w:val="000000"/>
          <w:sz w:val="28"/>
          <w:szCs w:val="28"/>
        </w:rPr>
        <w:t>1</w:t>
      </w:r>
      <w:r w:rsidRPr="0017260B">
        <w:rPr>
          <w:rFonts w:ascii="Times New Roman" w:hAnsi="Times New Roman" w:cs="Times New Roman" w:hint="eastAsia"/>
          <w:bCs/>
          <w:color w:val="000000"/>
          <w:sz w:val="28"/>
          <w:szCs w:val="28"/>
        </w:rPr>
        <w:t>日执行的《农村生活污水处理设施水污染物排放标准》（</w:t>
      </w:r>
      <w:r w:rsidRPr="0017260B">
        <w:rPr>
          <w:rFonts w:ascii="Times New Roman" w:hAnsi="Times New Roman" w:cs="Times New Roman"/>
          <w:bCs/>
          <w:color w:val="000000"/>
          <w:sz w:val="28"/>
          <w:szCs w:val="28"/>
        </w:rPr>
        <w:t>DB22/3094</w:t>
      </w:r>
      <w:r w:rsidRPr="0017260B">
        <w:rPr>
          <w:rFonts w:ascii="Times New Roman" w:hAnsi="Times New Roman" w:cs="Times New Roman" w:hint="eastAsia"/>
          <w:bCs/>
          <w:color w:val="000000"/>
          <w:sz w:val="28"/>
          <w:szCs w:val="28"/>
        </w:rPr>
        <w:t>－</w:t>
      </w:r>
      <w:r w:rsidRPr="0017260B">
        <w:rPr>
          <w:rFonts w:ascii="Times New Roman" w:hAnsi="Times New Roman" w:cs="Times New Roman"/>
          <w:bCs/>
          <w:color w:val="000000"/>
          <w:sz w:val="28"/>
          <w:szCs w:val="28"/>
        </w:rPr>
        <w:t>2020</w:t>
      </w:r>
      <w:r w:rsidRPr="0017260B">
        <w:rPr>
          <w:rFonts w:ascii="Times New Roman" w:hAnsi="Times New Roman" w:cs="Times New Roman" w:hint="eastAsia"/>
          <w:bCs/>
          <w:color w:val="000000"/>
          <w:sz w:val="28"/>
          <w:szCs w:val="28"/>
        </w:rPr>
        <w:t>），设施出水标准应达到二级标准（≤</w:t>
      </w:r>
      <w:r w:rsidRPr="0017260B">
        <w:rPr>
          <w:rFonts w:ascii="Times New Roman" w:hAnsi="Times New Roman" w:cs="Times New Roman"/>
          <w:bCs/>
          <w:color w:val="000000"/>
          <w:sz w:val="28"/>
          <w:szCs w:val="28"/>
        </w:rPr>
        <w:t>50</w:t>
      </w:r>
      <w:r w:rsidRPr="0017260B">
        <w:rPr>
          <w:rFonts w:ascii="Times New Roman" w:hAnsi="Times New Roman" w:cs="Times New Roman" w:hint="eastAsia"/>
          <w:bCs/>
          <w:color w:val="000000"/>
          <w:sz w:val="28"/>
          <w:szCs w:val="28"/>
        </w:rPr>
        <w:t>m</w:t>
      </w:r>
      <w:r w:rsidRPr="0017260B">
        <w:rPr>
          <w:rFonts w:ascii="Times New Roman" w:hAnsi="Times New Roman" w:cs="Times New Roman" w:hint="eastAsia"/>
          <w:bCs/>
          <w:color w:val="000000"/>
          <w:sz w:val="28"/>
          <w:szCs w:val="28"/>
        </w:rPr>
        <w:t>³</w:t>
      </w:r>
      <w:r w:rsidRPr="0017260B">
        <w:rPr>
          <w:rFonts w:ascii="Times New Roman" w:hAnsi="Times New Roman" w:cs="Times New Roman"/>
          <w:bCs/>
          <w:color w:val="000000"/>
          <w:sz w:val="28"/>
          <w:szCs w:val="28"/>
        </w:rPr>
        <w:t>/d</w:t>
      </w:r>
      <w:r w:rsidRPr="0017260B">
        <w:rPr>
          <w:rFonts w:ascii="Times New Roman" w:hAnsi="Times New Roman" w:cs="Times New Roman" w:hint="eastAsia"/>
          <w:bCs/>
          <w:color w:val="000000"/>
          <w:sz w:val="28"/>
          <w:szCs w:val="28"/>
        </w:rPr>
        <w:t>）后进入净化塘，实现零排放。生物净化塘由现有的鱼池或塘泡改造而成，由于潜水和承压水之间有隔水层，不会对深层地下水造成污染。特色农村旅游如农家乐、度假山庄等需要单独预处理的，隔油池出水动植物油指标满</w:t>
      </w:r>
      <w:r w:rsidRPr="0017260B">
        <w:rPr>
          <w:rFonts w:ascii="Times New Roman" w:hAnsi="Times New Roman" w:cs="Times New Roman" w:hint="eastAsia"/>
          <w:bCs/>
          <w:color w:val="000000"/>
          <w:sz w:val="28"/>
          <w:szCs w:val="28"/>
        </w:rPr>
        <w:lastRenderedPageBreak/>
        <w:t>足</w:t>
      </w:r>
      <w:r w:rsidRPr="0017260B">
        <w:rPr>
          <w:rFonts w:ascii="Times New Roman" w:hAnsi="Times New Roman" w:cs="Times New Roman"/>
          <w:bCs/>
          <w:color w:val="000000"/>
          <w:sz w:val="28"/>
          <w:szCs w:val="28"/>
        </w:rPr>
        <w:t>《农村生活污水水污染物排放标准》（</w:t>
      </w:r>
      <w:r w:rsidRPr="0017260B">
        <w:rPr>
          <w:rFonts w:ascii="Times New Roman" w:hAnsi="Times New Roman" w:cs="Times New Roman"/>
          <w:bCs/>
          <w:color w:val="000000"/>
          <w:sz w:val="28"/>
          <w:szCs w:val="28"/>
        </w:rPr>
        <w:t>DB22</w:t>
      </w:r>
      <w:r w:rsidRPr="0017260B">
        <w:rPr>
          <w:rFonts w:ascii="Times New Roman" w:hAnsi="Times New Roman" w:cs="Times New Roman" w:hint="eastAsia"/>
          <w:bCs/>
          <w:color w:val="000000"/>
          <w:sz w:val="28"/>
          <w:szCs w:val="28"/>
        </w:rPr>
        <w:t xml:space="preserve">/ </w:t>
      </w:r>
      <w:r w:rsidRPr="0017260B">
        <w:rPr>
          <w:rFonts w:ascii="Times New Roman" w:hAnsi="Times New Roman" w:cs="Times New Roman"/>
          <w:bCs/>
          <w:color w:val="000000"/>
          <w:sz w:val="28"/>
          <w:szCs w:val="28"/>
        </w:rPr>
        <w:t>3094-2020</w:t>
      </w:r>
      <w:r w:rsidRPr="0017260B">
        <w:rPr>
          <w:rFonts w:ascii="Times New Roman" w:hAnsi="Times New Roman" w:cs="Times New Roman"/>
          <w:bCs/>
          <w:color w:val="000000"/>
          <w:sz w:val="28"/>
          <w:szCs w:val="28"/>
        </w:rPr>
        <w:t>）</w:t>
      </w:r>
      <w:r w:rsidRPr="0017260B">
        <w:rPr>
          <w:rFonts w:ascii="Times New Roman" w:hAnsi="Times New Roman" w:cs="Times New Roman" w:hint="eastAsia"/>
          <w:bCs/>
          <w:color w:val="000000"/>
          <w:sz w:val="28"/>
          <w:szCs w:val="28"/>
        </w:rPr>
        <w:t>中的</w:t>
      </w:r>
      <w:r w:rsidRPr="0017260B">
        <w:rPr>
          <w:rFonts w:ascii="Times New Roman" w:hAnsi="Times New Roman" w:cs="Times New Roman"/>
          <w:bCs/>
          <w:color w:val="000000"/>
          <w:sz w:val="28"/>
          <w:szCs w:val="28"/>
        </w:rPr>
        <w:t>三级标准</w:t>
      </w:r>
      <w:r w:rsidRPr="0017260B">
        <w:rPr>
          <w:rFonts w:ascii="Times New Roman" w:hAnsi="Times New Roman" w:cs="Times New Roman" w:hint="eastAsia"/>
          <w:bCs/>
          <w:color w:val="000000"/>
          <w:sz w:val="28"/>
          <w:szCs w:val="28"/>
        </w:rPr>
        <w:t>要求后，方可进入相应的处理设施。</w:t>
      </w:r>
    </w:p>
    <w:p w14:paraId="2BC58268" w14:textId="77777777" w:rsidR="0063632A" w:rsidRPr="0017260B" w:rsidRDefault="0063632A" w:rsidP="0017260B">
      <w:pPr>
        <w:autoSpaceDE w:val="0"/>
        <w:autoSpaceDN w:val="0"/>
        <w:adjustRightInd w:val="0"/>
        <w:spacing w:line="360" w:lineRule="auto"/>
        <w:ind w:firstLine="480"/>
        <w:rPr>
          <w:rFonts w:ascii="Times New Roman" w:hAnsi="Times New Roman" w:cs="Times New Roman"/>
          <w:bCs/>
          <w:color w:val="000000"/>
          <w:sz w:val="28"/>
          <w:szCs w:val="28"/>
        </w:rPr>
      </w:pPr>
      <w:r w:rsidRPr="0017260B">
        <w:rPr>
          <w:rFonts w:ascii="Times New Roman" w:hAnsi="Times New Roman" w:cs="Times New Roman" w:hint="eastAsia"/>
          <w:bCs/>
          <w:color w:val="000000"/>
          <w:sz w:val="28"/>
          <w:szCs w:val="28"/>
        </w:rPr>
        <w:t>规划纳入城镇污水管网的村庄应将生活污水接入城镇污水处理厂进行集中处理，应满足《污水排入下水道水质标准》（</w:t>
      </w:r>
      <w:r w:rsidRPr="0017260B">
        <w:rPr>
          <w:rFonts w:ascii="Times New Roman" w:hAnsi="Times New Roman" w:cs="Times New Roman" w:hint="eastAsia"/>
          <w:bCs/>
          <w:color w:val="000000"/>
          <w:sz w:val="28"/>
          <w:szCs w:val="28"/>
        </w:rPr>
        <w:t>GB/T 31962-2015</w:t>
      </w:r>
      <w:r w:rsidRPr="0017260B">
        <w:rPr>
          <w:rFonts w:ascii="Times New Roman" w:hAnsi="Times New Roman" w:cs="Times New Roman" w:hint="eastAsia"/>
          <w:bCs/>
          <w:color w:val="000000"/>
          <w:sz w:val="28"/>
          <w:szCs w:val="28"/>
        </w:rPr>
        <w:t>）的规定。就地资源化利用的应满足所在区域的生态环境保护要求，用于自家庭院种植回灌及绿化，不得直排入附近水体。</w:t>
      </w:r>
    </w:p>
    <w:p w14:paraId="587A3B71" w14:textId="44128456" w:rsidR="0063632A" w:rsidRDefault="0063632A" w:rsidP="0017260B">
      <w:pPr>
        <w:autoSpaceDE w:val="0"/>
        <w:autoSpaceDN w:val="0"/>
        <w:adjustRightInd w:val="0"/>
        <w:spacing w:line="360" w:lineRule="auto"/>
        <w:ind w:firstLine="480"/>
        <w:rPr>
          <w:rFonts w:ascii="Times New Roman" w:hAnsi="Times New Roman"/>
          <w:b/>
          <w:bCs/>
          <w:color w:val="000000"/>
          <w:szCs w:val="21"/>
          <w:u w:val="single"/>
        </w:rPr>
      </w:pPr>
      <w:r w:rsidRPr="0017260B">
        <w:rPr>
          <w:rFonts w:ascii="Times New Roman" w:hAnsi="Times New Roman" w:cs="Times New Roman" w:hint="eastAsia"/>
          <w:bCs/>
          <w:color w:val="000000"/>
          <w:sz w:val="28"/>
          <w:szCs w:val="28"/>
        </w:rPr>
        <w:t>农村生活污水处理设施出水宜回收利用，优先选择氮磷资源化与尾水利用技术、手段或途径，</w:t>
      </w:r>
      <w:r w:rsidRPr="0017260B">
        <w:rPr>
          <w:rFonts w:ascii="Times New Roman" w:hAnsi="Times New Roman" w:cs="Times New Roman"/>
          <w:bCs/>
          <w:color w:val="000000"/>
          <w:sz w:val="28"/>
          <w:szCs w:val="28"/>
        </w:rPr>
        <w:t>尾水利用于农田灌溉的应满足</w:t>
      </w:r>
      <w:r w:rsidRPr="0017260B">
        <w:rPr>
          <w:rFonts w:ascii="Times New Roman" w:hAnsi="Times New Roman" w:cs="Times New Roman"/>
          <w:bCs/>
          <w:color w:val="000000"/>
          <w:sz w:val="28"/>
          <w:szCs w:val="28"/>
        </w:rPr>
        <w:t>GB 5084</w:t>
      </w:r>
      <w:r w:rsidRPr="0017260B">
        <w:rPr>
          <w:rFonts w:ascii="Times New Roman" w:hAnsi="Times New Roman" w:cs="Times New Roman"/>
          <w:bCs/>
          <w:color w:val="000000"/>
          <w:sz w:val="28"/>
          <w:szCs w:val="28"/>
        </w:rPr>
        <w:t>规定，用于渔业的应满足</w:t>
      </w:r>
      <w:r w:rsidRPr="0017260B">
        <w:rPr>
          <w:rFonts w:ascii="Times New Roman" w:hAnsi="Times New Roman" w:cs="Times New Roman"/>
          <w:bCs/>
          <w:color w:val="000000"/>
          <w:sz w:val="28"/>
          <w:szCs w:val="28"/>
        </w:rPr>
        <w:t>GB 11607</w:t>
      </w:r>
      <w:r w:rsidRPr="0017260B">
        <w:rPr>
          <w:rFonts w:ascii="Times New Roman" w:hAnsi="Times New Roman" w:cs="Times New Roman"/>
          <w:bCs/>
          <w:color w:val="000000"/>
          <w:sz w:val="28"/>
          <w:szCs w:val="28"/>
        </w:rPr>
        <w:t>规定，用于景观环境的应满足</w:t>
      </w:r>
      <w:r w:rsidRPr="0017260B">
        <w:rPr>
          <w:rFonts w:ascii="Times New Roman" w:hAnsi="Times New Roman" w:cs="Times New Roman"/>
          <w:bCs/>
          <w:color w:val="000000"/>
          <w:sz w:val="28"/>
          <w:szCs w:val="28"/>
        </w:rPr>
        <w:t>GB/T 18921</w:t>
      </w:r>
      <w:r w:rsidRPr="0017260B">
        <w:rPr>
          <w:rFonts w:ascii="Times New Roman" w:hAnsi="Times New Roman" w:cs="Times New Roman"/>
          <w:bCs/>
          <w:color w:val="000000"/>
          <w:sz w:val="28"/>
          <w:szCs w:val="28"/>
        </w:rPr>
        <w:t>规定</w:t>
      </w:r>
      <w:r w:rsidRPr="0017260B">
        <w:rPr>
          <w:rFonts w:ascii="Times New Roman" w:hAnsi="Times New Roman" w:cs="Times New Roman" w:hint="eastAsia"/>
          <w:bCs/>
          <w:color w:val="000000"/>
          <w:sz w:val="28"/>
          <w:szCs w:val="28"/>
        </w:rPr>
        <w:t>，涉及</w:t>
      </w:r>
      <w:r w:rsidRPr="0017260B">
        <w:rPr>
          <w:rFonts w:ascii="Times New Roman" w:hAnsi="Times New Roman" w:cs="Times New Roman"/>
          <w:bCs/>
          <w:color w:val="000000"/>
          <w:sz w:val="28"/>
          <w:szCs w:val="28"/>
        </w:rPr>
        <w:t>化粪池出水</w:t>
      </w:r>
      <w:r w:rsidRPr="0017260B">
        <w:rPr>
          <w:rFonts w:ascii="Times New Roman" w:hAnsi="Times New Roman" w:cs="Times New Roman" w:hint="eastAsia"/>
          <w:bCs/>
          <w:color w:val="000000"/>
          <w:sz w:val="28"/>
          <w:szCs w:val="28"/>
        </w:rPr>
        <w:t>的需</w:t>
      </w:r>
      <w:r w:rsidRPr="0017260B">
        <w:rPr>
          <w:rFonts w:ascii="Times New Roman" w:hAnsi="Times New Roman" w:cs="Times New Roman"/>
          <w:bCs/>
          <w:color w:val="000000"/>
          <w:sz w:val="28"/>
          <w:szCs w:val="28"/>
        </w:rPr>
        <w:t>达到相应纳管要求。</w:t>
      </w:r>
      <w:r w:rsidRPr="0017260B">
        <w:rPr>
          <w:rFonts w:ascii="Times New Roman" w:hAnsi="Times New Roman" w:cs="Times New Roman" w:hint="eastAsia"/>
          <w:bCs/>
          <w:color w:val="000000"/>
          <w:sz w:val="28"/>
          <w:szCs w:val="28"/>
        </w:rPr>
        <w:t>规划中设计的所有标准执行过程中应</w:t>
      </w:r>
      <w:r w:rsidRPr="0017260B">
        <w:rPr>
          <w:rFonts w:ascii="Times New Roman" w:hAnsi="Times New Roman" w:cs="Times New Roman"/>
          <w:bCs/>
          <w:color w:val="000000"/>
          <w:sz w:val="28"/>
          <w:szCs w:val="28"/>
        </w:rPr>
        <w:t>根据实际情况</w:t>
      </w:r>
      <w:r w:rsidRPr="0017260B">
        <w:rPr>
          <w:rFonts w:ascii="Times New Roman" w:hAnsi="Times New Roman" w:cs="Times New Roman" w:hint="eastAsia"/>
          <w:bCs/>
          <w:color w:val="000000"/>
          <w:sz w:val="28"/>
          <w:szCs w:val="28"/>
        </w:rPr>
        <w:t>进行</w:t>
      </w:r>
      <w:r w:rsidRPr="0017260B">
        <w:rPr>
          <w:rFonts w:ascii="Times New Roman" w:hAnsi="Times New Roman" w:cs="Times New Roman"/>
          <w:bCs/>
          <w:color w:val="000000"/>
          <w:sz w:val="28"/>
          <w:szCs w:val="28"/>
        </w:rPr>
        <w:t>适当调整</w:t>
      </w:r>
      <w:r w:rsidRPr="0017260B">
        <w:rPr>
          <w:rFonts w:ascii="Times New Roman" w:hAnsi="Times New Roman" w:cs="Times New Roman" w:hint="eastAsia"/>
          <w:bCs/>
          <w:color w:val="000000"/>
          <w:sz w:val="28"/>
          <w:szCs w:val="28"/>
        </w:rPr>
        <w:t>，以满足生态环境保护要求。</w:t>
      </w:r>
    </w:p>
    <w:p w14:paraId="64474513" w14:textId="1C536CAE" w:rsidR="0063632A" w:rsidRPr="00683B4E" w:rsidRDefault="0063632A" w:rsidP="0063632A">
      <w:pPr>
        <w:pStyle w:val="Style2"/>
        <w:autoSpaceDE w:val="0"/>
        <w:autoSpaceDN w:val="0"/>
        <w:adjustRightInd w:val="0"/>
        <w:snapToGrid w:val="0"/>
        <w:spacing w:beforeLines="100" w:before="312" w:line="360" w:lineRule="auto"/>
        <w:ind w:left="431" w:firstLine="0"/>
        <w:jc w:val="center"/>
        <w:textAlignment w:val="bottom"/>
        <w:rPr>
          <w:rFonts w:ascii="Times New Roman" w:hAnsi="Times New Roman"/>
          <w:bCs/>
          <w:color w:val="000000"/>
          <w:sz w:val="28"/>
          <w:szCs w:val="28"/>
        </w:rPr>
      </w:pPr>
      <w:r w:rsidRPr="00683B4E">
        <w:rPr>
          <w:rFonts w:ascii="Times New Roman" w:hAnsi="Times New Roman" w:hint="eastAsia"/>
          <w:bCs/>
          <w:color w:val="000000"/>
          <w:sz w:val="28"/>
          <w:szCs w:val="28"/>
        </w:rPr>
        <w:t>表</w:t>
      </w:r>
      <w:r w:rsidRPr="00683B4E">
        <w:rPr>
          <w:rFonts w:ascii="Times New Roman" w:hAnsi="Times New Roman" w:hint="eastAsia"/>
          <w:bCs/>
          <w:color w:val="000000"/>
          <w:sz w:val="28"/>
          <w:szCs w:val="28"/>
        </w:rPr>
        <w:t>4</w:t>
      </w:r>
      <w:r w:rsidR="00683B4E">
        <w:rPr>
          <w:rFonts w:ascii="Times New Roman" w:hAnsi="Times New Roman" w:hint="eastAsia"/>
          <w:bCs/>
          <w:color w:val="000000"/>
          <w:sz w:val="28"/>
          <w:szCs w:val="28"/>
        </w:rPr>
        <w:t>.5</w:t>
      </w:r>
      <w:r w:rsidRPr="00683B4E">
        <w:rPr>
          <w:rFonts w:ascii="Times New Roman" w:hAnsi="Times New Roman" w:hint="eastAsia"/>
          <w:bCs/>
          <w:color w:val="000000"/>
          <w:sz w:val="28"/>
          <w:szCs w:val="28"/>
        </w:rPr>
        <w:t xml:space="preserve"> </w:t>
      </w:r>
      <w:r w:rsidRPr="00683B4E">
        <w:rPr>
          <w:rFonts w:ascii="Times New Roman" w:hAnsi="Times New Roman" w:hint="eastAsia"/>
          <w:bCs/>
          <w:color w:val="000000"/>
          <w:sz w:val="28"/>
          <w:szCs w:val="28"/>
        </w:rPr>
        <w:t>一体化设施</w:t>
      </w:r>
      <w:r w:rsidRPr="00683B4E">
        <w:rPr>
          <w:rFonts w:ascii="Times New Roman" w:hAnsi="Times New Roman" w:hint="eastAsia"/>
          <w:bCs/>
          <w:color w:val="000000"/>
          <w:sz w:val="28"/>
          <w:szCs w:val="28"/>
        </w:rPr>
        <w:t>+</w:t>
      </w:r>
      <w:r w:rsidRPr="00683B4E">
        <w:rPr>
          <w:rFonts w:ascii="Times New Roman" w:hAnsi="Times New Roman" w:hint="eastAsia"/>
          <w:bCs/>
          <w:color w:val="000000"/>
          <w:sz w:val="28"/>
          <w:szCs w:val="28"/>
        </w:rPr>
        <w:t>净化塘进、出水指标</w:t>
      </w:r>
      <w:r w:rsidRPr="00683B4E">
        <w:rPr>
          <w:rFonts w:ascii="宋体" w:hAnsi="宋体" w:cs="宋体" w:hint="eastAsia"/>
          <w:bCs/>
          <w:sz w:val="28"/>
          <w:szCs w:val="28"/>
        </w:rPr>
        <w:t>（mg/L）</w:t>
      </w:r>
    </w:p>
    <w:tbl>
      <w:tblPr>
        <w:tblW w:w="0" w:type="auto"/>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700"/>
        <w:gridCol w:w="683"/>
        <w:gridCol w:w="742"/>
        <w:gridCol w:w="576"/>
        <w:gridCol w:w="823"/>
        <w:gridCol w:w="563"/>
        <w:gridCol w:w="573"/>
        <w:gridCol w:w="730"/>
        <w:gridCol w:w="3132"/>
      </w:tblGrid>
      <w:tr w:rsidR="0063632A" w14:paraId="737E4596" w14:textId="77777777" w:rsidTr="00C63E2F">
        <w:trPr>
          <w:trHeight w:val="454"/>
          <w:jc w:val="center"/>
        </w:trPr>
        <w:tc>
          <w:tcPr>
            <w:tcW w:w="0" w:type="auto"/>
            <w:tcBorders>
              <w:tl2br w:val="nil"/>
              <w:tr2bl w:val="nil"/>
            </w:tcBorders>
            <w:vAlign w:val="center"/>
          </w:tcPr>
          <w:p w14:paraId="1D31E0BE" w14:textId="77777777" w:rsidR="0063632A" w:rsidRDefault="0063632A" w:rsidP="00C63E2F">
            <w:pPr>
              <w:widowControl/>
              <w:jc w:val="center"/>
              <w:rPr>
                <w:rFonts w:ascii="Times New Roman" w:hAnsi="Times New Roman"/>
                <w:b/>
                <w:bCs/>
                <w:kern w:val="0"/>
                <w:szCs w:val="21"/>
              </w:rPr>
            </w:pPr>
            <w:r>
              <w:rPr>
                <w:rFonts w:ascii="Times New Roman" w:hAnsi="Times New Roman" w:cs="Times New Roman"/>
                <w:b/>
                <w:bCs/>
                <w:kern w:val="0"/>
                <w:szCs w:val="21"/>
              </w:rPr>
              <w:t>项目</w:t>
            </w:r>
          </w:p>
        </w:tc>
        <w:tc>
          <w:tcPr>
            <w:tcW w:w="0" w:type="auto"/>
            <w:tcBorders>
              <w:tl2br w:val="nil"/>
              <w:tr2bl w:val="nil"/>
            </w:tcBorders>
            <w:vAlign w:val="center"/>
          </w:tcPr>
          <w:p w14:paraId="1D878FA6" w14:textId="77777777" w:rsidR="0063632A" w:rsidRDefault="0063632A" w:rsidP="00C63E2F">
            <w:pPr>
              <w:autoSpaceDE w:val="0"/>
              <w:autoSpaceDN w:val="0"/>
              <w:adjustRightInd w:val="0"/>
              <w:spacing w:before="60" w:after="60"/>
              <w:jc w:val="center"/>
              <w:textAlignment w:val="bottom"/>
              <w:rPr>
                <w:rFonts w:ascii="Times New Roman" w:hAnsi="Times New Roman"/>
                <w:b/>
                <w:bCs/>
                <w:kern w:val="0"/>
                <w:szCs w:val="21"/>
              </w:rPr>
            </w:pPr>
            <w:r>
              <w:rPr>
                <w:rFonts w:ascii="Times New Roman" w:hAnsi="Times New Roman" w:cs="Times New Roman"/>
                <w:b/>
                <w:bCs/>
                <w:kern w:val="0"/>
                <w:szCs w:val="21"/>
              </w:rPr>
              <w:t>COD</w:t>
            </w:r>
          </w:p>
        </w:tc>
        <w:tc>
          <w:tcPr>
            <w:tcW w:w="0" w:type="auto"/>
            <w:tcBorders>
              <w:tl2br w:val="nil"/>
              <w:tr2bl w:val="nil"/>
            </w:tcBorders>
            <w:vAlign w:val="center"/>
          </w:tcPr>
          <w:p w14:paraId="749E96BD" w14:textId="77777777" w:rsidR="0063632A" w:rsidRDefault="0063632A" w:rsidP="00C63E2F">
            <w:pPr>
              <w:autoSpaceDE w:val="0"/>
              <w:autoSpaceDN w:val="0"/>
              <w:adjustRightInd w:val="0"/>
              <w:spacing w:before="60" w:after="60"/>
              <w:jc w:val="center"/>
              <w:textAlignment w:val="bottom"/>
              <w:rPr>
                <w:rFonts w:ascii="Times New Roman" w:hAnsi="Times New Roman"/>
                <w:b/>
                <w:bCs/>
                <w:kern w:val="0"/>
                <w:szCs w:val="21"/>
              </w:rPr>
            </w:pPr>
            <w:r>
              <w:rPr>
                <w:rFonts w:ascii="Times New Roman" w:hAnsi="Times New Roman" w:cs="Times New Roman"/>
                <w:b/>
                <w:bCs/>
                <w:kern w:val="0"/>
                <w:szCs w:val="21"/>
              </w:rPr>
              <w:t>BOD</w:t>
            </w:r>
            <w:r>
              <w:rPr>
                <w:rFonts w:ascii="Times New Roman" w:hAnsi="Times New Roman" w:cs="Times New Roman"/>
                <w:b/>
                <w:bCs/>
                <w:kern w:val="0"/>
                <w:szCs w:val="21"/>
                <w:vertAlign w:val="subscript"/>
              </w:rPr>
              <w:t>5</w:t>
            </w:r>
          </w:p>
        </w:tc>
        <w:tc>
          <w:tcPr>
            <w:tcW w:w="0" w:type="auto"/>
            <w:tcBorders>
              <w:tl2br w:val="nil"/>
              <w:tr2bl w:val="nil"/>
            </w:tcBorders>
            <w:vAlign w:val="center"/>
          </w:tcPr>
          <w:p w14:paraId="0309BCC9" w14:textId="77777777" w:rsidR="0063632A" w:rsidRDefault="0063632A" w:rsidP="00C63E2F">
            <w:pPr>
              <w:autoSpaceDE w:val="0"/>
              <w:autoSpaceDN w:val="0"/>
              <w:adjustRightInd w:val="0"/>
              <w:spacing w:before="60" w:after="60"/>
              <w:jc w:val="center"/>
              <w:textAlignment w:val="bottom"/>
              <w:rPr>
                <w:rFonts w:ascii="Times New Roman" w:hAnsi="Times New Roman"/>
                <w:b/>
                <w:bCs/>
                <w:kern w:val="0"/>
                <w:szCs w:val="21"/>
              </w:rPr>
            </w:pPr>
            <w:r>
              <w:rPr>
                <w:rFonts w:ascii="Times New Roman" w:hAnsi="Times New Roman" w:cs="Times New Roman"/>
                <w:b/>
                <w:bCs/>
                <w:kern w:val="0"/>
                <w:szCs w:val="21"/>
              </w:rPr>
              <w:t>SS</w:t>
            </w:r>
          </w:p>
        </w:tc>
        <w:tc>
          <w:tcPr>
            <w:tcW w:w="0" w:type="auto"/>
            <w:tcBorders>
              <w:tl2br w:val="nil"/>
              <w:tr2bl w:val="nil"/>
            </w:tcBorders>
            <w:vAlign w:val="center"/>
          </w:tcPr>
          <w:p w14:paraId="279C22B1" w14:textId="77777777" w:rsidR="0063632A" w:rsidRDefault="0063632A" w:rsidP="00C63E2F">
            <w:pPr>
              <w:autoSpaceDE w:val="0"/>
              <w:autoSpaceDN w:val="0"/>
              <w:adjustRightInd w:val="0"/>
              <w:spacing w:before="60" w:after="60"/>
              <w:jc w:val="center"/>
              <w:textAlignment w:val="bottom"/>
              <w:rPr>
                <w:rFonts w:ascii="Times New Roman" w:hAnsi="Times New Roman"/>
                <w:b/>
                <w:bCs/>
                <w:kern w:val="0"/>
                <w:szCs w:val="21"/>
              </w:rPr>
            </w:pPr>
            <w:r>
              <w:rPr>
                <w:rFonts w:ascii="Times New Roman" w:hAnsi="Times New Roman" w:cs="Times New Roman"/>
                <w:b/>
                <w:bCs/>
                <w:kern w:val="0"/>
                <w:szCs w:val="21"/>
              </w:rPr>
              <w:t>NH</w:t>
            </w:r>
            <w:r>
              <w:rPr>
                <w:rFonts w:ascii="Times New Roman" w:hAnsi="Times New Roman" w:cs="Times New Roman"/>
                <w:b/>
                <w:bCs/>
                <w:kern w:val="0"/>
                <w:szCs w:val="21"/>
                <w:vertAlign w:val="subscript"/>
              </w:rPr>
              <w:t>3</w:t>
            </w:r>
            <w:r>
              <w:rPr>
                <w:rFonts w:ascii="Times New Roman" w:hAnsi="Times New Roman" w:cs="Times New Roman"/>
                <w:b/>
                <w:bCs/>
                <w:kern w:val="0"/>
                <w:szCs w:val="21"/>
              </w:rPr>
              <w:t>-N</w:t>
            </w:r>
          </w:p>
        </w:tc>
        <w:tc>
          <w:tcPr>
            <w:tcW w:w="0" w:type="auto"/>
            <w:tcBorders>
              <w:tl2br w:val="nil"/>
              <w:tr2bl w:val="nil"/>
            </w:tcBorders>
            <w:vAlign w:val="center"/>
          </w:tcPr>
          <w:p w14:paraId="2BEBB892" w14:textId="77777777" w:rsidR="0063632A" w:rsidRDefault="0063632A" w:rsidP="00C63E2F">
            <w:pPr>
              <w:autoSpaceDE w:val="0"/>
              <w:autoSpaceDN w:val="0"/>
              <w:adjustRightInd w:val="0"/>
              <w:spacing w:before="60" w:after="60"/>
              <w:jc w:val="center"/>
              <w:textAlignment w:val="bottom"/>
              <w:rPr>
                <w:rFonts w:ascii="Times New Roman" w:hAnsi="Times New Roman"/>
                <w:b/>
                <w:bCs/>
                <w:kern w:val="0"/>
                <w:szCs w:val="21"/>
              </w:rPr>
            </w:pPr>
            <w:r>
              <w:rPr>
                <w:rFonts w:ascii="Times New Roman" w:hAnsi="Times New Roman" w:cs="Times New Roman"/>
                <w:b/>
                <w:bCs/>
                <w:kern w:val="0"/>
                <w:szCs w:val="21"/>
              </w:rPr>
              <w:t>TN</w:t>
            </w:r>
          </w:p>
        </w:tc>
        <w:tc>
          <w:tcPr>
            <w:tcW w:w="0" w:type="auto"/>
            <w:tcBorders>
              <w:tl2br w:val="nil"/>
              <w:tr2bl w:val="nil"/>
            </w:tcBorders>
            <w:vAlign w:val="center"/>
          </w:tcPr>
          <w:p w14:paraId="0D148279" w14:textId="77777777" w:rsidR="0063632A" w:rsidRDefault="0063632A" w:rsidP="00C63E2F">
            <w:pPr>
              <w:autoSpaceDE w:val="0"/>
              <w:autoSpaceDN w:val="0"/>
              <w:adjustRightInd w:val="0"/>
              <w:spacing w:before="60" w:after="60"/>
              <w:jc w:val="center"/>
              <w:textAlignment w:val="bottom"/>
              <w:rPr>
                <w:rFonts w:ascii="Times New Roman" w:hAnsi="Times New Roman"/>
                <w:b/>
                <w:bCs/>
                <w:kern w:val="0"/>
                <w:szCs w:val="21"/>
                <w:vertAlign w:val="subscript"/>
              </w:rPr>
            </w:pPr>
            <w:r>
              <w:rPr>
                <w:rFonts w:ascii="Times New Roman" w:hAnsi="Times New Roman" w:cs="Times New Roman"/>
                <w:b/>
                <w:bCs/>
                <w:kern w:val="0"/>
                <w:szCs w:val="21"/>
              </w:rPr>
              <w:t>TP</w:t>
            </w:r>
          </w:p>
        </w:tc>
        <w:tc>
          <w:tcPr>
            <w:tcW w:w="0" w:type="auto"/>
            <w:tcBorders>
              <w:tl2br w:val="nil"/>
              <w:tr2bl w:val="nil"/>
            </w:tcBorders>
            <w:vAlign w:val="center"/>
          </w:tcPr>
          <w:p w14:paraId="66DE0FBB" w14:textId="77777777" w:rsidR="0063632A" w:rsidRDefault="0063632A" w:rsidP="00C63E2F">
            <w:pPr>
              <w:autoSpaceDE w:val="0"/>
              <w:autoSpaceDN w:val="0"/>
              <w:adjustRightInd w:val="0"/>
              <w:spacing w:before="60" w:after="60"/>
              <w:jc w:val="center"/>
              <w:textAlignment w:val="bottom"/>
              <w:rPr>
                <w:rFonts w:ascii="Times New Roman" w:hAnsi="Times New Roman"/>
                <w:b/>
                <w:bCs/>
                <w:kern w:val="0"/>
                <w:szCs w:val="21"/>
              </w:rPr>
            </w:pPr>
            <w:r>
              <w:rPr>
                <w:rFonts w:ascii="Times New Roman" w:hAnsi="Times New Roman" w:cs="Times New Roman"/>
                <w:b/>
                <w:bCs/>
                <w:kern w:val="0"/>
                <w:szCs w:val="21"/>
              </w:rPr>
              <w:t>动植物油</w:t>
            </w:r>
          </w:p>
        </w:tc>
        <w:tc>
          <w:tcPr>
            <w:tcW w:w="0" w:type="auto"/>
            <w:tcBorders>
              <w:tl2br w:val="nil"/>
              <w:tr2bl w:val="nil"/>
            </w:tcBorders>
            <w:vAlign w:val="center"/>
          </w:tcPr>
          <w:p w14:paraId="700E667A" w14:textId="77777777" w:rsidR="0063632A" w:rsidRDefault="0063632A" w:rsidP="00C63E2F">
            <w:pPr>
              <w:autoSpaceDE w:val="0"/>
              <w:autoSpaceDN w:val="0"/>
              <w:adjustRightInd w:val="0"/>
              <w:spacing w:before="60" w:after="60"/>
              <w:jc w:val="center"/>
              <w:textAlignment w:val="bottom"/>
              <w:rPr>
                <w:rFonts w:ascii="Times New Roman" w:hAnsi="Times New Roman"/>
                <w:b/>
                <w:bCs/>
                <w:kern w:val="0"/>
                <w:szCs w:val="21"/>
              </w:rPr>
            </w:pPr>
            <w:r>
              <w:rPr>
                <w:rFonts w:ascii="Times New Roman" w:hAnsi="Times New Roman" w:cs="Times New Roman"/>
                <w:b/>
                <w:bCs/>
                <w:kern w:val="0"/>
                <w:szCs w:val="21"/>
              </w:rPr>
              <w:t>备注</w:t>
            </w:r>
          </w:p>
        </w:tc>
      </w:tr>
      <w:tr w:rsidR="0063632A" w14:paraId="5BD89B33" w14:textId="77777777" w:rsidTr="00C63E2F">
        <w:trPr>
          <w:trHeight w:val="90"/>
          <w:jc w:val="center"/>
        </w:trPr>
        <w:tc>
          <w:tcPr>
            <w:tcW w:w="0" w:type="auto"/>
            <w:tcBorders>
              <w:tl2br w:val="nil"/>
              <w:tr2bl w:val="nil"/>
            </w:tcBorders>
            <w:vAlign w:val="center"/>
          </w:tcPr>
          <w:p w14:paraId="4E4081A7" w14:textId="77777777" w:rsidR="0063632A" w:rsidRDefault="0063632A" w:rsidP="00C63E2F">
            <w:pPr>
              <w:widowControl/>
              <w:jc w:val="center"/>
              <w:rPr>
                <w:rFonts w:ascii="Times New Roman" w:hAnsi="Times New Roman"/>
                <w:kern w:val="0"/>
                <w:szCs w:val="21"/>
              </w:rPr>
            </w:pPr>
            <w:r>
              <w:rPr>
                <w:rFonts w:ascii="Times New Roman" w:hAnsi="Times New Roman" w:cs="Times New Roman"/>
                <w:kern w:val="0"/>
                <w:szCs w:val="21"/>
              </w:rPr>
              <w:t>进水水质</w:t>
            </w:r>
          </w:p>
        </w:tc>
        <w:tc>
          <w:tcPr>
            <w:tcW w:w="0" w:type="auto"/>
            <w:tcBorders>
              <w:tl2br w:val="nil"/>
              <w:tr2bl w:val="nil"/>
            </w:tcBorders>
            <w:vAlign w:val="center"/>
          </w:tcPr>
          <w:p w14:paraId="1BBACEBE" w14:textId="77777777" w:rsidR="0063632A" w:rsidRDefault="0063632A" w:rsidP="00C63E2F">
            <w:pPr>
              <w:pStyle w:val="af2"/>
              <w:framePr w:wrap="around"/>
            </w:pPr>
            <w:r>
              <w:t>400</w:t>
            </w:r>
          </w:p>
        </w:tc>
        <w:tc>
          <w:tcPr>
            <w:tcW w:w="0" w:type="auto"/>
            <w:tcBorders>
              <w:tl2br w:val="nil"/>
              <w:tr2bl w:val="nil"/>
            </w:tcBorders>
            <w:vAlign w:val="center"/>
          </w:tcPr>
          <w:p w14:paraId="689A1827" w14:textId="77777777" w:rsidR="0063632A" w:rsidRDefault="0063632A" w:rsidP="00C63E2F">
            <w:pPr>
              <w:pStyle w:val="af2"/>
              <w:framePr w:wrap="around"/>
            </w:pPr>
            <w:r>
              <w:t>200</w:t>
            </w:r>
          </w:p>
        </w:tc>
        <w:tc>
          <w:tcPr>
            <w:tcW w:w="0" w:type="auto"/>
            <w:tcBorders>
              <w:tl2br w:val="nil"/>
              <w:tr2bl w:val="nil"/>
            </w:tcBorders>
            <w:vAlign w:val="center"/>
          </w:tcPr>
          <w:p w14:paraId="7A9D74CB" w14:textId="77777777" w:rsidR="0063632A" w:rsidRDefault="0063632A" w:rsidP="00C63E2F">
            <w:pPr>
              <w:pStyle w:val="af2"/>
              <w:framePr w:wrap="around"/>
            </w:pPr>
            <w:r>
              <w:t>200</w:t>
            </w:r>
          </w:p>
        </w:tc>
        <w:tc>
          <w:tcPr>
            <w:tcW w:w="0" w:type="auto"/>
            <w:tcBorders>
              <w:tl2br w:val="nil"/>
              <w:tr2bl w:val="nil"/>
            </w:tcBorders>
            <w:vAlign w:val="center"/>
          </w:tcPr>
          <w:p w14:paraId="05968DC8" w14:textId="77777777" w:rsidR="0063632A" w:rsidRDefault="0063632A" w:rsidP="00C63E2F">
            <w:pPr>
              <w:autoSpaceDE w:val="0"/>
              <w:autoSpaceDN w:val="0"/>
              <w:adjustRightInd w:val="0"/>
              <w:spacing w:before="60" w:after="60"/>
              <w:ind w:leftChars="-50" w:left="-105" w:rightChars="-50" w:right="-105"/>
              <w:jc w:val="center"/>
              <w:textAlignment w:val="bottom"/>
              <w:rPr>
                <w:rFonts w:ascii="Times New Roman" w:hAnsi="Times New Roman"/>
                <w:kern w:val="0"/>
                <w:szCs w:val="21"/>
              </w:rPr>
            </w:pPr>
            <w:r>
              <w:rPr>
                <w:rFonts w:ascii="Times New Roman" w:hAnsi="Times New Roman" w:cs="Times New Roman"/>
                <w:kern w:val="0"/>
                <w:szCs w:val="21"/>
              </w:rPr>
              <w:t>30</w:t>
            </w:r>
          </w:p>
        </w:tc>
        <w:tc>
          <w:tcPr>
            <w:tcW w:w="0" w:type="auto"/>
            <w:tcBorders>
              <w:tl2br w:val="nil"/>
              <w:tr2bl w:val="nil"/>
            </w:tcBorders>
            <w:vAlign w:val="center"/>
          </w:tcPr>
          <w:p w14:paraId="7BC9D2D9" w14:textId="77777777" w:rsidR="0063632A" w:rsidRDefault="0063632A" w:rsidP="00C63E2F">
            <w:pPr>
              <w:adjustRightInd w:val="0"/>
              <w:jc w:val="center"/>
              <w:rPr>
                <w:rFonts w:ascii="Times New Roman" w:hAnsi="Times New Roman"/>
                <w:szCs w:val="21"/>
              </w:rPr>
            </w:pPr>
            <w:r>
              <w:rPr>
                <w:rFonts w:ascii="Times New Roman" w:hAnsi="Times New Roman" w:cs="Times New Roman"/>
                <w:szCs w:val="21"/>
              </w:rPr>
              <w:t>40</w:t>
            </w:r>
          </w:p>
        </w:tc>
        <w:tc>
          <w:tcPr>
            <w:tcW w:w="0" w:type="auto"/>
            <w:tcBorders>
              <w:tl2br w:val="nil"/>
              <w:tr2bl w:val="nil"/>
            </w:tcBorders>
            <w:vAlign w:val="center"/>
          </w:tcPr>
          <w:p w14:paraId="08AABA95" w14:textId="77777777" w:rsidR="0063632A" w:rsidRDefault="0063632A" w:rsidP="00C63E2F">
            <w:pPr>
              <w:adjustRightInd w:val="0"/>
              <w:jc w:val="center"/>
              <w:rPr>
                <w:rFonts w:ascii="Times New Roman" w:hAnsi="Times New Roman"/>
                <w:szCs w:val="21"/>
              </w:rPr>
            </w:pPr>
            <w:r>
              <w:rPr>
                <w:rFonts w:ascii="Times New Roman" w:hAnsi="Times New Roman" w:cs="Times New Roman"/>
                <w:szCs w:val="21"/>
              </w:rPr>
              <w:t>7.0</w:t>
            </w:r>
          </w:p>
        </w:tc>
        <w:tc>
          <w:tcPr>
            <w:tcW w:w="0" w:type="auto"/>
            <w:tcBorders>
              <w:tl2br w:val="nil"/>
              <w:tr2bl w:val="nil"/>
            </w:tcBorders>
            <w:vAlign w:val="center"/>
          </w:tcPr>
          <w:p w14:paraId="18C4A166" w14:textId="77777777" w:rsidR="0063632A" w:rsidRDefault="0063632A" w:rsidP="00C63E2F">
            <w:pPr>
              <w:adjustRightInd w:val="0"/>
              <w:jc w:val="center"/>
              <w:rPr>
                <w:rFonts w:ascii="Times New Roman" w:hAnsi="Times New Roman"/>
                <w:kern w:val="0"/>
                <w:szCs w:val="21"/>
              </w:rPr>
            </w:pPr>
            <w:r>
              <w:rPr>
                <w:rFonts w:ascii="Times New Roman" w:hAnsi="Times New Roman" w:cs="Times New Roman"/>
                <w:kern w:val="0"/>
                <w:szCs w:val="21"/>
              </w:rPr>
              <w:t>20</w:t>
            </w:r>
          </w:p>
        </w:tc>
        <w:tc>
          <w:tcPr>
            <w:tcW w:w="0" w:type="auto"/>
            <w:tcBorders>
              <w:tl2br w:val="nil"/>
              <w:tr2bl w:val="nil"/>
            </w:tcBorders>
            <w:vAlign w:val="center"/>
          </w:tcPr>
          <w:p w14:paraId="4A709388" w14:textId="77777777" w:rsidR="0063632A" w:rsidRDefault="0063632A" w:rsidP="00C63E2F">
            <w:pPr>
              <w:adjustRightInd w:val="0"/>
              <w:jc w:val="center"/>
              <w:rPr>
                <w:rFonts w:ascii="Times New Roman" w:hAnsi="Times New Roman"/>
                <w:szCs w:val="21"/>
              </w:rPr>
            </w:pPr>
            <w:r>
              <w:rPr>
                <w:rFonts w:ascii="Times New Roman" w:hAnsi="Times New Roman" w:cs="Times New Roman"/>
                <w:szCs w:val="21"/>
              </w:rPr>
              <w:t>pH 6~8</w:t>
            </w:r>
            <w:r>
              <w:rPr>
                <w:rFonts w:ascii="Times New Roman" w:hAnsi="Times New Roman" w:cs="Times New Roman"/>
                <w:szCs w:val="21"/>
              </w:rPr>
              <w:t>，水温</w:t>
            </w:r>
            <w:r>
              <w:rPr>
                <w:rFonts w:ascii="Times New Roman" w:eastAsia="宋体" w:hAnsi="Times New Roman" w:cs="Times New Roman" w:hint="eastAsia"/>
                <w:szCs w:val="21"/>
              </w:rPr>
              <w:t>≥</w:t>
            </w:r>
            <w:r>
              <w:rPr>
                <w:rFonts w:ascii="Times New Roman" w:hAnsi="Times New Roman" w:cs="Times New Roman"/>
                <w:szCs w:val="21"/>
              </w:rPr>
              <w:t>10℃</w:t>
            </w:r>
          </w:p>
        </w:tc>
      </w:tr>
      <w:tr w:rsidR="0063632A" w14:paraId="26BC480A" w14:textId="77777777" w:rsidTr="00C63E2F">
        <w:trPr>
          <w:trHeight w:val="90"/>
          <w:jc w:val="center"/>
        </w:trPr>
        <w:tc>
          <w:tcPr>
            <w:tcW w:w="0" w:type="auto"/>
            <w:tcBorders>
              <w:tl2br w:val="nil"/>
              <w:tr2bl w:val="nil"/>
            </w:tcBorders>
            <w:vAlign w:val="center"/>
          </w:tcPr>
          <w:p w14:paraId="1FC6E8B8" w14:textId="77777777" w:rsidR="0063632A" w:rsidRDefault="0063632A" w:rsidP="00C63E2F">
            <w:pPr>
              <w:widowControl/>
              <w:jc w:val="center"/>
              <w:rPr>
                <w:rFonts w:ascii="Times New Roman" w:hAnsi="Times New Roman"/>
                <w:kern w:val="0"/>
                <w:szCs w:val="21"/>
              </w:rPr>
            </w:pPr>
            <w:r>
              <w:rPr>
                <w:rFonts w:ascii="Times New Roman" w:hAnsi="Times New Roman" w:cs="Times New Roman"/>
                <w:kern w:val="0"/>
                <w:szCs w:val="21"/>
              </w:rPr>
              <w:t>出水水质</w:t>
            </w:r>
          </w:p>
        </w:tc>
        <w:tc>
          <w:tcPr>
            <w:tcW w:w="0" w:type="auto"/>
            <w:tcBorders>
              <w:tl2br w:val="nil"/>
              <w:tr2bl w:val="nil"/>
            </w:tcBorders>
            <w:vAlign w:val="center"/>
          </w:tcPr>
          <w:p w14:paraId="2CDA919E" w14:textId="77777777" w:rsidR="0063632A" w:rsidRDefault="0063632A" w:rsidP="00C63E2F">
            <w:pPr>
              <w:adjustRightInd w:val="0"/>
              <w:jc w:val="center"/>
              <w:rPr>
                <w:rFonts w:ascii="Times New Roman" w:hAnsi="Times New Roman"/>
                <w:kern w:val="0"/>
                <w:szCs w:val="21"/>
              </w:rPr>
            </w:pPr>
            <w:r>
              <w:rPr>
                <w:rFonts w:ascii="宋体" w:eastAsia="宋体" w:hAnsi="宋体" w:cs="宋体" w:hint="eastAsia"/>
                <w:kern w:val="0"/>
                <w:szCs w:val="21"/>
              </w:rPr>
              <w:t>≤</w:t>
            </w:r>
            <w:r>
              <w:rPr>
                <w:rFonts w:ascii="Times New Roman" w:hAnsi="Times New Roman" w:cs="Times New Roman"/>
                <w:kern w:val="0"/>
                <w:szCs w:val="21"/>
              </w:rPr>
              <w:t>5</w:t>
            </w:r>
            <w:r>
              <w:rPr>
                <w:rFonts w:ascii="Times New Roman" w:hAnsi="Times New Roman" w:cs="Times New Roman"/>
                <w:szCs w:val="21"/>
              </w:rPr>
              <w:t>0</w:t>
            </w:r>
          </w:p>
        </w:tc>
        <w:tc>
          <w:tcPr>
            <w:tcW w:w="0" w:type="auto"/>
            <w:tcBorders>
              <w:tl2br w:val="nil"/>
              <w:tr2bl w:val="nil"/>
            </w:tcBorders>
            <w:vAlign w:val="center"/>
          </w:tcPr>
          <w:p w14:paraId="58112BC5" w14:textId="77777777" w:rsidR="0063632A" w:rsidRDefault="0063632A" w:rsidP="00C63E2F">
            <w:pPr>
              <w:adjustRightInd w:val="0"/>
              <w:jc w:val="center"/>
              <w:rPr>
                <w:rFonts w:ascii="Times New Roman" w:hAnsi="Times New Roman"/>
                <w:kern w:val="0"/>
                <w:szCs w:val="21"/>
              </w:rPr>
            </w:pPr>
            <w:r>
              <w:rPr>
                <w:rFonts w:ascii="Times New Roman" w:eastAsia="宋体" w:hAnsi="Times New Roman" w:cs="Times New Roman" w:hint="eastAsia"/>
                <w:kern w:val="0"/>
                <w:szCs w:val="21"/>
              </w:rPr>
              <w:t>≤</w:t>
            </w:r>
            <w:r>
              <w:rPr>
                <w:rFonts w:ascii="Times New Roman" w:hAnsi="Times New Roman" w:cs="Times New Roman"/>
                <w:kern w:val="0"/>
                <w:szCs w:val="21"/>
              </w:rPr>
              <w:t>10</w:t>
            </w:r>
          </w:p>
        </w:tc>
        <w:tc>
          <w:tcPr>
            <w:tcW w:w="0" w:type="auto"/>
            <w:tcBorders>
              <w:tl2br w:val="nil"/>
              <w:tr2bl w:val="nil"/>
            </w:tcBorders>
            <w:vAlign w:val="center"/>
          </w:tcPr>
          <w:p w14:paraId="25C90873" w14:textId="77777777" w:rsidR="0063632A" w:rsidRDefault="0063632A" w:rsidP="00C63E2F">
            <w:pPr>
              <w:adjustRightInd w:val="0"/>
              <w:jc w:val="center"/>
              <w:rPr>
                <w:rFonts w:ascii="Times New Roman" w:hAnsi="Times New Roman"/>
                <w:kern w:val="0"/>
                <w:szCs w:val="21"/>
              </w:rPr>
            </w:pPr>
            <w:r>
              <w:rPr>
                <w:rFonts w:ascii="Times New Roman" w:eastAsia="宋体" w:hAnsi="Times New Roman" w:cs="Times New Roman" w:hint="eastAsia"/>
                <w:kern w:val="0"/>
                <w:szCs w:val="21"/>
              </w:rPr>
              <w:t>≤</w:t>
            </w:r>
            <w:r>
              <w:rPr>
                <w:rFonts w:ascii="Times New Roman" w:hAnsi="Times New Roman" w:cs="Times New Roman"/>
                <w:szCs w:val="21"/>
              </w:rPr>
              <w:t>10</w:t>
            </w:r>
          </w:p>
        </w:tc>
        <w:tc>
          <w:tcPr>
            <w:tcW w:w="0" w:type="auto"/>
            <w:tcBorders>
              <w:tl2br w:val="nil"/>
              <w:tr2bl w:val="nil"/>
            </w:tcBorders>
            <w:vAlign w:val="center"/>
          </w:tcPr>
          <w:p w14:paraId="2C55DC20" w14:textId="77777777" w:rsidR="0063632A" w:rsidRDefault="0063632A" w:rsidP="00C63E2F">
            <w:pPr>
              <w:autoSpaceDE w:val="0"/>
              <w:autoSpaceDN w:val="0"/>
              <w:adjustRightInd w:val="0"/>
              <w:spacing w:before="60" w:after="60"/>
              <w:jc w:val="center"/>
              <w:textAlignment w:val="bottom"/>
              <w:rPr>
                <w:rFonts w:ascii="Times New Roman" w:hAnsi="Times New Roman"/>
                <w:szCs w:val="21"/>
              </w:rPr>
            </w:pPr>
            <w:r>
              <w:rPr>
                <w:rFonts w:ascii="Times New Roman" w:eastAsia="宋体" w:hAnsi="Times New Roman" w:cs="Times New Roman" w:hint="eastAsia"/>
                <w:kern w:val="0"/>
                <w:szCs w:val="21"/>
              </w:rPr>
              <w:t>≤</w:t>
            </w:r>
            <w:r>
              <w:rPr>
                <w:rFonts w:ascii="Times New Roman" w:hAnsi="Times New Roman" w:cs="Times New Roman"/>
                <w:szCs w:val="21"/>
              </w:rPr>
              <w:t>5.0</w:t>
            </w:r>
          </w:p>
          <w:p w14:paraId="74EA81E0" w14:textId="77777777" w:rsidR="0063632A" w:rsidRDefault="0063632A" w:rsidP="00C63E2F">
            <w:pPr>
              <w:autoSpaceDE w:val="0"/>
              <w:autoSpaceDN w:val="0"/>
              <w:adjustRightInd w:val="0"/>
              <w:spacing w:before="60" w:after="60"/>
              <w:ind w:leftChars="-50" w:left="-105" w:rightChars="-50" w:right="-105"/>
              <w:jc w:val="center"/>
              <w:textAlignment w:val="bottom"/>
              <w:rPr>
                <w:rFonts w:ascii="Times New Roman" w:hAnsi="Times New Roman"/>
                <w:szCs w:val="21"/>
              </w:rPr>
            </w:pPr>
            <w:r>
              <w:rPr>
                <w:rFonts w:ascii="Times New Roman" w:hAnsi="Times New Roman" w:cs="Times New Roman"/>
                <w:szCs w:val="21"/>
              </w:rPr>
              <w:t>(</w:t>
            </w:r>
            <w:r>
              <w:rPr>
                <w:rFonts w:ascii="Times New Roman" w:eastAsia="宋体" w:hAnsi="Times New Roman" w:cs="Times New Roman" w:hint="eastAsia"/>
                <w:kern w:val="0"/>
                <w:szCs w:val="21"/>
              </w:rPr>
              <w:t>≤</w:t>
            </w:r>
            <w:r>
              <w:rPr>
                <w:rFonts w:ascii="Times New Roman" w:hAnsi="Times New Roman" w:cs="Times New Roman"/>
                <w:szCs w:val="21"/>
              </w:rPr>
              <w:t>8.0)</w:t>
            </w:r>
          </w:p>
        </w:tc>
        <w:tc>
          <w:tcPr>
            <w:tcW w:w="0" w:type="auto"/>
            <w:tcBorders>
              <w:tl2br w:val="nil"/>
              <w:tr2bl w:val="nil"/>
            </w:tcBorders>
            <w:vAlign w:val="center"/>
          </w:tcPr>
          <w:p w14:paraId="63856ECD" w14:textId="77777777" w:rsidR="0063632A" w:rsidRDefault="0063632A" w:rsidP="00C63E2F">
            <w:pPr>
              <w:adjustRightInd w:val="0"/>
              <w:jc w:val="center"/>
              <w:rPr>
                <w:rFonts w:ascii="Times New Roman" w:hAnsi="Times New Roman"/>
                <w:kern w:val="0"/>
                <w:szCs w:val="21"/>
              </w:rPr>
            </w:pPr>
            <w:r>
              <w:rPr>
                <w:rFonts w:ascii="Times New Roman" w:eastAsia="宋体" w:hAnsi="Times New Roman" w:cs="Times New Roman" w:hint="eastAsia"/>
                <w:kern w:val="0"/>
                <w:szCs w:val="21"/>
              </w:rPr>
              <w:t>≤</w:t>
            </w:r>
            <w:r>
              <w:rPr>
                <w:rFonts w:ascii="Times New Roman" w:hAnsi="Times New Roman" w:cs="Times New Roman"/>
                <w:szCs w:val="21"/>
              </w:rPr>
              <w:t>15</w:t>
            </w:r>
          </w:p>
        </w:tc>
        <w:tc>
          <w:tcPr>
            <w:tcW w:w="0" w:type="auto"/>
            <w:tcBorders>
              <w:tl2br w:val="nil"/>
              <w:tr2bl w:val="nil"/>
            </w:tcBorders>
            <w:vAlign w:val="center"/>
          </w:tcPr>
          <w:p w14:paraId="10F89534" w14:textId="77777777" w:rsidR="0063632A" w:rsidRDefault="0063632A" w:rsidP="00C63E2F">
            <w:pPr>
              <w:adjustRightInd w:val="0"/>
              <w:jc w:val="center"/>
              <w:rPr>
                <w:rFonts w:ascii="Times New Roman" w:hAnsi="Times New Roman"/>
                <w:kern w:val="0"/>
                <w:szCs w:val="21"/>
              </w:rPr>
            </w:pPr>
            <w:r>
              <w:rPr>
                <w:rFonts w:ascii="Times New Roman" w:eastAsia="宋体" w:hAnsi="Times New Roman" w:cs="Times New Roman" w:hint="eastAsia"/>
                <w:kern w:val="0"/>
                <w:szCs w:val="21"/>
              </w:rPr>
              <w:t>≤</w:t>
            </w:r>
            <w:r>
              <w:rPr>
                <w:rFonts w:ascii="Times New Roman" w:hAnsi="Times New Roman" w:cs="Times New Roman"/>
                <w:szCs w:val="21"/>
              </w:rPr>
              <w:t>0.5</w:t>
            </w:r>
          </w:p>
        </w:tc>
        <w:tc>
          <w:tcPr>
            <w:tcW w:w="0" w:type="auto"/>
            <w:tcBorders>
              <w:tl2br w:val="nil"/>
              <w:tr2bl w:val="nil"/>
            </w:tcBorders>
            <w:vAlign w:val="center"/>
          </w:tcPr>
          <w:p w14:paraId="2B80A07E" w14:textId="77777777" w:rsidR="0063632A" w:rsidRDefault="0063632A" w:rsidP="00C63E2F">
            <w:pPr>
              <w:adjustRightInd w:val="0"/>
              <w:jc w:val="center"/>
              <w:rPr>
                <w:rFonts w:ascii="Times New Roman" w:hAnsi="Times New Roman"/>
                <w:kern w:val="0"/>
                <w:szCs w:val="21"/>
              </w:rPr>
            </w:pPr>
            <w:r>
              <w:rPr>
                <w:rFonts w:ascii="Times New Roman" w:eastAsia="宋体" w:hAnsi="Times New Roman" w:cs="Times New Roman" w:hint="eastAsia"/>
                <w:kern w:val="0"/>
                <w:szCs w:val="21"/>
              </w:rPr>
              <w:t>≤</w:t>
            </w:r>
            <w:r>
              <w:rPr>
                <w:rFonts w:ascii="Times New Roman" w:hAnsi="Times New Roman" w:cs="Times New Roman"/>
                <w:szCs w:val="21"/>
              </w:rPr>
              <w:t>1.0</w:t>
            </w:r>
          </w:p>
        </w:tc>
        <w:tc>
          <w:tcPr>
            <w:tcW w:w="0" w:type="auto"/>
            <w:tcBorders>
              <w:tl2br w:val="nil"/>
              <w:tr2bl w:val="nil"/>
            </w:tcBorders>
            <w:vAlign w:val="center"/>
          </w:tcPr>
          <w:p w14:paraId="0099C8E2" w14:textId="77777777" w:rsidR="0063632A" w:rsidRDefault="0063632A" w:rsidP="00C63E2F">
            <w:pPr>
              <w:adjustRightInd w:val="0"/>
              <w:jc w:val="center"/>
              <w:rPr>
                <w:rFonts w:ascii="Times New Roman" w:hAnsi="Times New Roman"/>
                <w:kern w:val="0"/>
                <w:szCs w:val="21"/>
              </w:rPr>
            </w:pPr>
            <w:r>
              <w:rPr>
                <w:rFonts w:ascii="Times New Roman" w:hAnsi="Times New Roman" w:cs="Times New Roman"/>
                <w:kern w:val="0"/>
                <w:szCs w:val="21"/>
              </w:rPr>
              <w:t>《城镇污水处理厂污染物排放标准》（</w:t>
            </w:r>
            <w:r>
              <w:rPr>
                <w:rFonts w:ascii="Times New Roman" w:hAnsi="Times New Roman" w:cs="Times New Roman"/>
                <w:kern w:val="0"/>
                <w:szCs w:val="21"/>
              </w:rPr>
              <w:t>GB 18918-2002</w:t>
            </w:r>
            <w:r>
              <w:rPr>
                <w:rFonts w:ascii="Times New Roman" w:hAnsi="Times New Roman" w:cs="Times New Roman"/>
                <w:kern w:val="0"/>
                <w:szCs w:val="21"/>
              </w:rPr>
              <w:t>）</w:t>
            </w:r>
          </w:p>
        </w:tc>
      </w:tr>
    </w:tbl>
    <w:p w14:paraId="43009A9E" w14:textId="477D10A0" w:rsidR="003E5389" w:rsidRPr="00FC4B0A" w:rsidRDefault="0063632A" w:rsidP="00683B4E">
      <w:pPr>
        <w:snapToGrid w:val="0"/>
        <w:spacing w:afterLines="50" w:after="156" w:line="360" w:lineRule="auto"/>
        <w:rPr>
          <w:rFonts w:asciiTheme="minorEastAsia" w:hAnsiTheme="minorEastAsia"/>
          <w:b/>
          <w:sz w:val="28"/>
          <w:szCs w:val="28"/>
        </w:rPr>
      </w:pPr>
      <w:r>
        <w:rPr>
          <w:rFonts w:ascii="Times New Roman" w:hAnsi="Times New Roman" w:hint="eastAsia"/>
          <w:noProof/>
          <w:color w:val="000000"/>
          <w:sz w:val="28"/>
          <w:szCs w:val="28"/>
        </w:rPr>
        <w:drawing>
          <wp:inline distT="0" distB="0" distL="114300" distR="114300" wp14:anchorId="32A1E67A" wp14:editId="0813AEC7">
            <wp:extent cx="5031105" cy="706755"/>
            <wp:effectExtent l="0" t="0" r="1270" b="7620"/>
            <wp:docPr id="2" name="图片 2" descr="15918567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591856745(1)"/>
                    <pic:cNvPicPr>
                      <a:picLocks noChangeAspect="1"/>
                    </pic:cNvPicPr>
                  </pic:nvPicPr>
                  <pic:blipFill>
                    <a:blip r:embed="rId35"/>
                    <a:stretch>
                      <a:fillRect/>
                    </a:stretch>
                  </pic:blipFill>
                  <pic:spPr>
                    <a:xfrm>
                      <a:off x="0" y="0"/>
                      <a:ext cx="5031105" cy="706755"/>
                    </a:xfrm>
                    <a:prstGeom prst="rect">
                      <a:avLst/>
                    </a:prstGeom>
                  </pic:spPr>
                </pic:pic>
              </a:graphicData>
            </a:graphic>
          </wp:inline>
        </w:drawing>
      </w:r>
      <w:bookmarkStart w:id="59" w:name="_Toc43708187"/>
      <w:r w:rsidR="003E5389" w:rsidRPr="00FC4B0A">
        <w:rPr>
          <w:rFonts w:asciiTheme="minorEastAsia" w:hAnsiTheme="minorEastAsia"/>
          <w:b/>
          <w:sz w:val="28"/>
          <w:szCs w:val="28"/>
        </w:rPr>
        <w:t>4.6.固体废物处理处置</w:t>
      </w:r>
      <w:bookmarkEnd w:id="59"/>
    </w:p>
    <w:p w14:paraId="09387F3C" w14:textId="77FD4E89" w:rsidR="003E5389" w:rsidRPr="003E5389" w:rsidRDefault="003E5389" w:rsidP="003E5389">
      <w:pPr>
        <w:autoSpaceDE w:val="0"/>
        <w:autoSpaceDN w:val="0"/>
        <w:adjustRightInd w:val="0"/>
        <w:spacing w:line="360" w:lineRule="auto"/>
        <w:ind w:firstLine="480"/>
        <w:rPr>
          <w:rFonts w:ascii="Times New Roman" w:hAnsi="Times New Roman" w:cs="Calibri"/>
          <w:bCs/>
          <w:color w:val="000000"/>
          <w:sz w:val="28"/>
          <w:szCs w:val="28"/>
        </w:rPr>
      </w:pPr>
      <w:r w:rsidRPr="003E5389">
        <w:rPr>
          <w:rFonts w:ascii="Times New Roman" w:hAnsi="Times New Roman" w:cs="Calibri" w:hint="eastAsia"/>
          <w:bCs/>
          <w:color w:val="000000"/>
          <w:sz w:val="28"/>
          <w:szCs w:val="28"/>
        </w:rPr>
        <w:t>统筹</w:t>
      </w:r>
      <w:r w:rsidR="00FC4B0A">
        <w:rPr>
          <w:rFonts w:ascii="Times New Roman" w:hAnsi="Times New Roman" w:cs="Calibri" w:hint="eastAsia"/>
          <w:bCs/>
          <w:color w:val="000000"/>
          <w:sz w:val="28"/>
          <w:szCs w:val="28"/>
        </w:rPr>
        <w:t>绿园区</w:t>
      </w:r>
      <w:r w:rsidRPr="003E5389">
        <w:rPr>
          <w:rFonts w:ascii="Times New Roman" w:hAnsi="Times New Roman" w:cs="Calibri" w:hint="eastAsia"/>
          <w:bCs/>
          <w:color w:val="000000"/>
          <w:sz w:val="28"/>
          <w:szCs w:val="28"/>
        </w:rPr>
        <w:t>农村生活污水与污泥、粪污、隔油栅渣等固体废物处理处置。农村生活污水处理产生的污泥应定期处理和处置，污泥处理</w:t>
      </w:r>
      <w:r w:rsidRPr="003E5389">
        <w:rPr>
          <w:rFonts w:ascii="Times New Roman" w:hAnsi="Times New Roman" w:cs="Calibri" w:hint="eastAsia"/>
          <w:bCs/>
          <w:color w:val="000000"/>
          <w:sz w:val="28"/>
          <w:szCs w:val="28"/>
        </w:rPr>
        <w:lastRenderedPageBreak/>
        <w:t>与处置应符合资源化的原则。污泥处理可采用自然干化、堆肥，也可采用与农村固体有机物协同处理或进入市政系统与市政污泥处理。</w:t>
      </w:r>
    </w:p>
    <w:p w14:paraId="5775E07C" w14:textId="77777777" w:rsidR="003E5389" w:rsidRPr="003E5389" w:rsidRDefault="003E5389" w:rsidP="003E5389">
      <w:pPr>
        <w:autoSpaceDE w:val="0"/>
        <w:autoSpaceDN w:val="0"/>
        <w:adjustRightInd w:val="0"/>
        <w:spacing w:line="360" w:lineRule="auto"/>
        <w:ind w:firstLine="480"/>
        <w:rPr>
          <w:rFonts w:ascii="Times New Roman" w:hAnsi="Times New Roman" w:cs="Calibri"/>
          <w:bCs/>
          <w:color w:val="000000"/>
          <w:sz w:val="28"/>
          <w:szCs w:val="28"/>
        </w:rPr>
      </w:pPr>
      <w:r w:rsidRPr="003E5389">
        <w:rPr>
          <w:rFonts w:ascii="Times New Roman" w:hAnsi="Times New Roman" w:cs="Calibri" w:hint="eastAsia"/>
          <w:bCs/>
          <w:color w:val="000000"/>
          <w:sz w:val="28"/>
          <w:szCs w:val="28"/>
        </w:rPr>
        <w:t>鼓励对固体废物进行资源化利用。参考《农用污泥污染物控制标准》（</w:t>
      </w:r>
      <w:r w:rsidRPr="003E5389">
        <w:rPr>
          <w:rFonts w:ascii="Times New Roman" w:hAnsi="Times New Roman" w:cs="Calibri" w:hint="eastAsia"/>
          <w:bCs/>
          <w:color w:val="000000"/>
          <w:sz w:val="28"/>
          <w:szCs w:val="28"/>
        </w:rPr>
        <w:t>GB 4284</w:t>
      </w:r>
      <w:r w:rsidRPr="003E5389">
        <w:rPr>
          <w:rFonts w:ascii="Times New Roman" w:hAnsi="Times New Roman" w:cs="Calibri" w:hint="eastAsia"/>
          <w:bCs/>
          <w:color w:val="000000"/>
          <w:sz w:val="28"/>
          <w:szCs w:val="28"/>
        </w:rPr>
        <w:t>）、《城镇污水处理厂污泥处置</w:t>
      </w:r>
      <w:r w:rsidRPr="003E5389">
        <w:rPr>
          <w:rFonts w:ascii="Times New Roman" w:hAnsi="Times New Roman" w:cs="Calibri" w:hint="eastAsia"/>
          <w:bCs/>
          <w:color w:val="000000"/>
          <w:sz w:val="28"/>
          <w:szCs w:val="28"/>
        </w:rPr>
        <w:t xml:space="preserve"> </w:t>
      </w:r>
      <w:r w:rsidRPr="003E5389">
        <w:rPr>
          <w:rFonts w:ascii="Times New Roman" w:hAnsi="Times New Roman" w:cs="Calibri" w:hint="eastAsia"/>
          <w:bCs/>
          <w:color w:val="000000"/>
          <w:sz w:val="28"/>
          <w:szCs w:val="28"/>
        </w:rPr>
        <w:t>园林绿化用泥质》</w:t>
      </w:r>
      <w:r w:rsidRPr="003E5389">
        <w:rPr>
          <w:rFonts w:ascii="Times New Roman" w:hAnsi="Times New Roman" w:cs="Calibri" w:hint="eastAsia"/>
          <w:bCs/>
          <w:color w:val="000000"/>
          <w:sz w:val="28"/>
          <w:szCs w:val="28"/>
        </w:rPr>
        <w:t>( GB/T 23486</w:t>
      </w:r>
      <w:r w:rsidRPr="003E5389">
        <w:rPr>
          <w:rFonts w:ascii="Times New Roman" w:hAnsi="Times New Roman" w:cs="Calibri" w:hint="eastAsia"/>
          <w:bCs/>
          <w:color w:val="000000"/>
          <w:sz w:val="28"/>
          <w:szCs w:val="28"/>
        </w:rPr>
        <w:t>）、《城镇污水处理厂污泥处置</w:t>
      </w:r>
      <w:r w:rsidRPr="003E5389">
        <w:rPr>
          <w:rFonts w:ascii="Times New Roman" w:hAnsi="Times New Roman" w:cs="Calibri" w:hint="eastAsia"/>
          <w:bCs/>
          <w:color w:val="000000"/>
          <w:sz w:val="28"/>
          <w:szCs w:val="28"/>
        </w:rPr>
        <w:t xml:space="preserve"> </w:t>
      </w:r>
      <w:r w:rsidRPr="003E5389">
        <w:rPr>
          <w:rFonts w:ascii="Times New Roman" w:hAnsi="Times New Roman" w:cs="Calibri" w:hint="eastAsia"/>
          <w:bCs/>
          <w:color w:val="000000"/>
          <w:sz w:val="28"/>
          <w:szCs w:val="28"/>
        </w:rPr>
        <w:t>农用泥质》</w:t>
      </w:r>
      <w:r w:rsidRPr="003E5389">
        <w:rPr>
          <w:rFonts w:ascii="Times New Roman" w:hAnsi="Times New Roman" w:cs="Calibri" w:hint="eastAsia"/>
          <w:bCs/>
          <w:color w:val="000000"/>
          <w:sz w:val="28"/>
          <w:szCs w:val="28"/>
        </w:rPr>
        <w:t>(CJ/T 309</w:t>
      </w:r>
      <w:r w:rsidRPr="003E5389">
        <w:rPr>
          <w:rFonts w:ascii="Times New Roman" w:hAnsi="Times New Roman" w:cs="Calibri" w:hint="eastAsia"/>
          <w:bCs/>
          <w:color w:val="000000"/>
          <w:sz w:val="28"/>
          <w:szCs w:val="28"/>
        </w:rPr>
        <w:t>）等相关要求，对满足标准的固体废物就近利用。农用污泥的农田年施用量累计不应超过</w:t>
      </w:r>
      <w:r w:rsidRPr="003E5389">
        <w:rPr>
          <w:rFonts w:ascii="Times New Roman" w:hAnsi="Times New Roman" w:cs="Calibri" w:hint="eastAsia"/>
          <w:bCs/>
          <w:color w:val="000000"/>
          <w:sz w:val="28"/>
          <w:szCs w:val="28"/>
        </w:rPr>
        <w:t>7.5t/hm</w:t>
      </w:r>
      <w:r w:rsidRPr="003E5389">
        <w:rPr>
          <w:rFonts w:ascii="Times New Roman" w:hAnsi="Times New Roman" w:cs="Calibri" w:hint="eastAsia"/>
          <w:bCs/>
          <w:color w:val="000000"/>
          <w:sz w:val="28"/>
          <w:szCs w:val="28"/>
          <w:vertAlign w:val="superscript"/>
        </w:rPr>
        <w:t>2</w:t>
      </w:r>
      <w:r w:rsidRPr="003E5389">
        <w:rPr>
          <w:rFonts w:ascii="Times New Roman" w:hAnsi="Times New Roman" w:cs="Calibri" w:hint="eastAsia"/>
          <w:bCs/>
          <w:color w:val="000000"/>
          <w:sz w:val="28"/>
          <w:szCs w:val="28"/>
        </w:rPr>
        <w:t>，农田连续施用不应超过</w:t>
      </w:r>
      <w:r w:rsidRPr="003E5389">
        <w:rPr>
          <w:rFonts w:ascii="Times New Roman" w:hAnsi="Times New Roman" w:cs="Calibri" w:hint="eastAsia"/>
          <w:bCs/>
          <w:color w:val="000000"/>
          <w:sz w:val="28"/>
          <w:szCs w:val="28"/>
        </w:rPr>
        <w:t>10</w:t>
      </w:r>
      <w:r w:rsidRPr="003E5389">
        <w:rPr>
          <w:rFonts w:ascii="Times New Roman" w:hAnsi="Times New Roman" w:cs="Calibri" w:hint="eastAsia"/>
          <w:bCs/>
          <w:color w:val="000000"/>
          <w:sz w:val="28"/>
          <w:szCs w:val="28"/>
        </w:rPr>
        <w:t>年；湖泊周围</w:t>
      </w:r>
      <w:r w:rsidRPr="003E5389">
        <w:rPr>
          <w:rFonts w:ascii="Times New Roman" w:hAnsi="Times New Roman" w:cs="Calibri" w:hint="eastAsia"/>
          <w:bCs/>
          <w:color w:val="000000"/>
          <w:sz w:val="28"/>
          <w:szCs w:val="28"/>
        </w:rPr>
        <w:t>1000m</w:t>
      </w:r>
      <w:r w:rsidRPr="003E5389">
        <w:rPr>
          <w:rFonts w:ascii="Times New Roman" w:hAnsi="Times New Roman" w:cs="Calibri" w:hint="eastAsia"/>
          <w:bCs/>
          <w:color w:val="000000"/>
          <w:sz w:val="28"/>
          <w:szCs w:val="28"/>
        </w:rPr>
        <w:t>范围内和洪水泛滥区禁止施用污泥。园林绿化用污泥使用后，有关部门应进行跟踪监测，污泥使用地的地下水和土壤的相关指标需满足《地下水质量标准》（</w:t>
      </w:r>
      <w:r w:rsidRPr="003E5389">
        <w:rPr>
          <w:rFonts w:ascii="Times New Roman" w:hAnsi="Times New Roman" w:cs="Calibri" w:hint="eastAsia"/>
          <w:bCs/>
          <w:color w:val="000000"/>
          <w:sz w:val="28"/>
          <w:szCs w:val="28"/>
        </w:rPr>
        <w:t>GB/T 14848</w:t>
      </w:r>
      <w:r w:rsidRPr="003E5389">
        <w:rPr>
          <w:rFonts w:ascii="Times New Roman" w:hAnsi="Times New Roman" w:cs="Calibri" w:hint="eastAsia"/>
          <w:bCs/>
          <w:color w:val="000000"/>
          <w:sz w:val="28"/>
          <w:szCs w:val="28"/>
        </w:rPr>
        <w:t>）和《土壤环境质量标准》（</w:t>
      </w:r>
      <w:r w:rsidRPr="003E5389">
        <w:rPr>
          <w:rFonts w:ascii="Times New Roman" w:hAnsi="Times New Roman" w:cs="Calibri" w:hint="eastAsia"/>
          <w:bCs/>
          <w:color w:val="000000"/>
          <w:sz w:val="28"/>
          <w:szCs w:val="28"/>
        </w:rPr>
        <w:t>GB 15618</w:t>
      </w:r>
      <w:r w:rsidRPr="003E5389">
        <w:rPr>
          <w:rFonts w:ascii="Times New Roman" w:hAnsi="Times New Roman" w:cs="Calibri" w:hint="eastAsia"/>
          <w:bCs/>
          <w:color w:val="000000"/>
          <w:sz w:val="28"/>
          <w:szCs w:val="28"/>
        </w:rPr>
        <w:t>）的规定；同时，为防止对地表水和地下水的污染，在坡度较大或地下水水位较高的地点不应使用污泥，在饮用水水源保护地带严禁使用污泥。</w:t>
      </w:r>
    </w:p>
    <w:p w14:paraId="6031DE05" w14:textId="77777777" w:rsidR="003E5389" w:rsidRPr="003E5389" w:rsidRDefault="003E5389" w:rsidP="002D0B4A">
      <w:pPr>
        <w:spacing w:line="360" w:lineRule="auto"/>
        <w:ind w:firstLineChars="236" w:firstLine="661"/>
        <w:rPr>
          <w:rFonts w:asciiTheme="minorEastAsia" w:hAnsiTheme="minorEastAsia"/>
          <w:sz w:val="28"/>
          <w:szCs w:val="28"/>
        </w:rPr>
      </w:pPr>
      <w:r w:rsidRPr="003E5389">
        <w:rPr>
          <w:rFonts w:ascii="Times New Roman" w:hAnsi="Times New Roman" w:cs="Calibri" w:hint="eastAsia"/>
          <w:bCs/>
          <w:color w:val="000000"/>
          <w:sz w:val="28"/>
          <w:szCs w:val="28"/>
        </w:rPr>
        <w:t>农村生活垃圾分类后的可堆肥垃圾可与粪便、污水处理产生的污泥及沼渣等混合堆肥。根据《吉林省农村改厕和生活污水处理技术导则（试行）》相关要求，堆肥宜选用规模小、机械化程度低、投资及运行费用低的简易高温堆肥技术，农村生活垃圾堆肥分为庭院式堆肥和集中式堆肥两种方式，其中庭院式堆肥是指村民利用简易堆肥装置进行堆肥处理，集中式简易堆肥系统须有适当的规模（不宜大于</w:t>
      </w:r>
      <w:r w:rsidRPr="003E5389">
        <w:rPr>
          <w:rFonts w:ascii="Times New Roman" w:hAnsi="Times New Roman" w:cs="Calibri" w:hint="eastAsia"/>
          <w:bCs/>
          <w:color w:val="000000"/>
          <w:sz w:val="28"/>
          <w:szCs w:val="28"/>
        </w:rPr>
        <w:t>100t/a</w:t>
      </w:r>
      <w:r w:rsidRPr="003E5389">
        <w:rPr>
          <w:rFonts w:ascii="Times New Roman" w:hAnsi="Times New Roman" w:cs="Calibri" w:hint="eastAsia"/>
          <w:bCs/>
          <w:color w:val="000000"/>
          <w:sz w:val="28"/>
          <w:szCs w:val="28"/>
        </w:rPr>
        <w:t>），具有进场垃圾预处理、有机成分发酵、渗沥液处理、产品储存及加工等功能。集中式简易堆肥系统应保证秸秆、稻草、土等覆盖或堆肥原料充足。</w:t>
      </w:r>
    </w:p>
    <w:p w14:paraId="741F5203" w14:textId="77777777" w:rsidR="00FE6C02" w:rsidRPr="003E5389" w:rsidRDefault="00F069F3" w:rsidP="00FC4B0A">
      <w:pPr>
        <w:pStyle w:val="a5"/>
        <w:pageBreakBefore/>
        <w:numPr>
          <w:ilvl w:val="0"/>
          <w:numId w:val="1"/>
        </w:numPr>
        <w:spacing w:line="360" w:lineRule="auto"/>
        <w:ind w:firstLineChars="0"/>
        <w:jc w:val="left"/>
        <w:outlineLvl w:val="0"/>
        <w:rPr>
          <w:rFonts w:asciiTheme="minorEastAsia" w:hAnsiTheme="minorEastAsia"/>
          <w:b/>
          <w:sz w:val="28"/>
          <w:szCs w:val="28"/>
        </w:rPr>
      </w:pPr>
      <w:bookmarkStart w:id="60" w:name="_Toc43708188"/>
      <w:r w:rsidRPr="003E5389">
        <w:rPr>
          <w:rFonts w:asciiTheme="minorEastAsia" w:hAnsiTheme="minorEastAsia" w:hint="eastAsia"/>
          <w:b/>
          <w:sz w:val="28"/>
          <w:szCs w:val="28"/>
        </w:rPr>
        <w:lastRenderedPageBreak/>
        <w:t>设施</w:t>
      </w:r>
      <w:r w:rsidR="00FE6C02" w:rsidRPr="003E5389">
        <w:rPr>
          <w:rFonts w:asciiTheme="minorEastAsia" w:hAnsiTheme="minorEastAsia" w:hint="eastAsia"/>
          <w:b/>
          <w:sz w:val="28"/>
          <w:szCs w:val="28"/>
        </w:rPr>
        <w:t>运行管理</w:t>
      </w:r>
      <w:bookmarkEnd w:id="60"/>
    </w:p>
    <w:p w14:paraId="709A2204" w14:textId="77777777" w:rsidR="00FE6C02" w:rsidRPr="003E5389" w:rsidRDefault="00FC4B0A" w:rsidP="00FC4B0A">
      <w:pPr>
        <w:pStyle w:val="a5"/>
        <w:spacing w:line="360" w:lineRule="auto"/>
        <w:ind w:firstLineChars="0" w:firstLine="0"/>
        <w:outlineLvl w:val="1"/>
        <w:rPr>
          <w:rFonts w:asciiTheme="minorEastAsia" w:hAnsiTheme="minorEastAsia"/>
          <w:b/>
          <w:sz w:val="28"/>
          <w:szCs w:val="28"/>
        </w:rPr>
      </w:pPr>
      <w:bookmarkStart w:id="61" w:name="_Toc43708189"/>
      <w:r>
        <w:rPr>
          <w:rFonts w:asciiTheme="minorEastAsia" w:hAnsiTheme="minorEastAsia" w:hint="eastAsia"/>
          <w:b/>
          <w:sz w:val="28"/>
          <w:szCs w:val="28"/>
        </w:rPr>
        <w:t>5.1</w:t>
      </w:r>
      <w:r w:rsidR="00554C2B" w:rsidRPr="003E5389">
        <w:rPr>
          <w:rFonts w:asciiTheme="minorEastAsia" w:hAnsiTheme="minorEastAsia" w:hint="eastAsia"/>
          <w:b/>
          <w:sz w:val="28"/>
          <w:szCs w:val="28"/>
        </w:rPr>
        <w:t>运维管理</w:t>
      </w:r>
      <w:bookmarkEnd w:id="61"/>
    </w:p>
    <w:p w14:paraId="6417E711" w14:textId="77777777" w:rsidR="00554C2B" w:rsidRPr="003E5389" w:rsidRDefault="00FC4B0A"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（1）</w:t>
      </w:r>
      <w:r w:rsidR="00554C2B" w:rsidRPr="003E5389">
        <w:rPr>
          <w:rFonts w:asciiTheme="minorEastAsia" w:hAnsiTheme="minorEastAsia" w:hint="eastAsia"/>
          <w:sz w:val="28"/>
          <w:szCs w:val="28"/>
        </w:rPr>
        <w:t>建立健全管理组织架构。按照设施运维管理目标，健全管理架构，落实各级管理职责，结合本地实际情况，探索建立以</w:t>
      </w:r>
      <w:r w:rsidR="00AF5840">
        <w:rPr>
          <w:rFonts w:asciiTheme="minorEastAsia" w:hAnsiTheme="minorEastAsia" w:hint="eastAsia"/>
          <w:sz w:val="28"/>
          <w:szCs w:val="28"/>
        </w:rPr>
        <w:t>区域</w:t>
      </w:r>
      <w:r w:rsidR="00554C2B" w:rsidRPr="003E5389">
        <w:rPr>
          <w:rFonts w:asciiTheme="minorEastAsia" w:hAnsiTheme="minorEastAsia" w:hint="eastAsia"/>
          <w:sz w:val="28"/>
          <w:szCs w:val="28"/>
        </w:rPr>
        <w:t>政府为责任主体、乡镇（街道）为管理主体、村级组织为落实主体、 农户为受益主体、运维机构为服务主体的农村生活污水处理设施 “五位一体”运维管理体系</w:t>
      </w:r>
      <w:r w:rsidR="00AF5840">
        <w:rPr>
          <w:rFonts w:asciiTheme="minorEastAsia" w:hAnsiTheme="minorEastAsia" w:hint="eastAsia"/>
          <w:sz w:val="28"/>
          <w:szCs w:val="28"/>
        </w:rPr>
        <w:t>。</w:t>
      </w:r>
    </w:p>
    <w:p w14:paraId="04085B82" w14:textId="77777777" w:rsidR="00554C2B" w:rsidRPr="003E5389" w:rsidRDefault="00FC4B0A"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（2）</w:t>
      </w:r>
      <w:r w:rsidR="00554C2B" w:rsidRPr="003E5389">
        <w:rPr>
          <w:rFonts w:asciiTheme="minorEastAsia" w:hAnsiTheme="minorEastAsia" w:hint="eastAsia"/>
          <w:sz w:val="28"/>
          <w:szCs w:val="28"/>
        </w:rPr>
        <w:t>合理确定设施运维模式。根据面积、生活污水处理设施技术工艺和分布情况等，确定设施运维分区范围和管理模式。对</w:t>
      </w:r>
      <w:r w:rsidR="00AF5840">
        <w:rPr>
          <w:rFonts w:asciiTheme="minorEastAsia" w:hAnsiTheme="minorEastAsia" w:hint="eastAsia"/>
          <w:sz w:val="28"/>
          <w:szCs w:val="28"/>
        </w:rPr>
        <w:t>中心城区</w:t>
      </w:r>
      <w:r w:rsidR="00554C2B" w:rsidRPr="003E5389">
        <w:rPr>
          <w:rFonts w:asciiTheme="minorEastAsia" w:hAnsiTheme="minorEastAsia" w:hint="eastAsia"/>
          <w:sz w:val="28"/>
          <w:szCs w:val="28"/>
        </w:rPr>
        <w:t>周边的村庄，</w:t>
      </w:r>
      <w:r w:rsidR="00AF5840">
        <w:rPr>
          <w:rFonts w:asciiTheme="minorEastAsia" w:hAnsiTheme="minorEastAsia" w:hint="eastAsia"/>
          <w:sz w:val="28"/>
          <w:szCs w:val="28"/>
        </w:rPr>
        <w:t>类似</w:t>
      </w:r>
      <w:r w:rsidR="00AF5840">
        <w:rPr>
          <w:rFonts w:asciiTheme="minorEastAsia" w:hAnsiTheme="minorEastAsia"/>
          <w:sz w:val="28"/>
          <w:szCs w:val="28"/>
        </w:rPr>
        <w:t>城西镇和西新镇部分</w:t>
      </w:r>
      <w:r w:rsidR="00AF5840">
        <w:rPr>
          <w:rFonts w:asciiTheme="minorEastAsia" w:hAnsiTheme="minorEastAsia" w:hint="eastAsia"/>
          <w:sz w:val="28"/>
          <w:szCs w:val="28"/>
        </w:rPr>
        <w:t>行政村</w:t>
      </w:r>
      <w:r w:rsidR="00AF5840">
        <w:rPr>
          <w:rFonts w:asciiTheme="minorEastAsia" w:hAnsiTheme="minorEastAsia"/>
          <w:sz w:val="28"/>
          <w:szCs w:val="28"/>
        </w:rPr>
        <w:t>，</w:t>
      </w:r>
      <w:r w:rsidR="00554C2B" w:rsidRPr="003E5389">
        <w:rPr>
          <w:rFonts w:asciiTheme="minorEastAsia" w:hAnsiTheme="minorEastAsia" w:hint="eastAsia"/>
          <w:sz w:val="28"/>
          <w:szCs w:val="28"/>
        </w:rPr>
        <w:t>鼓励采用城乡一体化运维方式；对距离</w:t>
      </w:r>
      <w:r>
        <w:rPr>
          <w:rFonts w:asciiTheme="minorEastAsia" w:hAnsiTheme="minorEastAsia" w:hint="eastAsia"/>
          <w:sz w:val="28"/>
          <w:szCs w:val="28"/>
        </w:rPr>
        <w:t>中心城区</w:t>
      </w:r>
      <w:r w:rsidR="00554C2B" w:rsidRPr="003E5389">
        <w:rPr>
          <w:rFonts w:asciiTheme="minorEastAsia" w:hAnsiTheme="minorEastAsia" w:hint="eastAsia"/>
          <w:sz w:val="28"/>
          <w:szCs w:val="28"/>
        </w:rPr>
        <w:t>较远且布局集中的村庄，</w:t>
      </w:r>
      <w:r w:rsidR="00AF5840">
        <w:rPr>
          <w:rFonts w:asciiTheme="minorEastAsia" w:hAnsiTheme="minorEastAsia" w:hint="eastAsia"/>
          <w:sz w:val="28"/>
          <w:szCs w:val="28"/>
        </w:rPr>
        <w:t>类似</w:t>
      </w:r>
      <w:r w:rsidR="00AF5840">
        <w:rPr>
          <w:rFonts w:asciiTheme="minorEastAsia" w:hAnsiTheme="minorEastAsia"/>
          <w:sz w:val="28"/>
          <w:szCs w:val="28"/>
        </w:rPr>
        <w:t>合心镇部分行政村，</w:t>
      </w:r>
      <w:r w:rsidR="00554C2B" w:rsidRPr="003E5389">
        <w:rPr>
          <w:rFonts w:asciiTheme="minorEastAsia" w:hAnsiTheme="minorEastAsia" w:hint="eastAsia"/>
          <w:sz w:val="28"/>
          <w:szCs w:val="28"/>
        </w:rPr>
        <w:t>鼓励第三方运维机构，按片区托管或总承包的方式开展运维管理服务；对所处地区偏远、布局分散、运维技术水平要求不高的村庄，可采用自行运维方式。运维管理的设施应包括处理设施和配套管网系统，不宜拆分管理。</w:t>
      </w:r>
    </w:p>
    <w:p w14:paraId="4FAB4605" w14:textId="77777777" w:rsidR="00554C2B" w:rsidRPr="003E5389" w:rsidRDefault="00FC4B0A"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（3）</w:t>
      </w:r>
      <w:r w:rsidR="00554C2B" w:rsidRPr="003E5389">
        <w:rPr>
          <w:rFonts w:asciiTheme="minorEastAsia" w:hAnsiTheme="minorEastAsia" w:hint="eastAsia"/>
          <w:sz w:val="28"/>
          <w:szCs w:val="28"/>
        </w:rPr>
        <w:t>规范设施运维服务。参与农村生活污水处理设施运维的专业服务机构，应具备相应的专业服务能力。鼓励通过信息化手段提高运维管理效率和管理水平。</w:t>
      </w:r>
    </w:p>
    <w:p w14:paraId="78AA05B4" w14:textId="77777777" w:rsidR="00554C2B" w:rsidRPr="003E5389" w:rsidRDefault="00554C2B"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建立设施维护管理制度。参考《农村生活污水处理工程技术标准》(GB/T 51347）要求，对农村生活污水管道及附属物做定期检修排查，定期清理处理设施且做好运维记录。</w:t>
      </w:r>
    </w:p>
    <w:p w14:paraId="2DA9CD11" w14:textId="77777777" w:rsidR="00554C2B" w:rsidRPr="003E5389" w:rsidRDefault="00FC4B0A"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（4）</w:t>
      </w:r>
      <w:r w:rsidR="00554C2B" w:rsidRPr="003E5389">
        <w:rPr>
          <w:rFonts w:asciiTheme="minorEastAsia" w:hAnsiTheme="minorEastAsia" w:hint="eastAsia"/>
          <w:sz w:val="28"/>
          <w:szCs w:val="28"/>
        </w:rPr>
        <w:t>完善建设和运维机制。坚持以用为本、建管并重，在规划</w:t>
      </w:r>
      <w:r w:rsidR="00554C2B" w:rsidRPr="003E5389">
        <w:rPr>
          <w:rFonts w:asciiTheme="minorEastAsia" w:hAnsiTheme="minorEastAsia" w:hint="eastAsia"/>
          <w:sz w:val="28"/>
          <w:szCs w:val="28"/>
        </w:rPr>
        <w:lastRenderedPageBreak/>
        <w:t>设计阶段统筹考虑工程建设和运行维护，做到同步设计、同步建设、 同步落实。明确农村生活污水处理设施产权归属和运行维护责任单位，推动建立有制度、有标准、有队伍、有经费、有监督的运行维护管理 机制。鼓励有条件的地区，探索建立污水处理受益农户付费制度，提高农户自觉参与的积极性。</w:t>
      </w:r>
    </w:p>
    <w:p w14:paraId="662CD69F" w14:textId="77777777" w:rsidR="00554C2B" w:rsidRPr="003E5389" w:rsidRDefault="00FC4B0A"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（5）</w:t>
      </w:r>
      <w:r w:rsidR="00554C2B" w:rsidRPr="003E5389">
        <w:rPr>
          <w:rFonts w:asciiTheme="minorEastAsia" w:hAnsiTheme="minorEastAsia" w:hint="eastAsia"/>
          <w:sz w:val="28"/>
          <w:szCs w:val="28"/>
        </w:rPr>
        <w:t>制定运维管理评价与考核体系从出水达标率、设施正常运行情况、吨水运行成本等方面评价农村生活污水处理设施运行维护情况。评价结果可作为运维管理部门对运维机构服务质量考核依据之一。</w:t>
      </w:r>
    </w:p>
    <w:p w14:paraId="61327C9C" w14:textId="77777777" w:rsidR="00554C2B" w:rsidRPr="003E5389" w:rsidRDefault="00FC4B0A" w:rsidP="00FC4B0A">
      <w:pPr>
        <w:pStyle w:val="a5"/>
        <w:spacing w:line="360" w:lineRule="auto"/>
        <w:ind w:firstLineChars="0" w:firstLine="0"/>
        <w:outlineLvl w:val="1"/>
        <w:rPr>
          <w:rFonts w:asciiTheme="minorEastAsia" w:hAnsiTheme="minorEastAsia"/>
          <w:b/>
          <w:sz w:val="28"/>
          <w:szCs w:val="28"/>
        </w:rPr>
      </w:pPr>
      <w:bookmarkStart w:id="62" w:name="_Toc43708190"/>
      <w:r>
        <w:rPr>
          <w:rFonts w:asciiTheme="minorEastAsia" w:hAnsiTheme="minorEastAsia" w:hint="eastAsia"/>
          <w:b/>
          <w:sz w:val="28"/>
          <w:szCs w:val="28"/>
        </w:rPr>
        <w:t>5.2</w:t>
      </w:r>
      <w:r w:rsidR="00554C2B" w:rsidRPr="003E5389">
        <w:rPr>
          <w:rFonts w:asciiTheme="minorEastAsia" w:hAnsiTheme="minorEastAsia" w:hint="eastAsia"/>
          <w:b/>
          <w:sz w:val="28"/>
          <w:szCs w:val="28"/>
        </w:rPr>
        <w:t>环境监管</w:t>
      </w:r>
      <w:bookmarkEnd w:id="62"/>
    </w:p>
    <w:p w14:paraId="68E34742" w14:textId="77777777" w:rsidR="00554C2B" w:rsidRPr="003E5389" w:rsidRDefault="00FC4B0A"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（1）</w:t>
      </w:r>
      <w:r w:rsidR="00554C2B" w:rsidRPr="003E5389">
        <w:rPr>
          <w:rFonts w:asciiTheme="minorEastAsia" w:hAnsiTheme="minorEastAsia" w:hint="eastAsia"/>
          <w:sz w:val="28"/>
          <w:szCs w:val="28"/>
        </w:rPr>
        <w:t>建立农村生活污水监测制度，加强对日处理能力</w:t>
      </w:r>
      <w:r>
        <w:rPr>
          <w:rFonts w:asciiTheme="minorEastAsia" w:hAnsiTheme="minorEastAsia"/>
          <w:sz w:val="28"/>
          <w:szCs w:val="28"/>
        </w:rPr>
        <w:t>100</w:t>
      </w:r>
      <w:r w:rsidR="00554C2B" w:rsidRPr="003E5389">
        <w:rPr>
          <w:rFonts w:asciiTheme="minorEastAsia" w:hAnsiTheme="minorEastAsia" w:hint="eastAsia"/>
          <w:sz w:val="28"/>
          <w:szCs w:val="28"/>
        </w:rPr>
        <w:t xml:space="preserve"> 吨及以上的农村生活污水处理设施出水水质监测</w:t>
      </w:r>
      <w:r>
        <w:rPr>
          <w:rFonts w:asciiTheme="minorEastAsia" w:hAnsiTheme="minorEastAsia" w:hint="eastAsia"/>
          <w:sz w:val="28"/>
          <w:szCs w:val="28"/>
        </w:rPr>
        <w:t>，</w:t>
      </w:r>
      <w:r w:rsidR="00554C2B" w:rsidRPr="003E5389">
        <w:rPr>
          <w:rFonts w:asciiTheme="minorEastAsia" w:hAnsiTheme="minorEastAsia" w:hint="eastAsia"/>
          <w:sz w:val="28"/>
          <w:szCs w:val="28"/>
        </w:rPr>
        <w:t>可以委托有资质的单位开展监测工作。建立和完善管理台账，掌握县域农村生活污水处理设施分布和运行情况</w:t>
      </w:r>
      <w:r>
        <w:rPr>
          <w:rFonts w:asciiTheme="minorEastAsia" w:hAnsiTheme="minorEastAsia" w:hint="eastAsia"/>
          <w:sz w:val="28"/>
          <w:szCs w:val="28"/>
        </w:rPr>
        <w:t>。</w:t>
      </w:r>
    </w:p>
    <w:p w14:paraId="72319FF7" w14:textId="77777777" w:rsidR="00554C2B" w:rsidRPr="003E5389" w:rsidRDefault="00FC4B0A"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（2）</w:t>
      </w:r>
      <w:r w:rsidR="00554C2B" w:rsidRPr="003E5389">
        <w:rPr>
          <w:rFonts w:asciiTheme="minorEastAsia" w:hAnsiTheme="minorEastAsia" w:hint="eastAsia"/>
          <w:sz w:val="28"/>
          <w:szCs w:val="28"/>
        </w:rPr>
        <w:t>结合地方农村生活污水处理设施水污染物排放标准，制定并执行县城农村生活污水处理设施运维管理工作考核办法。探索建立运维管理评价结果与运维经费及乡镇考核挂钩的奖惩机制，逐步提高运维效率。</w:t>
      </w:r>
    </w:p>
    <w:p w14:paraId="74D2C3A2" w14:textId="77777777" w:rsidR="00554C2B" w:rsidRPr="003E5389" w:rsidRDefault="00554C2B" w:rsidP="002D0B4A">
      <w:pPr>
        <w:spacing w:line="360" w:lineRule="auto"/>
        <w:ind w:firstLineChars="236" w:firstLine="661"/>
        <w:rPr>
          <w:rFonts w:asciiTheme="minorEastAsia" w:hAnsiTheme="minorEastAsia"/>
          <w:sz w:val="28"/>
          <w:szCs w:val="28"/>
        </w:rPr>
      </w:pPr>
    </w:p>
    <w:p w14:paraId="54A81643" w14:textId="77777777" w:rsidR="00554C2B" w:rsidRPr="003E5389" w:rsidRDefault="00554C2B" w:rsidP="002D0B4A">
      <w:pPr>
        <w:spacing w:line="360" w:lineRule="auto"/>
        <w:ind w:firstLineChars="236" w:firstLine="661"/>
        <w:rPr>
          <w:rFonts w:asciiTheme="minorEastAsia" w:hAnsiTheme="minorEastAsia"/>
          <w:sz w:val="28"/>
          <w:szCs w:val="28"/>
        </w:rPr>
      </w:pPr>
    </w:p>
    <w:p w14:paraId="4F6ADE48" w14:textId="77777777" w:rsidR="00FE6C02" w:rsidRPr="003E5389" w:rsidRDefault="00FE6C02" w:rsidP="00FC4B0A">
      <w:pPr>
        <w:pStyle w:val="a5"/>
        <w:pageBreakBefore/>
        <w:numPr>
          <w:ilvl w:val="0"/>
          <w:numId w:val="1"/>
        </w:numPr>
        <w:spacing w:line="360" w:lineRule="auto"/>
        <w:ind w:firstLineChars="0"/>
        <w:jc w:val="left"/>
        <w:outlineLvl w:val="0"/>
        <w:rPr>
          <w:rFonts w:asciiTheme="minorEastAsia" w:hAnsiTheme="minorEastAsia"/>
          <w:b/>
          <w:sz w:val="28"/>
          <w:szCs w:val="28"/>
        </w:rPr>
      </w:pPr>
      <w:bookmarkStart w:id="63" w:name="_Toc43708191"/>
      <w:r w:rsidRPr="003E5389">
        <w:rPr>
          <w:rFonts w:asciiTheme="minorEastAsia" w:hAnsiTheme="minorEastAsia" w:hint="eastAsia"/>
          <w:b/>
          <w:sz w:val="28"/>
          <w:szCs w:val="28"/>
        </w:rPr>
        <w:lastRenderedPageBreak/>
        <w:t>工程估算与资金筹措</w:t>
      </w:r>
      <w:bookmarkEnd w:id="63"/>
    </w:p>
    <w:p w14:paraId="51DE571B" w14:textId="77777777" w:rsidR="00FE6C02" w:rsidRPr="003E5389" w:rsidRDefault="00FC4B0A" w:rsidP="00FC4B0A">
      <w:pPr>
        <w:pStyle w:val="a5"/>
        <w:spacing w:line="360" w:lineRule="auto"/>
        <w:ind w:firstLineChars="0" w:firstLine="0"/>
        <w:outlineLvl w:val="1"/>
        <w:rPr>
          <w:rFonts w:asciiTheme="minorEastAsia" w:hAnsiTheme="minorEastAsia"/>
          <w:b/>
          <w:sz w:val="28"/>
          <w:szCs w:val="28"/>
        </w:rPr>
      </w:pPr>
      <w:bookmarkStart w:id="64" w:name="_Toc43708192"/>
      <w:r>
        <w:rPr>
          <w:rFonts w:asciiTheme="minorEastAsia" w:hAnsiTheme="minorEastAsia" w:hint="eastAsia"/>
          <w:b/>
          <w:sz w:val="28"/>
          <w:szCs w:val="28"/>
        </w:rPr>
        <w:t>6.1</w:t>
      </w:r>
      <w:r w:rsidR="00554C2B" w:rsidRPr="003E5389">
        <w:rPr>
          <w:rFonts w:asciiTheme="minorEastAsia" w:hAnsiTheme="minorEastAsia" w:hint="eastAsia"/>
          <w:b/>
          <w:sz w:val="28"/>
          <w:szCs w:val="28"/>
        </w:rPr>
        <w:t>工程估算</w:t>
      </w:r>
      <w:bookmarkEnd w:id="64"/>
    </w:p>
    <w:p w14:paraId="59C096AD" w14:textId="2F8D4B7E" w:rsidR="00706471" w:rsidRDefault="00706471"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依据污水量</w:t>
      </w:r>
      <w:r>
        <w:rPr>
          <w:rFonts w:asciiTheme="minorEastAsia" w:hAnsiTheme="minorEastAsia"/>
          <w:sz w:val="28"/>
          <w:szCs w:val="28"/>
        </w:rPr>
        <w:t>预测和规划处理规模，</w:t>
      </w:r>
      <w:r>
        <w:rPr>
          <w:rFonts w:asciiTheme="minorEastAsia" w:hAnsiTheme="minorEastAsia" w:hint="eastAsia"/>
          <w:sz w:val="28"/>
          <w:szCs w:val="28"/>
        </w:rPr>
        <w:t>近期</w:t>
      </w:r>
      <w:r w:rsidR="00683B4E">
        <w:rPr>
          <w:rFonts w:asciiTheme="minorEastAsia" w:hAnsiTheme="minorEastAsia" w:hint="eastAsia"/>
          <w:sz w:val="28"/>
          <w:szCs w:val="28"/>
        </w:rPr>
        <w:t>村庄集中</w:t>
      </w:r>
      <w:r>
        <w:rPr>
          <w:rFonts w:asciiTheme="minorEastAsia" w:hAnsiTheme="minorEastAsia"/>
          <w:sz w:val="28"/>
          <w:szCs w:val="28"/>
        </w:rPr>
        <w:t>污水</w:t>
      </w:r>
      <w:r w:rsidR="00683B4E">
        <w:rPr>
          <w:rFonts w:asciiTheme="minorEastAsia" w:hAnsiTheme="minorEastAsia" w:hint="eastAsia"/>
          <w:sz w:val="28"/>
          <w:szCs w:val="28"/>
        </w:rPr>
        <w:t>处理需</w:t>
      </w:r>
      <w:r>
        <w:rPr>
          <w:rFonts w:asciiTheme="minorEastAsia" w:hAnsiTheme="minorEastAsia"/>
          <w:sz w:val="28"/>
          <w:szCs w:val="28"/>
        </w:rPr>
        <w:t>建设</w:t>
      </w:r>
      <w:r w:rsidR="00683B4E">
        <w:rPr>
          <w:rFonts w:asciiTheme="minorEastAsia" w:hAnsiTheme="minorEastAsia" w:hint="eastAsia"/>
          <w:sz w:val="28"/>
          <w:szCs w:val="28"/>
        </w:rPr>
        <w:t>3</w:t>
      </w:r>
      <w:r w:rsidR="00C31A55">
        <w:rPr>
          <w:rFonts w:asciiTheme="minorEastAsia" w:hAnsiTheme="minorEastAsia" w:hint="eastAsia"/>
          <w:sz w:val="28"/>
          <w:szCs w:val="28"/>
        </w:rPr>
        <w:t>9</w:t>
      </w:r>
      <w:r>
        <w:rPr>
          <w:rFonts w:asciiTheme="minorEastAsia" w:hAnsiTheme="minorEastAsia" w:hint="eastAsia"/>
          <w:sz w:val="28"/>
          <w:szCs w:val="28"/>
        </w:rPr>
        <w:t>处</w:t>
      </w:r>
      <w:r w:rsidR="00683B4E">
        <w:rPr>
          <w:rFonts w:asciiTheme="minorEastAsia" w:hAnsiTheme="minorEastAsia" w:hint="eastAsia"/>
          <w:sz w:val="28"/>
          <w:szCs w:val="28"/>
        </w:rPr>
        <w:t>一体化</w:t>
      </w:r>
      <w:r>
        <w:rPr>
          <w:rFonts w:asciiTheme="minorEastAsia" w:hAnsiTheme="minorEastAsia" w:hint="eastAsia"/>
          <w:sz w:val="28"/>
          <w:szCs w:val="28"/>
        </w:rPr>
        <w:t>污水</w:t>
      </w:r>
      <w:r>
        <w:rPr>
          <w:rFonts w:asciiTheme="minorEastAsia" w:hAnsiTheme="minorEastAsia"/>
          <w:sz w:val="28"/>
          <w:szCs w:val="28"/>
        </w:rPr>
        <w:t>处理站，</w:t>
      </w:r>
      <w:r>
        <w:rPr>
          <w:rFonts w:asciiTheme="minorEastAsia" w:hAnsiTheme="minorEastAsia" w:hint="eastAsia"/>
          <w:sz w:val="28"/>
          <w:szCs w:val="28"/>
        </w:rPr>
        <w:t>预计</w:t>
      </w:r>
      <w:r>
        <w:rPr>
          <w:rFonts w:asciiTheme="minorEastAsia" w:hAnsiTheme="minorEastAsia"/>
          <w:sz w:val="28"/>
          <w:szCs w:val="28"/>
        </w:rPr>
        <w:t>工程直接投资</w:t>
      </w:r>
      <w:r>
        <w:rPr>
          <w:rFonts w:asciiTheme="minorEastAsia" w:hAnsiTheme="minorEastAsia" w:hint="eastAsia"/>
          <w:sz w:val="28"/>
          <w:szCs w:val="28"/>
        </w:rPr>
        <w:t>约</w:t>
      </w:r>
      <w:r w:rsidR="00683B4E">
        <w:rPr>
          <w:rFonts w:asciiTheme="minorEastAsia" w:hAnsiTheme="minorEastAsia" w:hint="eastAsia"/>
          <w:sz w:val="28"/>
          <w:szCs w:val="28"/>
        </w:rPr>
        <w:t>14</w:t>
      </w:r>
      <w:r>
        <w:rPr>
          <w:rFonts w:asciiTheme="minorEastAsia" w:hAnsiTheme="minorEastAsia" w:hint="eastAsia"/>
          <w:sz w:val="28"/>
          <w:szCs w:val="28"/>
        </w:rPr>
        <w:t>50万元</w:t>
      </w:r>
      <w:r>
        <w:rPr>
          <w:rFonts w:asciiTheme="minorEastAsia" w:hAnsiTheme="minorEastAsia"/>
          <w:sz w:val="28"/>
          <w:szCs w:val="28"/>
        </w:rPr>
        <w:t>，近期</w:t>
      </w:r>
      <w:r>
        <w:rPr>
          <w:rFonts w:asciiTheme="minorEastAsia" w:hAnsiTheme="minorEastAsia" w:hint="eastAsia"/>
          <w:sz w:val="28"/>
          <w:szCs w:val="28"/>
        </w:rPr>
        <w:t>纳入</w:t>
      </w:r>
      <w:r>
        <w:rPr>
          <w:rFonts w:asciiTheme="minorEastAsia" w:hAnsiTheme="minorEastAsia"/>
          <w:sz w:val="28"/>
          <w:szCs w:val="28"/>
        </w:rPr>
        <w:t>合心及西新污水厂</w:t>
      </w:r>
      <w:r w:rsidR="00683B4E">
        <w:rPr>
          <w:rFonts w:asciiTheme="minorEastAsia" w:hAnsiTheme="minorEastAsia" w:hint="eastAsia"/>
          <w:sz w:val="28"/>
          <w:szCs w:val="28"/>
        </w:rPr>
        <w:t>等处理需建设相应管线</w:t>
      </w:r>
      <w:r>
        <w:rPr>
          <w:rFonts w:asciiTheme="minorEastAsia" w:hAnsiTheme="minorEastAsia"/>
          <w:sz w:val="28"/>
          <w:szCs w:val="28"/>
        </w:rPr>
        <w:t>，</w:t>
      </w:r>
      <w:r>
        <w:rPr>
          <w:rFonts w:asciiTheme="minorEastAsia" w:hAnsiTheme="minorEastAsia" w:hint="eastAsia"/>
          <w:sz w:val="28"/>
          <w:szCs w:val="28"/>
        </w:rPr>
        <w:t>预计</w:t>
      </w:r>
      <w:r>
        <w:rPr>
          <w:rFonts w:asciiTheme="minorEastAsia" w:hAnsiTheme="minorEastAsia"/>
          <w:sz w:val="28"/>
          <w:szCs w:val="28"/>
        </w:rPr>
        <w:t>工程直接投资</w:t>
      </w:r>
      <w:r>
        <w:rPr>
          <w:rFonts w:asciiTheme="minorEastAsia" w:hAnsiTheme="minorEastAsia" w:hint="eastAsia"/>
          <w:sz w:val="28"/>
          <w:szCs w:val="28"/>
        </w:rPr>
        <w:t>约</w:t>
      </w:r>
      <w:r w:rsidR="00683B4E">
        <w:rPr>
          <w:rFonts w:asciiTheme="minorEastAsia" w:hAnsiTheme="minorEastAsia" w:hint="eastAsia"/>
          <w:sz w:val="28"/>
          <w:szCs w:val="28"/>
        </w:rPr>
        <w:t>3</w:t>
      </w:r>
      <w:r>
        <w:rPr>
          <w:rFonts w:asciiTheme="minorEastAsia" w:hAnsiTheme="minorEastAsia"/>
          <w:sz w:val="28"/>
          <w:szCs w:val="28"/>
        </w:rPr>
        <w:t>0</w:t>
      </w:r>
      <w:r>
        <w:rPr>
          <w:rFonts w:asciiTheme="minorEastAsia" w:hAnsiTheme="minorEastAsia" w:hint="eastAsia"/>
          <w:sz w:val="28"/>
          <w:szCs w:val="28"/>
        </w:rPr>
        <w:t>0万元。</w:t>
      </w:r>
    </w:p>
    <w:p w14:paraId="4C614BF4" w14:textId="5658E949" w:rsidR="00706471" w:rsidRDefault="00706471"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远期</w:t>
      </w:r>
      <w:r>
        <w:rPr>
          <w:rFonts w:asciiTheme="minorEastAsia" w:hAnsiTheme="minorEastAsia"/>
          <w:sz w:val="28"/>
          <w:szCs w:val="28"/>
        </w:rPr>
        <w:t>将绿园区乡村污水全部收集并处理，</w:t>
      </w:r>
      <w:r>
        <w:rPr>
          <w:rFonts w:asciiTheme="minorEastAsia" w:hAnsiTheme="minorEastAsia" w:hint="eastAsia"/>
          <w:sz w:val="28"/>
          <w:szCs w:val="28"/>
        </w:rPr>
        <w:t>对</w:t>
      </w:r>
      <w:r>
        <w:rPr>
          <w:rFonts w:asciiTheme="minorEastAsia" w:hAnsiTheme="minorEastAsia"/>
          <w:sz w:val="28"/>
          <w:szCs w:val="28"/>
        </w:rPr>
        <w:t>合心污水厂和西新污水厂进行</w:t>
      </w:r>
      <w:r w:rsidR="00530A9F">
        <w:rPr>
          <w:rFonts w:asciiTheme="minorEastAsia" w:hAnsiTheme="minorEastAsia" w:hint="eastAsia"/>
          <w:sz w:val="28"/>
          <w:szCs w:val="28"/>
        </w:rPr>
        <w:t>厂区改造及</w:t>
      </w:r>
      <w:r>
        <w:rPr>
          <w:rFonts w:asciiTheme="minorEastAsia" w:hAnsiTheme="minorEastAsia"/>
          <w:sz w:val="28"/>
          <w:szCs w:val="28"/>
        </w:rPr>
        <w:t>相关管线建设，预计</w:t>
      </w:r>
      <w:r>
        <w:rPr>
          <w:rFonts w:asciiTheme="minorEastAsia" w:hAnsiTheme="minorEastAsia" w:hint="eastAsia"/>
          <w:sz w:val="28"/>
          <w:szCs w:val="28"/>
        </w:rPr>
        <w:t>工程</w:t>
      </w:r>
      <w:r>
        <w:rPr>
          <w:rFonts w:asciiTheme="minorEastAsia" w:hAnsiTheme="minorEastAsia"/>
          <w:sz w:val="28"/>
          <w:szCs w:val="28"/>
        </w:rPr>
        <w:t>直接投资</w:t>
      </w:r>
      <w:r w:rsidR="00530A9F">
        <w:rPr>
          <w:rFonts w:asciiTheme="minorEastAsia" w:hAnsiTheme="minorEastAsia" w:hint="eastAsia"/>
          <w:sz w:val="28"/>
          <w:szCs w:val="28"/>
        </w:rPr>
        <w:t>0.</w:t>
      </w:r>
      <w:r>
        <w:rPr>
          <w:rFonts w:asciiTheme="minorEastAsia" w:hAnsiTheme="minorEastAsia" w:hint="eastAsia"/>
          <w:sz w:val="28"/>
          <w:szCs w:val="28"/>
        </w:rPr>
        <w:t>8亿元</w:t>
      </w:r>
      <w:r>
        <w:rPr>
          <w:rFonts w:asciiTheme="minorEastAsia" w:hAnsiTheme="minorEastAsia"/>
          <w:sz w:val="28"/>
          <w:szCs w:val="28"/>
        </w:rPr>
        <w:t>。</w:t>
      </w:r>
    </w:p>
    <w:p w14:paraId="4BABB910" w14:textId="77777777" w:rsidR="00706471" w:rsidRPr="00706471" w:rsidRDefault="00706471" w:rsidP="00706471">
      <w:pPr>
        <w:spacing w:line="360" w:lineRule="auto"/>
        <w:ind w:firstLineChars="236" w:firstLine="661"/>
        <w:jc w:val="center"/>
        <w:rPr>
          <w:rFonts w:asciiTheme="minorEastAsia" w:hAnsiTheme="minorEastAsia"/>
          <w:sz w:val="28"/>
          <w:szCs w:val="28"/>
        </w:rPr>
      </w:pPr>
      <w:r>
        <w:rPr>
          <w:rFonts w:asciiTheme="minorEastAsia" w:hAnsiTheme="minorEastAsia" w:hint="eastAsia"/>
          <w:sz w:val="28"/>
          <w:szCs w:val="28"/>
        </w:rPr>
        <w:t>表6</w:t>
      </w:r>
      <w:r>
        <w:rPr>
          <w:rFonts w:asciiTheme="minorEastAsia" w:hAnsiTheme="minorEastAsia"/>
          <w:sz w:val="28"/>
          <w:szCs w:val="28"/>
        </w:rPr>
        <w:t xml:space="preserve">.1  </w:t>
      </w:r>
      <w:r>
        <w:rPr>
          <w:rFonts w:asciiTheme="minorEastAsia" w:hAnsiTheme="minorEastAsia" w:hint="eastAsia"/>
          <w:sz w:val="28"/>
          <w:szCs w:val="28"/>
        </w:rPr>
        <w:t>近远期</w:t>
      </w:r>
      <w:r>
        <w:rPr>
          <w:rFonts w:asciiTheme="minorEastAsia" w:hAnsiTheme="minorEastAsia"/>
          <w:sz w:val="28"/>
          <w:szCs w:val="28"/>
        </w:rPr>
        <w:t>污水</w:t>
      </w:r>
      <w:r>
        <w:rPr>
          <w:rFonts w:asciiTheme="minorEastAsia" w:hAnsiTheme="minorEastAsia" w:hint="eastAsia"/>
          <w:sz w:val="28"/>
          <w:szCs w:val="28"/>
        </w:rPr>
        <w:t>处理</w:t>
      </w:r>
      <w:r>
        <w:rPr>
          <w:rFonts w:asciiTheme="minorEastAsia" w:hAnsiTheme="minorEastAsia"/>
          <w:sz w:val="28"/>
          <w:szCs w:val="28"/>
        </w:rPr>
        <w:t>规模量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1244"/>
        <w:gridCol w:w="1404"/>
        <w:gridCol w:w="1369"/>
        <w:gridCol w:w="1285"/>
        <w:gridCol w:w="1195"/>
        <w:gridCol w:w="1243"/>
      </w:tblGrid>
      <w:tr w:rsidR="00BE4A8E" w:rsidRPr="00A70183" w14:paraId="3B6E8C6A" w14:textId="77777777" w:rsidTr="00992DB3">
        <w:trPr>
          <w:trHeight w:val="1473"/>
        </w:trPr>
        <w:tc>
          <w:tcPr>
            <w:tcW w:w="459" w:type="pct"/>
            <w:vMerge w:val="restart"/>
            <w:shd w:val="clear" w:color="auto" w:fill="auto"/>
            <w:vAlign w:val="center"/>
            <w:hideMark/>
          </w:tcPr>
          <w:p w14:paraId="15E78A75" w14:textId="77777777" w:rsidR="00BE4A8E" w:rsidRPr="00A70183" w:rsidRDefault="00BE4A8E" w:rsidP="00AF5840">
            <w:pPr>
              <w:widowControl/>
              <w:jc w:val="center"/>
              <w:rPr>
                <w:rFonts w:ascii="宋体" w:eastAsia="宋体" w:hAnsi="宋体" w:cs="宋体"/>
                <w:color w:val="000000"/>
                <w:kern w:val="0"/>
                <w:sz w:val="28"/>
                <w:szCs w:val="28"/>
              </w:rPr>
            </w:pPr>
            <w:r w:rsidRPr="00A70183">
              <w:rPr>
                <w:rFonts w:ascii="宋体" w:eastAsia="宋体" w:hAnsi="宋体" w:cs="宋体" w:hint="eastAsia"/>
                <w:color w:val="000000"/>
                <w:kern w:val="0"/>
                <w:sz w:val="28"/>
                <w:szCs w:val="28"/>
              </w:rPr>
              <w:t>乡镇名称</w:t>
            </w:r>
          </w:p>
        </w:tc>
        <w:tc>
          <w:tcPr>
            <w:tcW w:w="1554" w:type="pct"/>
            <w:gridSpan w:val="2"/>
            <w:shd w:val="clear" w:color="auto" w:fill="auto"/>
            <w:vAlign w:val="center"/>
            <w:hideMark/>
          </w:tcPr>
          <w:p w14:paraId="6EB776B4" w14:textId="0F714C8E" w:rsidR="00BE4A8E" w:rsidRPr="00A70183" w:rsidRDefault="00BE4A8E" w:rsidP="00AF5840">
            <w:pPr>
              <w:widowControl/>
              <w:jc w:val="center"/>
              <w:rPr>
                <w:rFonts w:ascii="宋体" w:eastAsia="宋体" w:hAnsi="宋体" w:cs="宋体"/>
                <w:color w:val="000000"/>
                <w:kern w:val="0"/>
                <w:sz w:val="28"/>
                <w:szCs w:val="28"/>
              </w:rPr>
            </w:pPr>
            <w:r w:rsidRPr="00A70183">
              <w:rPr>
                <w:rFonts w:ascii="宋体" w:eastAsia="宋体" w:hAnsi="宋体" w:cs="宋体" w:hint="eastAsia"/>
                <w:color w:val="000000"/>
                <w:kern w:val="0"/>
                <w:sz w:val="28"/>
                <w:szCs w:val="28"/>
              </w:rPr>
              <w:t>总污水量（</w:t>
            </w:r>
            <w:r w:rsidRPr="00A70183">
              <w:rPr>
                <w:rFonts w:ascii="Times New Roman" w:eastAsia="宋体" w:hAnsi="Times New Roman" w:cs="Times New Roman"/>
                <w:color w:val="000000"/>
                <w:kern w:val="0"/>
                <w:sz w:val="28"/>
                <w:szCs w:val="28"/>
              </w:rPr>
              <w:t>t/d</w:t>
            </w:r>
            <w:r w:rsidRPr="00A70183">
              <w:rPr>
                <w:rFonts w:ascii="宋体" w:eastAsia="宋体" w:hAnsi="宋体" w:cs="宋体" w:hint="eastAsia"/>
                <w:color w:val="000000"/>
                <w:kern w:val="0"/>
                <w:sz w:val="28"/>
                <w:szCs w:val="28"/>
              </w:rPr>
              <w:t>）</w:t>
            </w:r>
          </w:p>
        </w:tc>
        <w:tc>
          <w:tcPr>
            <w:tcW w:w="1557" w:type="pct"/>
            <w:gridSpan w:val="2"/>
            <w:shd w:val="clear" w:color="auto" w:fill="auto"/>
            <w:vAlign w:val="center"/>
            <w:hideMark/>
          </w:tcPr>
          <w:p w14:paraId="0F51CD2E" w14:textId="77777777" w:rsidR="00BE4A8E" w:rsidRPr="00A70183" w:rsidRDefault="00BE4A8E" w:rsidP="00AF5840">
            <w:pPr>
              <w:widowControl/>
              <w:jc w:val="center"/>
              <w:rPr>
                <w:rFonts w:ascii="宋体" w:eastAsia="宋体" w:hAnsi="宋体" w:cs="宋体"/>
                <w:color w:val="000000"/>
                <w:kern w:val="0"/>
                <w:sz w:val="28"/>
                <w:szCs w:val="28"/>
              </w:rPr>
            </w:pPr>
            <w:r w:rsidRPr="00A70183">
              <w:rPr>
                <w:rFonts w:ascii="宋体" w:eastAsia="宋体" w:hAnsi="宋体" w:cs="宋体" w:hint="eastAsia"/>
                <w:color w:val="000000"/>
                <w:kern w:val="0"/>
                <w:sz w:val="28"/>
                <w:szCs w:val="28"/>
              </w:rPr>
              <w:t>集中处理污水量（</w:t>
            </w:r>
            <w:r w:rsidRPr="00A70183">
              <w:rPr>
                <w:rFonts w:ascii="Times New Roman" w:eastAsia="宋体" w:hAnsi="Times New Roman" w:cs="Times New Roman"/>
                <w:color w:val="000000"/>
                <w:kern w:val="0"/>
                <w:sz w:val="28"/>
                <w:szCs w:val="28"/>
              </w:rPr>
              <w:t>t/d</w:t>
            </w:r>
            <w:r w:rsidRPr="00A70183">
              <w:rPr>
                <w:rFonts w:ascii="宋体" w:eastAsia="宋体" w:hAnsi="宋体" w:cs="宋体" w:hint="eastAsia"/>
                <w:color w:val="000000"/>
                <w:kern w:val="0"/>
                <w:sz w:val="28"/>
                <w:szCs w:val="28"/>
              </w:rPr>
              <w:t>）</w:t>
            </w:r>
          </w:p>
        </w:tc>
        <w:tc>
          <w:tcPr>
            <w:tcW w:w="1430" w:type="pct"/>
            <w:gridSpan w:val="2"/>
            <w:shd w:val="clear" w:color="auto" w:fill="auto"/>
            <w:vAlign w:val="center"/>
            <w:hideMark/>
          </w:tcPr>
          <w:p w14:paraId="503925DE" w14:textId="77777777" w:rsidR="00BE4A8E" w:rsidRPr="00A70183" w:rsidRDefault="00BE4A8E" w:rsidP="00AF5840">
            <w:pPr>
              <w:widowControl/>
              <w:jc w:val="center"/>
              <w:rPr>
                <w:rFonts w:ascii="宋体" w:eastAsia="宋体" w:hAnsi="宋体" w:cs="宋体"/>
                <w:color w:val="000000"/>
                <w:kern w:val="0"/>
                <w:sz w:val="28"/>
                <w:szCs w:val="28"/>
              </w:rPr>
            </w:pPr>
            <w:r>
              <w:rPr>
                <w:rFonts w:ascii="宋体" w:eastAsia="宋体" w:hAnsi="宋体" w:cs="宋体" w:hint="eastAsia"/>
                <w:color w:val="000000"/>
                <w:kern w:val="0"/>
                <w:sz w:val="28"/>
                <w:szCs w:val="28"/>
              </w:rPr>
              <w:t>分散</w:t>
            </w:r>
            <w:r w:rsidRPr="00A70183">
              <w:rPr>
                <w:rFonts w:ascii="宋体" w:eastAsia="宋体" w:hAnsi="宋体" w:cs="宋体" w:hint="eastAsia"/>
                <w:color w:val="000000"/>
                <w:kern w:val="0"/>
                <w:sz w:val="28"/>
                <w:szCs w:val="28"/>
              </w:rPr>
              <w:t>处理污水量（</w:t>
            </w:r>
            <w:r w:rsidRPr="00A70183">
              <w:rPr>
                <w:rFonts w:ascii="Times New Roman" w:eastAsia="宋体" w:hAnsi="Times New Roman" w:cs="Times New Roman"/>
                <w:color w:val="000000"/>
                <w:kern w:val="0"/>
                <w:sz w:val="28"/>
                <w:szCs w:val="28"/>
              </w:rPr>
              <w:t>t/d</w:t>
            </w:r>
            <w:r w:rsidRPr="00A70183">
              <w:rPr>
                <w:rFonts w:ascii="宋体" w:eastAsia="宋体" w:hAnsi="宋体" w:cs="宋体" w:hint="eastAsia"/>
                <w:color w:val="000000"/>
                <w:kern w:val="0"/>
                <w:sz w:val="28"/>
                <w:szCs w:val="28"/>
              </w:rPr>
              <w:t>）</w:t>
            </w:r>
          </w:p>
        </w:tc>
      </w:tr>
      <w:tr w:rsidR="00706471" w:rsidRPr="00A70183" w14:paraId="425350A6" w14:textId="77777777" w:rsidTr="00AF5840">
        <w:trPr>
          <w:trHeight w:val="1890"/>
        </w:trPr>
        <w:tc>
          <w:tcPr>
            <w:tcW w:w="459" w:type="pct"/>
            <w:vMerge/>
            <w:vAlign w:val="center"/>
            <w:hideMark/>
          </w:tcPr>
          <w:p w14:paraId="2E1C1EF5" w14:textId="77777777" w:rsidR="00706471" w:rsidRPr="00A70183" w:rsidRDefault="00706471" w:rsidP="00AF5840">
            <w:pPr>
              <w:widowControl/>
              <w:jc w:val="left"/>
              <w:rPr>
                <w:rFonts w:ascii="宋体" w:eastAsia="宋体" w:hAnsi="宋体" w:cs="宋体"/>
                <w:color w:val="000000"/>
                <w:kern w:val="0"/>
                <w:sz w:val="28"/>
                <w:szCs w:val="28"/>
              </w:rPr>
            </w:pPr>
          </w:p>
        </w:tc>
        <w:tc>
          <w:tcPr>
            <w:tcW w:w="730" w:type="pct"/>
            <w:shd w:val="clear" w:color="auto" w:fill="auto"/>
            <w:vAlign w:val="center"/>
            <w:hideMark/>
          </w:tcPr>
          <w:p w14:paraId="07DC6DC8"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sidRPr="00A70183">
              <w:rPr>
                <w:rFonts w:ascii="Times New Roman" w:eastAsia="宋体" w:hAnsi="Times New Roman" w:cs="Times New Roman"/>
                <w:color w:val="000000"/>
                <w:kern w:val="0"/>
                <w:sz w:val="28"/>
                <w:szCs w:val="28"/>
              </w:rPr>
              <w:t>2025</w:t>
            </w:r>
            <w:r w:rsidRPr="00A70183">
              <w:rPr>
                <w:rFonts w:ascii="宋体" w:eastAsia="宋体" w:hAnsi="宋体" w:cs="Times New Roman" w:hint="eastAsia"/>
                <w:color w:val="000000"/>
                <w:kern w:val="0"/>
                <w:sz w:val="28"/>
                <w:szCs w:val="28"/>
              </w:rPr>
              <w:t>年</w:t>
            </w:r>
          </w:p>
        </w:tc>
        <w:tc>
          <w:tcPr>
            <w:tcW w:w="824" w:type="pct"/>
            <w:shd w:val="clear" w:color="auto" w:fill="auto"/>
            <w:vAlign w:val="center"/>
            <w:hideMark/>
          </w:tcPr>
          <w:p w14:paraId="2E6C3DCA"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sidRPr="00A70183">
              <w:rPr>
                <w:rFonts w:ascii="Times New Roman" w:eastAsia="宋体" w:hAnsi="Times New Roman" w:cs="Times New Roman"/>
                <w:color w:val="000000"/>
                <w:kern w:val="0"/>
                <w:sz w:val="28"/>
                <w:szCs w:val="28"/>
              </w:rPr>
              <w:t>2035</w:t>
            </w:r>
            <w:r w:rsidRPr="00A70183">
              <w:rPr>
                <w:rFonts w:ascii="宋体" w:eastAsia="宋体" w:hAnsi="宋体" w:cs="Times New Roman" w:hint="eastAsia"/>
                <w:color w:val="000000"/>
                <w:kern w:val="0"/>
                <w:sz w:val="28"/>
                <w:szCs w:val="28"/>
              </w:rPr>
              <w:t>年</w:t>
            </w:r>
          </w:p>
        </w:tc>
        <w:tc>
          <w:tcPr>
            <w:tcW w:w="803" w:type="pct"/>
            <w:shd w:val="clear" w:color="auto" w:fill="auto"/>
            <w:vAlign w:val="center"/>
            <w:hideMark/>
          </w:tcPr>
          <w:p w14:paraId="098B47B3"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sidRPr="00A70183">
              <w:rPr>
                <w:rFonts w:ascii="Times New Roman" w:eastAsia="宋体" w:hAnsi="Times New Roman" w:cs="Times New Roman"/>
                <w:color w:val="000000"/>
                <w:kern w:val="0"/>
                <w:sz w:val="28"/>
                <w:szCs w:val="28"/>
              </w:rPr>
              <w:t>2025</w:t>
            </w:r>
            <w:r w:rsidRPr="00A70183">
              <w:rPr>
                <w:rFonts w:ascii="宋体" w:eastAsia="宋体" w:hAnsi="宋体" w:cs="Times New Roman" w:hint="eastAsia"/>
                <w:color w:val="000000"/>
                <w:kern w:val="0"/>
                <w:sz w:val="28"/>
                <w:szCs w:val="28"/>
              </w:rPr>
              <w:t>年</w:t>
            </w:r>
          </w:p>
        </w:tc>
        <w:tc>
          <w:tcPr>
            <w:tcW w:w="754" w:type="pct"/>
            <w:shd w:val="clear" w:color="auto" w:fill="auto"/>
            <w:vAlign w:val="center"/>
            <w:hideMark/>
          </w:tcPr>
          <w:p w14:paraId="3F4A6549"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sidRPr="00A70183">
              <w:rPr>
                <w:rFonts w:ascii="Times New Roman" w:eastAsia="宋体" w:hAnsi="Times New Roman" w:cs="Times New Roman"/>
                <w:color w:val="000000"/>
                <w:kern w:val="0"/>
                <w:sz w:val="28"/>
                <w:szCs w:val="28"/>
              </w:rPr>
              <w:t>2035</w:t>
            </w:r>
            <w:r w:rsidRPr="00A70183">
              <w:rPr>
                <w:rFonts w:ascii="宋体" w:eastAsia="宋体" w:hAnsi="宋体" w:cs="Times New Roman" w:hint="eastAsia"/>
                <w:color w:val="000000"/>
                <w:kern w:val="0"/>
                <w:sz w:val="28"/>
                <w:szCs w:val="28"/>
              </w:rPr>
              <w:t>年</w:t>
            </w:r>
          </w:p>
        </w:tc>
        <w:tc>
          <w:tcPr>
            <w:tcW w:w="701" w:type="pct"/>
            <w:shd w:val="clear" w:color="auto" w:fill="auto"/>
            <w:vAlign w:val="center"/>
            <w:hideMark/>
          </w:tcPr>
          <w:p w14:paraId="241C7165"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sidRPr="00A70183">
              <w:rPr>
                <w:rFonts w:ascii="Times New Roman" w:eastAsia="宋体" w:hAnsi="Times New Roman" w:cs="Times New Roman"/>
                <w:color w:val="000000"/>
                <w:kern w:val="0"/>
                <w:sz w:val="28"/>
                <w:szCs w:val="28"/>
              </w:rPr>
              <w:t>2025</w:t>
            </w:r>
            <w:r w:rsidRPr="00A70183">
              <w:rPr>
                <w:rFonts w:ascii="宋体" w:eastAsia="宋体" w:hAnsi="宋体" w:cs="Times New Roman" w:hint="eastAsia"/>
                <w:color w:val="000000"/>
                <w:kern w:val="0"/>
                <w:sz w:val="28"/>
                <w:szCs w:val="28"/>
              </w:rPr>
              <w:t>年</w:t>
            </w:r>
          </w:p>
        </w:tc>
        <w:tc>
          <w:tcPr>
            <w:tcW w:w="729" w:type="pct"/>
            <w:shd w:val="clear" w:color="auto" w:fill="auto"/>
            <w:vAlign w:val="center"/>
            <w:hideMark/>
          </w:tcPr>
          <w:p w14:paraId="7236FB4B"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sidRPr="00A70183">
              <w:rPr>
                <w:rFonts w:ascii="Times New Roman" w:eastAsia="宋体" w:hAnsi="Times New Roman" w:cs="Times New Roman"/>
                <w:color w:val="000000"/>
                <w:kern w:val="0"/>
                <w:sz w:val="28"/>
                <w:szCs w:val="28"/>
              </w:rPr>
              <w:t>2035</w:t>
            </w:r>
            <w:r w:rsidRPr="00A70183">
              <w:rPr>
                <w:rFonts w:ascii="宋体" w:eastAsia="宋体" w:hAnsi="宋体" w:cs="Times New Roman" w:hint="eastAsia"/>
                <w:color w:val="000000"/>
                <w:kern w:val="0"/>
                <w:sz w:val="28"/>
                <w:szCs w:val="28"/>
              </w:rPr>
              <w:t>年</w:t>
            </w:r>
          </w:p>
        </w:tc>
      </w:tr>
      <w:tr w:rsidR="00706471" w:rsidRPr="00A70183" w14:paraId="5A5CF9C1" w14:textId="77777777" w:rsidTr="00AF5840">
        <w:trPr>
          <w:trHeight w:val="765"/>
        </w:trPr>
        <w:tc>
          <w:tcPr>
            <w:tcW w:w="459" w:type="pct"/>
            <w:shd w:val="clear" w:color="auto" w:fill="auto"/>
            <w:vAlign w:val="center"/>
            <w:hideMark/>
          </w:tcPr>
          <w:p w14:paraId="1149D96F" w14:textId="77777777" w:rsidR="00706471" w:rsidRPr="00A70183" w:rsidRDefault="00706471" w:rsidP="00AF5840">
            <w:pPr>
              <w:widowControl/>
              <w:jc w:val="center"/>
              <w:rPr>
                <w:rFonts w:ascii="宋体" w:eastAsia="宋体" w:hAnsi="宋体" w:cs="宋体"/>
                <w:color w:val="000000"/>
                <w:kern w:val="0"/>
                <w:sz w:val="28"/>
                <w:szCs w:val="28"/>
              </w:rPr>
            </w:pPr>
            <w:r w:rsidRPr="00A70183">
              <w:rPr>
                <w:rFonts w:ascii="宋体" w:eastAsia="宋体" w:hAnsi="宋体" w:cs="宋体" w:hint="eastAsia"/>
                <w:color w:val="000000"/>
                <w:kern w:val="0"/>
                <w:sz w:val="28"/>
                <w:szCs w:val="28"/>
              </w:rPr>
              <w:t>合心镇</w:t>
            </w:r>
          </w:p>
        </w:tc>
        <w:tc>
          <w:tcPr>
            <w:tcW w:w="730" w:type="pct"/>
            <w:shd w:val="clear" w:color="auto" w:fill="auto"/>
            <w:vAlign w:val="center"/>
            <w:hideMark/>
          </w:tcPr>
          <w:p w14:paraId="592724BB"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sidRPr="00A70183">
              <w:rPr>
                <w:rFonts w:ascii="Times New Roman" w:eastAsia="宋体" w:hAnsi="Times New Roman" w:cs="Times New Roman"/>
                <w:color w:val="000000"/>
                <w:kern w:val="0"/>
                <w:sz w:val="28"/>
                <w:szCs w:val="28"/>
              </w:rPr>
              <w:t>1069.6</w:t>
            </w:r>
          </w:p>
        </w:tc>
        <w:tc>
          <w:tcPr>
            <w:tcW w:w="824" w:type="pct"/>
            <w:shd w:val="clear" w:color="auto" w:fill="auto"/>
            <w:vAlign w:val="center"/>
            <w:hideMark/>
          </w:tcPr>
          <w:p w14:paraId="4DB8F69F"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sidRPr="00A70183">
              <w:rPr>
                <w:rFonts w:ascii="Times New Roman" w:eastAsia="宋体" w:hAnsi="Times New Roman" w:cs="Times New Roman"/>
                <w:color w:val="000000"/>
                <w:kern w:val="0"/>
                <w:sz w:val="28"/>
                <w:szCs w:val="28"/>
              </w:rPr>
              <w:t>1237.9</w:t>
            </w:r>
          </w:p>
        </w:tc>
        <w:tc>
          <w:tcPr>
            <w:tcW w:w="803" w:type="pct"/>
            <w:shd w:val="clear" w:color="auto" w:fill="auto"/>
            <w:vAlign w:val="center"/>
            <w:hideMark/>
          </w:tcPr>
          <w:p w14:paraId="4BD9FFB0"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Pr>
                <w:rFonts w:ascii="Times New Roman" w:eastAsia="宋体" w:hAnsi="Times New Roman" w:cs="Times New Roman"/>
                <w:color w:val="000000"/>
                <w:kern w:val="0"/>
                <w:sz w:val="28"/>
                <w:szCs w:val="28"/>
              </w:rPr>
              <w:t>70</w:t>
            </w:r>
          </w:p>
        </w:tc>
        <w:tc>
          <w:tcPr>
            <w:tcW w:w="754" w:type="pct"/>
            <w:shd w:val="clear" w:color="auto" w:fill="auto"/>
            <w:vAlign w:val="center"/>
            <w:hideMark/>
          </w:tcPr>
          <w:p w14:paraId="0532D92F"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sidRPr="00A70183">
              <w:rPr>
                <w:rFonts w:ascii="Times New Roman" w:eastAsia="宋体" w:hAnsi="Times New Roman" w:cs="Times New Roman"/>
                <w:color w:val="000000"/>
                <w:kern w:val="0"/>
                <w:sz w:val="28"/>
                <w:szCs w:val="28"/>
              </w:rPr>
              <w:t>1237.9</w:t>
            </w:r>
          </w:p>
        </w:tc>
        <w:tc>
          <w:tcPr>
            <w:tcW w:w="701" w:type="pct"/>
            <w:shd w:val="clear" w:color="auto" w:fill="auto"/>
            <w:vAlign w:val="center"/>
            <w:hideMark/>
          </w:tcPr>
          <w:p w14:paraId="0AC2962D"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sidRPr="00A70183">
              <w:rPr>
                <w:rFonts w:ascii="Times New Roman" w:eastAsia="宋体" w:hAnsi="Times New Roman" w:cs="Times New Roman"/>
                <w:color w:val="000000"/>
                <w:kern w:val="0"/>
                <w:sz w:val="28"/>
                <w:szCs w:val="28"/>
              </w:rPr>
              <w:t>1000</w:t>
            </w:r>
          </w:p>
        </w:tc>
        <w:tc>
          <w:tcPr>
            <w:tcW w:w="729" w:type="pct"/>
            <w:shd w:val="clear" w:color="auto" w:fill="auto"/>
            <w:vAlign w:val="center"/>
            <w:hideMark/>
          </w:tcPr>
          <w:p w14:paraId="6607F55E"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sidRPr="00A70183">
              <w:rPr>
                <w:rFonts w:ascii="Times New Roman" w:eastAsia="宋体" w:hAnsi="Times New Roman" w:cs="Times New Roman"/>
                <w:color w:val="000000"/>
                <w:kern w:val="0"/>
                <w:sz w:val="28"/>
                <w:szCs w:val="28"/>
              </w:rPr>
              <w:t>0</w:t>
            </w:r>
          </w:p>
        </w:tc>
      </w:tr>
      <w:tr w:rsidR="00706471" w:rsidRPr="00A70183" w14:paraId="3B3DD1E2" w14:textId="77777777" w:rsidTr="00AF5840">
        <w:trPr>
          <w:trHeight w:val="2265"/>
        </w:trPr>
        <w:tc>
          <w:tcPr>
            <w:tcW w:w="459" w:type="pct"/>
            <w:shd w:val="clear" w:color="auto" w:fill="auto"/>
            <w:vAlign w:val="center"/>
            <w:hideMark/>
          </w:tcPr>
          <w:p w14:paraId="3BE63C74" w14:textId="77777777" w:rsidR="00706471" w:rsidRPr="00A70183" w:rsidRDefault="00706471" w:rsidP="00AF5840">
            <w:pPr>
              <w:widowControl/>
              <w:jc w:val="center"/>
              <w:rPr>
                <w:rFonts w:ascii="宋体" w:eastAsia="宋体" w:hAnsi="宋体" w:cs="宋体"/>
                <w:color w:val="000000"/>
                <w:kern w:val="0"/>
                <w:sz w:val="28"/>
                <w:szCs w:val="28"/>
              </w:rPr>
            </w:pPr>
            <w:r w:rsidRPr="00A70183">
              <w:rPr>
                <w:rFonts w:ascii="宋体" w:eastAsia="宋体" w:hAnsi="宋体" w:cs="宋体" w:hint="eastAsia"/>
                <w:color w:val="000000"/>
                <w:kern w:val="0"/>
                <w:sz w:val="28"/>
                <w:szCs w:val="28"/>
              </w:rPr>
              <w:t>西新镇</w:t>
            </w:r>
          </w:p>
        </w:tc>
        <w:tc>
          <w:tcPr>
            <w:tcW w:w="730" w:type="pct"/>
            <w:shd w:val="clear" w:color="auto" w:fill="auto"/>
            <w:vAlign w:val="center"/>
            <w:hideMark/>
          </w:tcPr>
          <w:p w14:paraId="0AA9F1BB"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sidRPr="00A70183">
              <w:rPr>
                <w:rFonts w:ascii="Times New Roman" w:eastAsia="宋体" w:hAnsi="Times New Roman" w:cs="Times New Roman"/>
                <w:color w:val="000000"/>
                <w:kern w:val="0"/>
                <w:sz w:val="28"/>
                <w:szCs w:val="28"/>
              </w:rPr>
              <w:t>215</w:t>
            </w:r>
          </w:p>
        </w:tc>
        <w:tc>
          <w:tcPr>
            <w:tcW w:w="824" w:type="pct"/>
            <w:shd w:val="clear" w:color="auto" w:fill="auto"/>
            <w:vAlign w:val="center"/>
            <w:hideMark/>
          </w:tcPr>
          <w:p w14:paraId="34AB4044"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sidRPr="00A70183">
              <w:rPr>
                <w:rFonts w:ascii="Times New Roman" w:eastAsia="宋体" w:hAnsi="Times New Roman" w:cs="Times New Roman"/>
                <w:color w:val="000000"/>
                <w:kern w:val="0"/>
                <w:sz w:val="28"/>
                <w:szCs w:val="28"/>
              </w:rPr>
              <w:t>253.15</w:t>
            </w:r>
          </w:p>
        </w:tc>
        <w:tc>
          <w:tcPr>
            <w:tcW w:w="803" w:type="pct"/>
            <w:shd w:val="clear" w:color="auto" w:fill="auto"/>
            <w:vAlign w:val="center"/>
            <w:hideMark/>
          </w:tcPr>
          <w:p w14:paraId="28CD466C"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sidRPr="00A70183">
              <w:rPr>
                <w:rFonts w:ascii="Times New Roman" w:eastAsia="宋体" w:hAnsi="Times New Roman" w:cs="Times New Roman"/>
                <w:color w:val="000000"/>
                <w:kern w:val="0"/>
                <w:sz w:val="28"/>
                <w:szCs w:val="28"/>
              </w:rPr>
              <w:t>15</w:t>
            </w:r>
          </w:p>
        </w:tc>
        <w:tc>
          <w:tcPr>
            <w:tcW w:w="754" w:type="pct"/>
            <w:shd w:val="clear" w:color="auto" w:fill="auto"/>
            <w:vAlign w:val="center"/>
            <w:hideMark/>
          </w:tcPr>
          <w:p w14:paraId="66136F47"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sidRPr="00A70183">
              <w:rPr>
                <w:rFonts w:ascii="Times New Roman" w:eastAsia="宋体" w:hAnsi="Times New Roman" w:cs="Times New Roman"/>
                <w:color w:val="000000"/>
                <w:kern w:val="0"/>
                <w:sz w:val="28"/>
                <w:szCs w:val="28"/>
              </w:rPr>
              <w:t>253.15</w:t>
            </w:r>
          </w:p>
        </w:tc>
        <w:tc>
          <w:tcPr>
            <w:tcW w:w="701" w:type="pct"/>
            <w:shd w:val="clear" w:color="auto" w:fill="auto"/>
            <w:vAlign w:val="center"/>
            <w:hideMark/>
          </w:tcPr>
          <w:p w14:paraId="12A0F307"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sidRPr="00A70183">
              <w:rPr>
                <w:rFonts w:ascii="Times New Roman" w:eastAsia="宋体" w:hAnsi="Times New Roman" w:cs="Times New Roman"/>
                <w:color w:val="000000"/>
                <w:kern w:val="0"/>
                <w:sz w:val="28"/>
                <w:szCs w:val="28"/>
              </w:rPr>
              <w:t>200</w:t>
            </w:r>
          </w:p>
        </w:tc>
        <w:tc>
          <w:tcPr>
            <w:tcW w:w="729" w:type="pct"/>
            <w:shd w:val="clear" w:color="auto" w:fill="auto"/>
            <w:vAlign w:val="center"/>
            <w:hideMark/>
          </w:tcPr>
          <w:p w14:paraId="43980D2A"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sidRPr="00A70183">
              <w:rPr>
                <w:rFonts w:ascii="Times New Roman" w:eastAsia="宋体" w:hAnsi="Times New Roman" w:cs="Times New Roman"/>
                <w:color w:val="000000"/>
                <w:kern w:val="0"/>
                <w:sz w:val="28"/>
                <w:szCs w:val="28"/>
              </w:rPr>
              <w:t>0</w:t>
            </w:r>
          </w:p>
        </w:tc>
      </w:tr>
      <w:tr w:rsidR="00706471" w:rsidRPr="00A70183" w14:paraId="19CB7854" w14:textId="77777777" w:rsidTr="00AF5840">
        <w:trPr>
          <w:trHeight w:val="765"/>
        </w:trPr>
        <w:tc>
          <w:tcPr>
            <w:tcW w:w="459" w:type="pct"/>
            <w:shd w:val="clear" w:color="auto" w:fill="auto"/>
            <w:vAlign w:val="center"/>
            <w:hideMark/>
          </w:tcPr>
          <w:p w14:paraId="4DA9ABD5" w14:textId="77777777" w:rsidR="00706471" w:rsidRPr="00A70183" w:rsidRDefault="00706471" w:rsidP="00AF5840">
            <w:pPr>
              <w:widowControl/>
              <w:jc w:val="center"/>
              <w:rPr>
                <w:rFonts w:ascii="宋体" w:eastAsia="宋体" w:hAnsi="宋体" w:cs="宋体"/>
                <w:color w:val="000000"/>
                <w:kern w:val="0"/>
                <w:sz w:val="28"/>
                <w:szCs w:val="28"/>
              </w:rPr>
            </w:pPr>
            <w:r w:rsidRPr="00A70183">
              <w:rPr>
                <w:rFonts w:ascii="宋体" w:eastAsia="宋体" w:hAnsi="宋体" w:cs="宋体" w:hint="eastAsia"/>
                <w:color w:val="000000"/>
                <w:kern w:val="0"/>
                <w:sz w:val="28"/>
                <w:szCs w:val="28"/>
              </w:rPr>
              <w:t>城西镇</w:t>
            </w:r>
          </w:p>
        </w:tc>
        <w:tc>
          <w:tcPr>
            <w:tcW w:w="730" w:type="pct"/>
            <w:shd w:val="clear" w:color="auto" w:fill="auto"/>
            <w:noWrap/>
            <w:vAlign w:val="center"/>
            <w:hideMark/>
          </w:tcPr>
          <w:p w14:paraId="0131F754" w14:textId="77777777" w:rsidR="00706471" w:rsidRPr="00A70183" w:rsidRDefault="00706471" w:rsidP="00AF5840">
            <w:pPr>
              <w:widowControl/>
              <w:jc w:val="right"/>
              <w:rPr>
                <w:rFonts w:ascii="Calibri" w:eastAsia="宋体" w:hAnsi="Calibri" w:cs="Calibri"/>
                <w:color w:val="000000"/>
                <w:kern w:val="0"/>
                <w:sz w:val="28"/>
                <w:szCs w:val="28"/>
              </w:rPr>
            </w:pPr>
            <w:r w:rsidRPr="00A70183">
              <w:rPr>
                <w:rFonts w:ascii="Calibri" w:eastAsia="宋体" w:hAnsi="Calibri" w:cs="Calibri"/>
                <w:color w:val="000000"/>
                <w:kern w:val="0"/>
                <w:sz w:val="28"/>
                <w:szCs w:val="28"/>
              </w:rPr>
              <w:t>162.2</w:t>
            </w:r>
          </w:p>
        </w:tc>
        <w:tc>
          <w:tcPr>
            <w:tcW w:w="824" w:type="pct"/>
            <w:shd w:val="clear" w:color="auto" w:fill="auto"/>
            <w:noWrap/>
            <w:vAlign w:val="center"/>
            <w:hideMark/>
          </w:tcPr>
          <w:p w14:paraId="74EA0909" w14:textId="77777777" w:rsidR="00706471" w:rsidRPr="00A70183" w:rsidRDefault="00706471" w:rsidP="00AF5840">
            <w:pPr>
              <w:widowControl/>
              <w:jc w:val="right"/>
              <w:rPr>
                <w:rFonts w:ascii="微软雅黑" w:eastAsia="微软雅黑" w:hAnsi="微软雅黑" w:cs="宋体"/>
                <w:color w:val="000000"/>
                <w:kern w:val="0"/>
                <w:sz w:val="28"/>
                <w:szCs w:val="28"/>
              </w:rPr>
            </w:pPr>
            <w:r w:rsidRPr="00A70183">
              <w:rPr>
                <w:rFonts w:ascii="微软雅黑" w:eastAsia="微软雅黑" w:hAnsi="微软雅黑" w:cs="宋体" w:hint="eastAsia"/>
                <w:color w:val="000000"/>
                <w:kern w:val="0"/>
                <w:sz w:val="28"/>
                <w:szCs w:val="28"/>
              </w:rPr>
              <w:t>188.6</w:t>
            </w:r>
          </w:p>
        </w:tc>
        <w:tc>
          <w:tcPr>
            <w:tcW w:w="803" w:type="pct"/>
            <w:shd w:val="clear" w:color="auto" w:fill="auto"/>
            <w:vAlign w:val="center"/>
            <w:hideMark/>
          </w:tcPr>
          <w:p w14:paraId="51698EF6"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Pr>
                <w:rFonts w:ascii="Times New Roman" w:eastAsia="宋体" w:hAnsi="Times New Roman" w:cs="Times New Roman"/>
                <w:color w:val="000000"/>
                <w:kern w:val="0"/>
                <w:sz w:val="28"/>
                <w:szCs w:val="28"/>
              </w:rPr>
              <w:t>15</w:t>
            </w:r>
          </w:p>
        </w:tc>
        <w:tc>
          <w:tcPr>
            <w:tcW w:w="754" w:type="pct"/>
            <w:shd w:val="clear" w:color="auto" w:fill="auto"/>
            <w:vAlign w:val="center"/>
            <w:hideMark/>
          </w:tcPr>
          <w:p w14:paraId="599E5FF0"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sidRPr="00A70183">
              <w:rPr>
                <w:rFonts w:ascii="Times New Roman" w:eastAsia="宋体" w:hAnsi="Times New Roman" w:cs="Times New Roman"/>
                <w:color w:val="000000"/>
                <w:kern w:val="0"/>
                <w:sz w:val="28"/>
                <w:szCs w:val="28"/>
              </w:rPr>
              <w:t>188.56</w:t>
            </w:r>
          </w:p>
        </w:tc>
        <w:tc>
          <w:tcPr>
            <w:tcW w:w="701" w:type="pct"/>
            <w:shd w:val="clear" w:color="auto" w:fill="auto"/>
            <w:vAlign w:val="center"/>
            <w:hideMark/>
          </w:tcPr>
          <w:p w14:paraId="2BD35B99"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Pr>
                <w:rFonts w:ascii="Times New Roman" w:eastAsia="宋体" w:hAnsi="Times New Roman" w:cs="Times New Roman"/>
                <w:color w:val="000000"/>
                <w:kern w:val="0"/>
                <w:sz w:val="28"/>
                <w:szCs w:val="28"/>
              </w:rPr>
              <w:t>200</w:t>
            </w:r>
          </w:p>
        </w:tc>
        <w:tc>
          <w:tcPr>
            <w:tcW w:w="729" w:type="pct"/>
            <w:shd w:val="clear" w:color="auto" w:fill="auto"/>
            <w:vAlign w:val="center"/>
            <w:hideMark/>
          </w:tcPr>
          <w:p w14:paraId="666DB527" w14:textId="77777777" w:rsidR="00706471" w:rsidRPr="00A70183" w:rsidRDefault="00706471" w:rsidP="00AF5840">
            <w:pPr>
              <w:widowControl/>
              <w:jc w:val="center"/>
              <w:rPr>
                <w:rFonts w:ascii="Times New Roman" w:eastAsia="宋体" w:hAnsi="Times New Roman" w:cs="Times New Roman"/>
                <w:color w:val="000000"/>
                <w:kern w:val="0"/>
                <w:sz w:val="28"/>
                <w:szCs w:val="28"/>
              </w:rPr>
            </w:pPr>
            <w:r w:rsidRPr="00A70183">
              <w:rPr>
                <w:rFonts w:ascii="Times New Roman" w:eastAsia="宋体" w:hAnsi="Times New Roman" w:cs="Times New Roman"/>
                <w:color w:val="000000"/>
                <w:kern w:val="0"/>
                <w:sz w:val="28"/>
                <w:szCs w:val="28"/>
              </w:rPr>
              <w:t>0</w:t>
            </w:r>
          </w:p>
        </w:tc>
      </w:tr>
    </w:tbl>
    <w:p w14:paraId="2DD3FC38" w14:textId="77777777" w:rsidR="00554C2B" w:rsidRPr="003E5389" w:rsidRDefault="00FC4B0A" w:rsidP="00706471">
      <w:pPr>
        <w:pStyle w:val="a5"/>
        <w:spacing w:beforeLines="100" w:before="312" w:line="360" w:lineRule="auto"/>
        <w:ind w:firstLineChars="0" w:firstLine="0"/>
        <w:outlineLvl w:val="1"/>
        <w:rPr>
          <w:rFonts w:asciiTheme="minorEastAsia" w:hAnsiTheme="minorEastAsia"/>
          <w:b/>
          <w:sz w:val="28"/>
          <w:szCs w:val="28"/>
        </w:rPr>
      </w:pPr>
      <w:bookmarkStart w:id="65" w:name="_Toc43708193"/>
      <w:r>
        <w:rPr>
          <w:rFonts w:asciiTheme="minorEastAsia" w:hAnsiTheme="minorEastAsia" w:hint="eastAsia"/>
          <w:b/>
          <w:sz w:val="28"/>
          <w:szCs w:val="28"/>
        </w:rPr>
        <w:lastRenderedPageBreak/>
        <w:t>6.2</w:t>
      </w:r>
      <w:r w:rsidR="00554C2B" w:rsidRPr="003E5389">
        <w:rPr>
          <w:rFonts w:asciiTheme="minorEastAsia" w:hAnsiTheme="minorEastAsia" w:hint="eastAsia"/>
          <w:b/>
          <w:sz w:val="28"/>
          <w:szCs w:val="28"/>
        </w:rPr>
        <w:t>资金筹措</w:t>
      </w:r>
      <w:bookmarkEnd w:id="65"/>
    </w:p>
    <w:p w14:paraId="387FB1AF" w14:textId="77777777" w:rsidR="00554C2B" w:rsidRDefault="00706471"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一是建议由</w:t>
      </w:r>
      <w:r>
        <w:rPr>
          <w:rFonts w:asciiTheme="minorEastAsia" w:hAnsiTheme="minorEastAsia"/>
          <w:sz w:val="28"/>
          <w:szCs w:val="28"/>
        </w:rPr>
        <w:t>绿园区</w:t>
      </w:r>
      <w:r>
        <w:rPr>
          <w:rFonts w:asciiTheme="minorEastAsia" w:hAnsiTheme="minorEastAsia" w:hint="eastAsia"/>
          <w:sz w:val="28"/>
          <w:szCs w:val="28"/>
        </w:rPr>
        <w:t>政府</w:t>
      </w:r>
      <w:r>
        <w:rPr>
          <w:rFonts w:asciiTheme="minorEastAsia" w:hAnsiTheme="minorEastAsia"/>
          <w:sz w:val="28"/>
          <w:szCs w:val="28"/>
        </w:rPr>
        <w:t>申请，纳入</w:t>
      </w:r>
      <w:r w:rsidR="00554C2B" w:rsidRPr="003E5389">
        <w:rPr>
          <w:rFonts w:asciiTheme="minorEastAsia" w:hAnsiTheme="minorEastAsia" w:hint="eastAsia"/>
          <w:sz w:val="28"/>
          <w:szCs w:val="28"/>
        </w:rPr>
        <w:t>结合中央环保投资项目储备库</w:t>
      </w:r>
      <w:r>
        <w:rPr>
          <w:rFonts w:asciiTheme="minorEastAsia" w:hAnsiTheme="minorEastAsia" w:hint="eastAsia"/>
          <w:sz w:val="28"/>
          <w:szCs w:val="28"/>
        </w:rPr>
        <w:t>，由国家</w:t>
      </w:r>
      <w:r>
        <w:rPr>
          <w:rFonts w:asciiTheme="minorEastAsia" w:hAnsiTheme="minorEastAsia"/>
          <w:sz w:val="28"/>
          <w:szCs w:val="28"/>
        </w:rPr>
        <w:t>-省-市-区四级财政进行分配</w:t>
      </w:r>
      <w:r>
        <w:rPr>
          <w:rFonts w:asciiTheme="minorEastAsia" w:hAnsiTheme="minorEastAsia" w:hint="eastAsia"/>
          <w:sz w:val="28"/>
          <w:szCs w:val="28"/>
        </w:rPr>
        <w:t>额度</w:t>
      </w:r>
      <w:r w:rsidR="00554C2B" w:rsidRPr="003E5389">
        <w:rPr>
          <w:rFonts w:asciiTheme="minorEastAsia" w:hAnsiTheme="minorEastAsia" w:hint="eastAsia"/>
          <w:sz w:val="28"/>
          <w:szCs w:val="28"/>
        </w:rPr>
        <w:t>。</w:t>
      </w:r>
    </w:p>
    <w:p w14:paraId="15D0490A" w14:textId="77777777" w:rsidR="00706471" w:rsidRPr="003E5389" w:rsidRDefault="00706471"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二是</w:t>
      </w:r>
      <w:r>
        <w:rPr>
          <w:rFonts w:asciiTheme="minorEastAsia" w:hAnsiTheme="minorEastAsia"/>
          <w:sz w:val="28"/>
          <w:szCs w:val="28"/>
        </w:rPr>
        <w:t>建议绿园区政府</w:t>
      </w:r>
      <w:r>
        <w:rPr>
          <w:rFonts w:asciiTheme="minorEastAsia" w:hAnsiTheme="minorEastAsia" w:hint="eastAsia"/>
          <w:sz w:val="28"/>
          <w:szCs w:val="28"/>
        </w:rPr>
        <w:t>申请PPP</w:t>
      </w:r>
      <w:r>
        <w:rPr>
          <w:rFonts w:asciiTheme="minorEastAsia" w:hAnsiTheme="minorEastAsia"/>
          <w:sz w:val="28"/>
          <w:szCs w:val="28"/>
        </w:rPr>
        <w:t>购买</w:t>
      </w:r>
      <w:r>
        <w:rPr>
          <w:rFonts w:asciiTheme="minorEastAsia" w:hAnsiTheme="minorEastAsia" w:hint="eastAsia"/>
          <w:sz w:val="28"/>
          <w:szCs w:val="28"/>
        </w:rPr>
        <w:t>服务</w:t>
      </w:r>
      <w:r>
        <w:rPr>
          <w:rFonts w:asciiTheme="minorEastAsia" w:hAnsiTheme="minorEastAsia"/>
          <w:sz w:val="28"/>
          <w:szCs w:val="28"/>
        </w:rPr>
        <w:t>，尤其以分散</w:t>
      </w:r>
      <w:r>
        <w:rPr>
          <w:rFonts w:asciiTheme="minorEastAsia" w:hAnsiTheme="minorEastAsia" w:hint="eastAsia"/>
          <w:sz w:val="28"/>
          <w:szCs w:val="28"/>
        </w:rPr>
        <w:t>治理</w:t>
      </w:r>
      <w:r>
        <w:rPr>
          <w:rFonts w:asciiTheme="minorEastAsia" w:hAnsiTheme="minorEastAsia"/>
          <w:sz w:val="28"/>
          <w:szCs w:val="28"/>
        </w:rPr>
        <w:t>为主，</w:t>
      </w:r>
      <w:r>
        <w:rPr>
          <w:rFonts w:asciiTheme="minorEastAsia" w:hAnsiTheme="minorEastAsia" w:hint="eastAsia"/>
          <w:sz w:val="28"/>
          <w:szCs w:val="28"/>
        </w:rPr>
        <w:t>服务</w:t>
      </w:r>
      <w:r>
        <w:rPr>
          <w:rFonts w:asciiTheme="minorEastAsia" w:hAnsiTheme="minorEastAsia"/>
          <w:sz w:val="28"/>
          <w:szCs w:val="28"/>
        </w:rPr>
        <w:t>期限到</w:t>
      </w:r>
      <w:r>
        <w:rPr>
          <w:rFonts w:asciiTheme="minorEastAsia" w:hAnsiTheme="minorEastAsia" w:hint="eastAsia"/>
          <w:sz w:val="28"/>
          <w:szCs w:val="28"/>
        </w:rPr>
        <w:t>2030年</w:t>
      </w:r>
      <w:r>
        <w:rPr>
          <w:rFonts w:asciiTheme="minorEastAsia" w:hAnsiTheme="minorEastAsia"/>
          <w:sz w:val="28"/>
          <w:szCs w:val="28"/>
        </w:rPr>
        <w:t>。</w:t>
      </w:r>
    </w:p>
    <w:p w14:paraId="728EBC87" w14:textId="77777777" w:rsidR="00554C2B" w:rsidRPr="003E5389" w:rsidRDefault="00554C2B" w:rsidP="002D0B4A">
      <w:pPr>
        <w:spacing w:line="360" w:lineRule="auto"/>
        <w:rPr>
          <w:rFonts w:asciiTheme="minorEastAsia" w:hAnsiTheme="minorEastAsia"/>
          <w:b/>
          <w:sz w:val="28"/>
          <w:szCs w:val="28"/>
        </w:rPr>
      </w:pPr>
    </w:p>
    <w:p w14:paraId="68E37436" w14:textId="77777777" w:rsidR="00FE6C02" w:rsidRPr="003E5389" w:rsidRDefault="00FE6C02" w:rsidP="00FC4B0A">
      <w:pPr>
        <w:pStyle w:val="a5"/>
        <w:pageBreakBefore/>
        <w:numPr>
          <w:ilvl w:val="0"/>
          <w:numId w:val="1"/>
        </w:numPr>
        <w:spacing w:line="360" w:lineRule="auto"/>
        <w:ind w:firstLineChars="0"/>
        <w:jc w:val="left"/>
        <w:outlineLvl w:val="0"/>
        <w:rPr>
          <w:rFonts w:asciiTheme="minorEastAsia" w:hAnsiTheme="minorEastAsia"/>
          <w:b/>
          <w:sz w:val="28"/>
          <w:szCs w:val="28"/>
        </w:rPr>
      </w:pPr>
      <w:bookmarkStart w:id="66" w:name="_Toc43708194"/>
      <w:r w:rsidRPr="003E5389">
        <w:rPr>
          <w:rFonts w:asciiTheme="minorEastAsia" w:hAnsiTheme="minorEastAsia" w:hint="eastAsia"/>
          <w:b/>
          <w:sz w:val="28"/>
          <w:szCs w:val="28"/>
        </w:rPr>
        <w:lastRenderedPageBreak/>
        <w:t>效益分析</w:t>
      </w:r>
      <w:bookmarkEnd w:id="66"/>
    </w:p>
    <w:p w14:paraId="78EE2E7B" w14:textId="77777777" w:rsidR="00554C2B" w:rsidRPr="003E5389" w:rsidRDefault="00FC4B0A" w:rsidP="00FC4B0A">
      <w:pPr>
        <w:pStyle w:val="a5"/>
        <w:spacing w:line="360" w:lineRule="auto"/>
        <w:ind w:firstLineChars="0" w:firstLine="0"/>
        <w:outlineLvl w:val="1"/>
        <w:rPr>
          <w:rFonts w:asciiTheme="minorEastAsia" w:hAnsiTheme="minorEastAsia"/>
          <w:b/>
          <w:sz w:val="28"/>
          <w:szCs w:val="28"/>
        </w:rPr>
      </w:pPr>
      <w:bookmarkStart w:id="67" w:name="_Toc43708195"/>
      <w:r>
        <w:rPr>
          <w:rFonts w:asciiTheme="minorEastAsia" w:hAnsiTheme="minorEastAsia" w:hint="eastAsia"/>
          <w:b/>
          <w:sz w:val="28"/>
          <w:szCs w:val="28"/>
        </w:rPr>
        <w:t>7.1</w:t>
      </w:r>
      <w:r w:rsidR="00554C2B" w:rsidRPr="003E5389">
        <w:rPr>
          <w:rFonts w:asciiTheme="minorEastAsia" w:hAnsiTheme="minorEastAsia" w:hint="eastAsia"/>
          <w:b/>
          <w:sz w:val="28"/>
          <w:szCs w:val="28"/>
        </w:rPr>
        <w:t>社会效益</w:t>
      </w:r>
      <w:bookmarkEnd w:id="67"/>
    </w:p>
    <w:p w14:paraId="647A0FFB" w14:textId="77777777" w:rsidR="00031B14" w:rsidRPr="003E5389" w:rsidRDefault="00031B14"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w:t>
      </w:r>
      <w:r w:rsidR="00706471">
        <w:rPr>
          <w:rFonts w:asciiTheme="minorEastAsia" w:hAnsiTheme="minorEastAsia" w:hint="eastAsia"/>
          <w:sz w:val="28"/>
          <w:szCs w:val="28"/>
        </w:rPr>
        <w:t>）污水处理设施</w:t>
      </w:r>
      <w:r w:rsidRPr="003E5389">
        <w:rPr>
          <w:rFonts w:asciiTheme="minorEastAsia" w:hAnsiTheme="minorEastAsia" w:hint="eastAsia"/>
          <w:sz w:val="28"/>
          <w:szCs w:val="28"/>
        </w:rPr>
        <w:t>建设是改善</w:t>
      </w:r>
      <w:r w:rsidR="00706471">
        <w:rPr>
          <w:rFonts w:asciiTheme="minorEastAsia" w:hAnsiTheme="minorEastAsia" w:hint="eastAsia"/>
          <w:sz w:val="28"/>
          <w:szCs w:val="28"/>
        </w:rPr>
        <w:t>绿园区</w:t>
      </w:r>
      <w:r w:rsidR="00706471">
        <w:rPr>
          <w:rFonts w:asciiTheme="minorEastAsia" w:hAnsiTheme="minorEastAsia"/>
          <w:sz w:val="28"/>
          <w:szCs w:val="28"/>
        </w:rPr>
        <w:t>乡村环境，满足</w:t>
      </w:r>
      <w:r w:rsidR="00706471">
        <w:rPr>
          <w:rFonts w:asciiTheme="minorEastAsia" w:hAnsiTheme="minorEastAsia" w:hint="eastAsia"/>
          <w:sz w:val="28"/>
          <w:szCs w:val="28"/>
        </w:rPr>
        <w:t>村民</w:t>
      </w:r>
      <w:r w:rsidR="00706471">
        <w:rPr>
          <w:rFonts w:asciiTheme="minorEastAsia" w:hAnsiTheme="minorEastAsia"/>
          <w:sz w:val="28"/>
          <w:szCs w:val="28"/>
        </w:rPr>
        <w:t>诉求，实现乡村</w:t>
      </w:r>
      <w:r w:rsidR="00706471">
        <w:rPr>
          <w:rFonts w:asciiTheme="minorEastAsia" w:hAnsiTheme="minorEastAsia" w:hint="eastAsia"/>
          <w:sz w:val="28"/>
          <w:szCs w:val="28"/>
        </w:rPr>
        <w:t>振兴</w:t>
      </w:r>
      <w:r w:rsidR="00706471">
        <w:rPr>
          <w:rFonts w:asciiTheme="minorEastAsia" w:hAnsiTheme="minorEastAsia"/>
          <w:sz w:val="28"/>
          <w:szCs w:val="28"/>
        </w:rPr>
        <w:t>的一大关键措施</w:t>
      </w:r>
      <w:r w:rsidRPr="003E5389">
        <w:rPr>
          <w:rFonts w:asciiTheme="minorEastAsia" w:hAnsiTheme="minorEastAsia" w:hint="eastAsia"/>
          <w:sz w:val="28"/>
          <w:szCs w:val="28"/>
        </w:rPr>
        <w:t>，</w:t>
      </w:r>
      <w:r w:rsidR="00706471">
        <w:rPr>
          <w:rFonts w:asciiTheme="minorEastAsia" w:hAnsiTheme="minorEastAsia" w:hint="eastAsia"/>
          <w:sz w:val="28"/>
          <w:szCs w:val="28"/>
        </w:rPr>
        <w:t>是</w:t>
      </w:r>
      <w:r w:rsidRPr="003E5389">
        <w:rPr>
          <w:rFonts w:asciiTheme="minorEastAsia" w:hAnsiTheme="minorEastAsia" w:hint="eastAsia"/>
          <w:sz w:val="28"/>
          <w:szCs w:val="28"/>
        </w:rPr>
        <w:t>造福社会的环境保护工程。</w:t>
      </w:r>
    </w:p>
    <w:p w14:paraId="39C3EE38" w14:textId="77777777" w:rsidR="00031B14" w:rsidRPr="003E5389" w:rsidRDefault="00031B14"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（2）污水处理设施的建设将改善投资环境</w:t>
      </w:r>
      <w:r w:rsidR="00523CC9" w:rsidRPr="003E5389">
        <w:rPr>
          <w:rFonts w:asciiTheme="minorEastAsia" w:hAnsiTheme="minorEastAsia" w:hint="eastAsia"/>
          <w:sz w:val="28"/>
          <w:szCs w:val="28"/>
        </w:rPr>
        <w:t>，</w:t>
      </w:r>
      <w:r w:rsidRPr="003E5389">
        <w:rPr>
          <w:rFonts w:asciiTheme="minorEastAsia" w:hAnsiTheme="minorEastAsia" w:hint="eastAsia"/>
          <w:sz w:val="28"/>
          <w:szCs w:val="28"/>
        </w:rPr>
        <w:t>对发展</w:t>
      </w:r>
      <w:r w:rsidR="00706471">
        <w:rPr>
          <w:rFonts w:asciiTheme="minorEastAsia" w:hAnsiTheme="minorEastAsia" w:hint="eastAsia"/>
          <w:sz w:val="28"/>
          <w:szCs w:val="28"/>
        </w:rPr>
        <w:t>绿园区</w:t>
      </w:r>
      <w:r w:rsidRPr="003E5389">
        <w:rPr>
          <w:rFonts w:asciiTheme="minorEastAsia" w:hAnsiTheme="minorEastAsia" w:hint="eastAsia"/>
          <w:sz w:val="28"/>
          <w:szCs w:val="28"/>
        </w:rPr>
        <w:t xml:space="preserve">的经济具有积极作用。 </w:t>
      </w:r>
    </w:p>
    <w:p w14:paraId="2C96B29C" w14:textId="77777777" w:rsidR="00031B14" w:rsidRPr="003E5389" w:rsidRDefault="00523CC9"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（3）</w:t>
      </w:r>
      <w:r w:rsidR="00031B14" w:rsidRPr="003E5389">
        <w:rPr>
          <w:rFonts w:asciiTheme="minorEastAsia" w:hAnsiTheme="minorEastAsia" w:hint="eastAsia"/>
          <w:sz w:val="28"/>
          <w:szCs w:val="28"/>
        </w:rPr>
        <w:t>污水处理设施的建设将改善和提高</w:t>
      </w:r>
      <w:r w:rsidR="00706471">
        <w:rPr>
          <w:rFonts w:asciiTheme="minorEastAsia" w:hAnsiTheme="minorEastAsia" w:hint="eastAsia"/>
          <w:sz w:val="28"/>
          <w:szCs w:val="28"/>
        </w:rPr>
        <w:t>绿园区</w:t>
      </w:r>
      <w:r w:rsidR="00031B14" w:rsidRPr="003E5389">
        <w:rPr>
          <w:rFonts w:asciiTheme="minorEastAsia" w:hAnsiTheme="minorEastAsia" w:hint="eastAsia"/>
          <w:sz w:val="28"/>
          <w:szCs w:val="28"/>
        </w:rPr>
        <w:t>水体水质</w:t>
      </w:r>
      <w:r w:rsidRPr="003E5389">
        <w:rPr>
          <w:rFonts w:asciiTheme="minorEastAsia" w:hAnsiTheme="minorEastAsia" w:hint="eastAsia"/>
          <w:sz w:val="28"/>
          <w:szCs w:val="28"/>
        </w:rPr>
        <w:t>，</w:t>
      </w:r>
      <w:r w:rsidR="00031B14" w:rsidRPr="003E5389">
        <w:rPr>
          <w:rFonts w:asciiTheme="minorEastAsia" w:hAnsiTheme="minorEastAsia" w:hint="eastAsia"/>
          <w:sz w:val="28"/>
          <w:szCs w:val="28"/>
        </w:rPr>
        <w:t>对预防各种传染病</w:t>
      </w:r>
      <w:r w:rsidRPr="003E5389">
        <w:rPr>
          <w:rFonts w:asciiTheme="minorEastAsia" w:hAnsiTheme="minorEastAsia" w:hint="eastAsia"/>
          <w:sz w:val="28"/>
          <w:szCs w:val="28"/>
        </w:rPr>
        <w:t>、</w:t>
      </w:r>
      <w:r w:rsidR="00031B14" w:rsidRPr="003E5389">
        <w:rPr>
          <w:rFonts w:asciiTheme="minorEastAsia" w:hAnsiTheme="minorEastAsia" w:hint="eastAsia"/>
          <w:sz w:val="28"/>
          <w:szCs w:val="28"/>
        </w:rPr>
        <w:t>公害病</w:t>
      </w:r>
      <w:r w:rsidRPr="003E5389">
        <w:rPr>
          <w:rFonts w:asciiTheme="minorEastAsia" w:hAnsiTheme="minorEastAsia" w:hint="eastAsia"/>
          <w:sz w:val="28"/>
          <w:szCs w:val="28"/>
        </w:rPr>
        <w:t>、</w:t>
      </w:r>
      <w:r w:rsidR="00031B14" w:rsidRPr="003E5389">
        <w:rPr>
          <w:rFonts w:asciiTheme="minorEastAsia" w:hAnsiTheme="minorEastAsia" w:hint="eastAsia"/>
          <w:sz w:val="28"/>
          <w:szCs w:val="28"/>
        </w:rPr>
        <w:t>提高人民健康水平</w:t>
      </w:r>
      <w:r w:rsidRPr="003E5389">
        <w:rPr>
          <w:rFonts w:asciiTheme="minorEastAsia" w:hAnsiTheme="minorEastAsia" w:hint="eastAsia"/>
          <w:sz w:val="28"/>
          <w:szCs w:val="28"/>
        </w:rPr>
        <w:t>，</w:t>
      </w:r>
      <w:r w:rsidR="00031B14" w:rsidRPr="003E5389">
        <w:rPr>
          <w:rFonts w:asciiTheme="minorEastAsia" w:hAnsiTheme="minorEastAsia" w:hint="eastAsia"/>
          <w:sz w:val="28"/>
          <w:szCs w:val="28"/>
        </w:rPr>
        <w:t>起重要作用。</w:t>
      </w:r>
    </w:p>
    <w:p w14:paraId="2C4EE377" w14:textId="77777777" w:rsidR="00554C2B" w:rsidRPr="003E5389" w:rsidRDefault="00FC4B0A" w:rsidP="00FC4B0A">
      <w:pPr>
        <w:pStyle w:val="a5"/>
        <w:spacing w:line="360" w:lineRule="auto"/>
        <w:ind w:firstLineChars="0" w:firstLine="0"/>
        <w:outlineLvl w:val="1"/>
        <w:rPr>
          <w:rFonts w:asciiTheme="minorEastAsia" w:hAnsiTheme="minorEastAsia"/>
          <w:b/>
          <w:sz w:val="28"/>
          <w:szCs w:val="28"/>
        </w:rPr>
      </w:pPr>
      <w:bookmarkStart w:id="68" w:name="_Toc43708196"/>
      <w:r>
        <w:rPr>
          <w:rFonts w:asciiTheme="minorEastAsia" w:hAnsiTheme="minorEastAsia" w:hint="eastAsia"/>
          <w:b/>
          <w:sz w:val="28"/>
          <w:szCs w:val="28"/>
        </w:rPr>
        <w:t>7.2</w:t>
      </w:r>
      <w:r w:rsidR="00554C2B" w:rsidRPr="003E5389">
        <w:rPr>
          <w:rFonts w:asciiTheme="minorEastAsia" w:hAnsiTheme="minorEastAsia" w:hint="eastAsia"/>
          <w:b/>
          <w:sz w:val="28"/>
          <w:szCs w:val="28"/>
        </w:rPr>
        <w:t>经济效益</w:t>
      </w:r>
      <w:bookmarkEnd w:id="68"/>
    </w:p>
    <w:p w14:paraId="69790912" w14:textId="77777777" w:rsidR="00031B14" w:rsidRPr="003E5389" w:rsidRDefault="00031B14"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污水处理设施的建设通过改善环境</w:t>
      </w:r>
      <w:r w:rsidR="00523CC9" w:rsidRPr="003E5389">
        <w:rPr>
          <w:rFonts w:asciiTheme="minorEastAsia" w:hAnsiTheme="minorEastAsia" w:hint="eastAsia"/>
          <w:sz w:val="28"/>
          <w:szCs w:val="28"/>
        </w:rPr>
        <w:t>，</w:t>
      </w:r>
      <w:r w:rsidRPr="003E5389">
        <w:rPr>
          <w:rFonts w:asciiTheme="minorEastAsia" w:hAnsiTheme="minorEastAsia" w:hint="eastAsia"/>
          <w:sz w:val="28"/>
          <w:szCs w:val="28"/>
        </w:rPr>
        <w:t>改善各乡镇水系水质</w:t>
      </w:r>
      <w:r w:rsidR="00523CC9" w:rsidRPr="003E5389">
        <w:rPr>
          <w:rFonts w:asciiTheme="minorEastAsia" w:hAnsiTheme="minorEastAsia" w:hint="eastAsia"/>
          <w:sz w:val="28"/>
          <w:szCs w:val="28"/>
        </w:rPr>
        <w:t>，</w:t>
      </w:r>
      <w:r w:rsidRPr="003E5389">
        <w:rPr>
          <w:rFonts w:asciiTheme="minorEastAsia" w:hAnsiTheme="minorEastAsia" w:hint="eastAsia"/>
          <w:sz w:val="28"/>
          <w:szCs w:val="28"/>
        </w:rPr>
        <w:t>避免和减轻污水排放对工农业生产及其国民经济发展所造成的经济损失。</w:t>
      </w:r>
      <w:r w:rsidR="00523CC9" w:rsidRPr="003E5389">
        <w:rPr>
          <w:rFonts w:asciiTheme="minorEastAsia" w:hAnsiTheme="minorEastAsia" w:hint="eastAsia"/>
          <w:sz w:val="28"/>
          <w:szCs w:val="28"/>
        </w:rPr>
        <w:t>重点</w:t>
      </w:r>
      <w:r w:rsidRPr="003E5389">
        <w:rPr>
          <w:rFonts w:asciiTheme="minorEastAsia" w:hAnsiTheme="minorEastAsia" w:hint="eastAsia"/>
          <w:sz w:val="28"/>
          <w:szCs w:val="28"/>
        </w:rPr>
        <w:t>体现在有利于改善投资</w:t>
      </w:r>
      <w:r w:rsidR="00523CC9" w:rsidRPr="003E5389">
        <w:rPr>
          <w:rFonts w:asciiTheme="minorEastAsia" w:hAnsiTheme="minorEastAsia" w:hint="eastAsia"/>
          <w:sz w:val="28"/>
          <w:szCs w:val="28"/>
        </w:rPr>
        <w:t>环境</w:t>
      </w:r>
      <w:r w:rsidRPr="003E5389">
        <w:rPr>
          <w:rFonts w:asciiTheme="minorEastAsia" w:hAnsiTheme="minorEastAsia" w:hint="eastAsia"/>
          <w:sz w:val="28"/>
          <w:szCs w:val="28"/>
        </w:rPr>
        <w:t>、发展工业区经济；提高农副产品和工业产品质量等方面。</w:t>
      </w:r>
    </w:p>
    <w:p w14:paraId="635DE442" w14:textId="77777777" w:rsidR="00554C2B" w:rsidRPr="003E5389" w:rsidRDefault="00FC4B0A" w:rsidP="00FC4B0A">
      <w:pPr>
        <w:pStyle w:val="a5"/>
        <w:spacing w:line="360" w:lineRule="auto"/>
        <w:ind w:firstLineChars="0" w:firstLine="0"/>
        <w:outlineLvl w:val="1"/>
        <w:rPr>
          <w:rFonts w:asciiTheme="minorEastAsia" w:hAnsiTheme="minorEastAsia"/>
          <w:b/>
          <w:sz w:val="28"/>
          <w:szCs w:val="28"/>
        </w:rPr>
      </w:pPr>
      <w:bookmarkStart w:id="69" w:name="_Toc43708197"/>
      <w:r>
        <w:rPr>
          <w:rFonts w:asciiTheme="minorEastAsia" w:hAnsiTheme="minorEastAsia" w:hint="eastAsia"/>
          <w:b/>
          <w:sz w:val="28"/>
          <w:szCs w:val="28"/>
        </w:rPr>
        <w:t>7.3</w:t>
      </w:r>
      <w:r w:rsidR="00554C2B" w:rsidRPr="003E5389">
        <w:rPr>
          <w:rFonts w:asciiTheme="minorEastAsia" w:hAnsiTheme="minorEastAsia" w:hint="eastAsia"/>
          <w:b/>
          <w:sz w:val="28"/>
          <w:szCs w:val="28"/>
        </w:rPr>
        <w:t>环境效益</w:t>
      </w:r>
      <w:bookmarkEnd w:id="69"/>
    </w:p>
    <w:p w14:paraId="240AA752" w14:textId="77777777" w:rsidR="00031B14" w:rsidRPr="003E5389" w:rsidRDefault="00031B14"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通过规划的逐步实施，将在规划范围内构建科学合理的污水处理体系，实现污水收集及处理设施的合理布局与建设；通过污水管网的合理布局</w:t>
      </w:r>
      <w:r w:rsidR="00523CC9" w:rsidRPr="003E5389">
        <w:rPr>
          <w:rFonts w:asciiTheme="minorEastAsia" w:hAnsiTheme="minorEastAsia" w:hint="eastAsia"/>
          <w:sz w:val="28"/>
          <w:szCs w:val="28"/>
        </w:rPr>
        <w:t>、</w:t>
      </w:r>
      <w:r w:rsidRPr="003E5389">
        <w:rPr>
          <w:rFonts w:asciiTheme="minorEastAsia" w:hAnsiTheme="minorEastAsia" w:hint="eastAsia"/>
          <w:sz w:val="28"/>
          <w:szCs w:val="28"/>
        </w:rPr>
        <w:t>规范化建设与管理</w:t>
      </w:r>
      <w:r w:rsidR="00523CC9" w:rsidRPr="003E5389">
        <w:rPr>
          <w:rFonts w:asciiTheme="minorEastAsia" w:hAnsiTheme="minorEastAsia" w:hint="eastAsia"/>
          <w:sz w:val="28"/>
          <w:szCs w:val="28"/>
        </w:rPr>
        <w:t>，</w:t>
      </w:r>
      <w:r w:rsidRPr="003E5389">
        <w:rPr>
          <w:rFonts w:asciiTheme="minorEastAsia" w:hAnsiTheme="minorEastAsia" w:hint="eastAsia"/>
          <w:sz w:val="28"/>
          <w:szCs w:val="28"/>
        </w:rPr>
        <w:t>在满足处理污水量的同时全方位改进和提高</w:t>
      </w:r>
      <w:r w:rsidR="00706471">
        <w:rPr>
          <w:rFonts w:asciiTheme="minorEastAsia" w:hAnsiTheme="minorEastAsia" w:hint="eastAsia"/>
          <w:sz w:val="28"/>
          <w:szCs w:val="28"/>
        </w:rPr>
        <w:t>绿园区</w:t>
      </w:r>
      <w:r w:rsidRPr="003E5389">
        <w:rPr>
          <w:rFonts w:asciiTheme="minorEastAsia" w:hAnsiTheme="minorEastAsia" w:hint="eastAsia"/>
          <w:sz w:val="28"/>
          <w:szCs w:val="28"/>
        </w:rPr>
        <w:t>水环境质量。</w:t>
      </w:r>
    </w:p>
    <w:p w14:paraId="47C1CB7B" w14:textId="77777777" w:rsidR="00031B14" w:rsidRPr="00706471" w:rsidRDefault="00031B14" w:rsidP="002D0B4A">
      <w:pPr>
        <w:spacing w:line="360" w:lineRule="auto"/>
        <w:ind w:firstLineChars="236" w:firstLine="661"/>
        <w:rPr>
          <w:rFonts w:asciiTheme="minorEastAsia" w:hAnsiTheme="minorEastAsia"/>
          <w:sz w:val="28"/>
          <w:szCs w:val="28"/>
        </w:rPr>
      </w:pPr>
      <w:r w:rsidRPr="00706471">
        <w:rPr>
          <w:rFonts w:asciiTheme="minorEastAsia" w:hAnsiTheme="minorEastAsia" w:hint="eastAsia"/>
          <w:sz w:val="28"/>
          <w:szCs w:val="28"/>
        </w:rPr>
        <w:t>经计算</w:t>
      </w:r>
      <w:r w:rsidR="00523CC9" w:rsidRPr="00706471">
        <w:rPr>
          <w:rFonts w:asciiTheme="minorEastAsia" w:hAnsiTheme="minorEastAsia" w:hint="eastAsia"/>
          <w:sz w:val="28"/>
          <w:szCs w:val="28"/>
        </w:rPr>
        <w:t>，</w:t>
      </w:r>
      <w:r w:rsidRPr="00706471">
        <w:rPr>
          <w:rFonts w:asciiTheme="minorEastAsia" w:hAnsiTheme="minorEastAsia" w:hint="eastAsia"/>
          <w:sz w:val="28"/>
          <w:szCs w:val="28"/>
        </w:rPr>
        <w:t>近期整个</w:t>
      </w:r>
      <w:r w:rsidR="00706471">
        <w:rPr>
          <w:rFonts w:asciiTheme="minorEastAsia" w:hAnsiTheme="minorEastAsia" w:hint="eastAsia"/>
          <w:sz w:val="28"/>
          <w:szCs w:val="28"/>
        </w:rPr>
        <w:t>绿园区</w:t>
      </w:r>
      <w:r w:rsidRPr="00706471">
        <w:rPr>
          <w:rFonts w:asciiTheme="minorEastAsia" w:hAnsiTheme="minorEastAsia" w:hint="eastAsia"/>
          <w:sz w:val="28"/>
          <w:szCs w:val="28"/>
        </w:rPr>
        <w:t>可减少污水</w:t>
      </w:r>
      <w:r w:rsidR="00706471">
        <w:rPr>
          <w:rFonts w:asciiTheme="minorEastAsia" w:hAnsiTheme="minorEastAsia" w:hint="eastAsia"/>
          <w:sz w:val="28"/>
          <w:szCs w:val="28"/>
        </w:rPr>
        <w:t>直接</w:t>
      </w:r>
      <w:r w:rsidRPr="00706471">
        <w:rPr>
          <w:rFonts w:asciiTheme="minorEastAsia" w:hAnsiTheme="minorEastAsia" w:hint="eastAsia"/>
          <w:sz w:val="28"/>
          <w:szCs w:val="28"/>
        </w:rPr>
        <w:t>排放量</w:t>
      </w:r>
      <w:r w:rsidR="00706471">
        <w:rPr>
          <w:rFonts w:asciiTheme="minorEastAsia" w:hAnsiTheme="minorEastAsia"/>
          <w:sz w:val="28"/>
          <w:szCs w:val="28"/>
        </w:rPr>
        <w:t>1400</w:t>
      </w:r>
      <w:r w:rsidRPr="00706471">
        <w:rPr>
          <w:rFonts w:asciiTheme="minorEastAsia" w:hAnsiTheme="minorEastAsia" w:hint="eastAsia"/>
          <w:sz w:val="28"/>
          <w:szCs w:val="28"/>
        </w:rPr>
        <w:t>吨／</w:t>
      </w:r>
      <w:r w:rsidR="00706471">
        <w:rPr>
          <w:rFonts w:asciiTheme="minorEastAsia" w:hAnsiTheme="minorEastAsia" w:hint="eastAsia"/>
          <w:sz w:val="28"/>
          <w:szCs w:val="28"/>
        </w:rPr>
        <w:t>天</w:t>
      </w:r>
      <w:r w:rsidRPr="00706471">
        <w:rPr>
          <w:rFonts w:asciiTheme="minorEastAsia" w:hAnsiTheme="minorEastAsia" w:hint="eastAsia"/>
          <w:sz w:val="28"/>
          <w:szCs w:val="28"/>
        </w:rPr>
        <w:t>，</w:t>
      </w:r>
      <w:r w:rsidR="00706471">
        <w:rPr>
          <w:rFonts w:asciiTheme="minorEastAsia" w:hAnsiTheme="minorEastAsia" w:hint="eastAsia"/>
          <w:sz w:val="28"/>
          <w:szCs w:val="28"/>
        </w:rPr>
        <w:t>减少对</w:t>
      </w:r>
      <w:r w:rsidR="00706471">
        <w:rPr>
          <w:rFonts w:asciiTheme="minorEastAsia" w:hAnsiTheme="minorEastAsia"/>
          <w:sz w:val="28"/>
          <w:szCs w:val="28"/>
        </w:rPr>
        <w:t>新凯河、伊通河的污染，对于促进顺山堡断面、华家桥断面和靠山南楼等多个</w:t>
      </w:r>
      <w:r w:rsidR="00706471">
        <w:rPr>
          <w:rFonts w:asciiTheme="minorEastAsia" w:hAnsiTheme="minorEastAsia" w:hint="eastAsia"/>
          <w:sz w:val="28"/>
          <w:szCs w:val="28"/>
        </w:rPr>
        <w:t>断面</w:t>
      </w:r>
      <w:r w:rsidR="00706471">
        <w:rPr>
          <w:rFonts w:asciiTheme="minorEastAsia" w:hAnsiTheme="minorEastAsia"/>
          <w:sz w:val="28"/>
          <w:szCs w:val="28"/>
        </w:rPr>
        <w:t>的达标有着积极作用。</w:t>
      </w:r>
    </w:p>
    <w:p w14:paraId="70A80D97" w14:textId="77777777" w:rsidR="00554C2B" w:rsidRPr="003E5389" w:rsidRDefault="00554C2B" w:rsidP="00FC4B0A">
      <w:pPr>
        <w:pStyle w:val="a5"/>
        <w:pageBreakBefore/>
        <w:numPr>
          <w:ilvl w:val="0"/>
          <w:numId w:val="1"/>
        </w:numPr>
        <w:spacing w:line="360" w:lineRule="auto"/>
        <w:ind w:firstLineChars="0"/>
        <w:jc w:val="left"/>
        <w:outlineLvl w:val="0"/>
        <w:rPr>
          <w:rFonts w:asciiTheme="minorEastAsia" w:hAnsiTheme="minorEastAsia"/>
          <w:b/>
          <w:sz w:val="28"/>
          <w:szCs w:val="28"/>
        </w:rPr>
      </w:pPr>
      <w:bookmarkStart w:id="70" w:name="_Toc43708198"/>
      <w:r w:rsidRPr="003E5389">
        <w:rPr>
          <w:rFonts w:asciiTheme="minorEastAsia" w:hAnsiTheme="minorEastAsia" w:hint="eastAsia"/>
          <w:b/>
          <w:sz w:val="28"/>
          <w:szCs w:val="28"/>
        </w:rPr>
        <w:lastRenderedPageBreak/>
        <w:t>保障措施</w:t>
      </w:r>
      <w:bookmarkEnd w:id="70"/>
    </w:p>
    <w:p w14:paraId="7A1E46DF" w14:textId="77777777" w:rsidR="006E7FAE" w:rsidRPr="003E5389" w:rsidRDefault="00FC4B0A" w:rsidP="00FC4B0A">
      <w:pPr>
        <w:pStyle w:val="a5"/>
        <w:spacing w:line="360" w:lineRule="auto"/>
        <w:ind w:firstLineChars="0" w:firstLine="0"/>
        <w:outlineLvl w:val="1"/>
        <w:rPr>
          <w:rFonts w:asciiTheme="minorEastAsia" w:hAnsiTheme="minorEastAsia"/>
          <w:b/>
          <w:sz w:val="28"/>
          <w:szCs w:val="28"/>
        </w:rPr>
      </w:pPr>
      <w:bookmarkStart w:id="71" w:name="_Toc43708199"/>
      <w:r>
        <w:rPr>
          <w:rFonts w:asciiTheme="minorEastAsia" w:hAnsiTheme="minorEastAsia" w:hint="eastAsia"/>
          <w:b/>
          <w:sz w:val="28"/>
          <w:szCs w:val="28"/>
        </w:rPr>
        <w:t>8.1</w:t>
      </w:r>
      <w:r w:rsidR="006E7FAE" w:rsidRPr="003E5389">
        <w:rPr>
          <w:rFonts w:asciiTheme="minorEastAsia" w:hAnsiTheme="minorEastAsia" w:hint="eastAsia"/>
          <w:b/>
          <w:sz w:val="28"/>
          <w:szCs w:val="28"/>
        </w:rPr>
        <w:t>强化组织，明确责任</w:t>
      </w:r>
      <w:bookmarkEnd w:id="71"/>
    </w:p>
    <w:p w14:paraId="7691E44D" w14:textId="77777777" w:rsidR="00CF36EB" w:rsidRPr="003E5389" w:rsidRDefault="00CF36EB"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严格遵守国家环境保护的有关规定，积极建立农村生活污水治理组织架构体系，明确各相关利益主体承担的环境保护责任和义务，按 “谁开发水体，谁负责保护”，“谁污染水休，谁负责治理”的原则，制定出适合地区水体特点的水体环境管理政策和条例。</w:t>
      </w:r>
    </w:p>
    <w:p w14:paraId="55F05196" w14:textId="77777777" w:rsidR="00273D24" w:rsidRPr="003E5389" w:rsidRDefault="00FC4B0A" w:rsidP="00FC4B0A">
      <w:pPr>
        <w:pStyle w:val="a5"/>
        <w:spacing w:line="360" w:lineRule="auto"/>
        <w:ind w:firstLineChars="0" w:firstLine="0"/>
        <w:outlineLvl w:val="1"/>
        <w:rPr>
          <w:rFonts w:asciiTheme="minorEastAsia" w:hAnsiTheme="minorEastAsia"/>
          <w:b/>
          <w:sz w:val="28"/>
          <w:szCs w:val="28"/>
        </w:rPr>
      </w:pPr>
      <w:bookmarkStart w:id="72" w:name="_Toc43708200"/>
      <w:r>
        <w:rPr>
          <w:rFonts w:asciiTheme="minorEastAsia" w:hAnsiTheme="minorEastAsia" w:hint="eastAsia"/>
          <w:b/>
          <w:sz w:val="28"/>
          <w:szCs w:val="28"/>
        </w:rPr>
        <w:t>8.2</w:t>
      </w:r>
      <w:r w:rsidR="00273D24" w:rsidRPr="003E5389">
        <w:rPr>
          <w:rFonts w:asciiTheme="minorEastAsia" w:hAnsiTheme="minorEastAsia" w:hint="eastAsia"/>
          <w:b/>
          <w:sz w:val="28"/>
          <w:szCs w:val="28"/>
        </w:rPr>
        <w:t>统筹规划、分步实施</w:t>
      </w:r>
      <w:bookmarkEnd w:id="72"/>
    </w:p>
    <w:p w14:paraId="7F76CBD1" w14:textId="77777777" w:rsidR="00273D24" w:rsidRPr="003E5389" w:rsidRDefault="00273D24" w:rsidP="002D0B4A">
      <w:pPr>
        <w:spacing w:line="360" w:lineRule="auto"/>
        <w:ind w:firstLineChars="236" w:firstLine="661"/>
        <w:rPr>
          <w:rFonts w:asciiTheme="minorEastAsia" w:hAnsiTheme="minorEastAsia"/>
          <w:b/>
          <w:sz w:val="28"/>
          <w:szCs w:val="28"/>
        </w:rPr>
      </w:pPr>
      <w:r w:rsidRPr="003E5389">
        <w:rPr>
          <w:rFonts w:asciiTheme="minorEastAsia" w:hAnsiTheme="minorEastAsia" w:hint="eastAsia"/>
          <w:sz w:val="28"/>
          <w:szCs w:val="28"/>
        </w:rPr>
        <w:t>对规划中项目、数量，要根据地区财力情况，制定分阶段实施计划，做到年年有安排，使各项规划内容有步骤地得到全面落实，以维护规划的有效性和连续性。</w:t>
      </w:r>
    </w:p>
    <w:p w14:paraId="0B761973" w14:textId="77777777" w:rsidR="006E7FAE" w:rsidRPr="003E5389" w:rsidRDefault="00FC4B0A" w:rsidP="00FC4B0A">
      <w:pPr>
        <w:pStyle w:val="a5"/>
        <w:spacing w:line="360" w:lineRule="auto"/>
        <w:ind w:firstLineChars="0" w:firstLine="0"/>
        <w:outlineLvl w:val="1"/>
        <w:rPr>
          <w:rFonts w:asciiTheme="minorEastAsia" w:hAnsiTheme="minorEastAsia"/>
          <w:b/>
          <w:sz w:val="28"/>
          <w:szCs w:val="28"/>
        </w:rPr>
      </w:pPr>
      <w:bookmarkStart w:id="73" w:name="_Toc43708201"/>
      <w:r>
        <w:rPr>
          <w:rFonts w:asciiTheme="minorEastAsia" w:hAnsiTheme="minorEastAsia" w:hint="eastAsia"/>
          <w:b/>
          <w:sz w:val="28"/>
          <w:szCs w:val="28"/>
        </w:rPr>
        <w:t>8.3</w:t>
      </w:r>
      <w:r w:rsidR="006E7FAE" w:rsidRPr="003E5389">
        <w:rPr>
          <w:rFonts w:asciiTheme="minorEastAsia" w:hAnsiTheme="minorEastAsia" w:hint="eastAsia"/>
          <w:b/>
          <w:sz w:val="28"/>
          <w:szCs w:val="28"/>
        </w:rPr>
        <w:t>建章立制，加强监管</w:t>
      </w:r>
      <w:bookmarkEnd w:id="73"/>
    </w:p>
    <w:p w14:paraId="4CBB0274" w14:textId="77777777" w:rsidR="00CF17CC" w:rsidRPr="003E5389" w:rsidRDefault="00810673"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强化污水处理主管部门职能，</w:t>
      </w:r>
      <w:r w:rsidR="00CF17CC" w:rsidRPr="003E5389">
        <w:rPr>
          <w:rFonts w:asciiTheme="minorEastAsia" w:hAnsiTheme="minorEastAsia" w:hint="eastAsia"/>
          <w:sz w:val="28"/>
          <w:szCs w:val="28"/>
        </w:rPr>
        <w:t>加大</w:t>
      </w:r>
      <w:r w:rsidR="00F61389" w:rsidRPr="003E5389">
        <w:rPr>
          <w:rFonts w:asciiTheme="minorEastAsia" w:hAnsiTheme="minorEastAsia" w:hint="eastAsia"/>
          <w:sz w:val="28"/>
          <w:szCs w:val="28"/>
        </w:rPr>
        <w:t>环境</w:t>
      </w:r>
      <w:r w:rsidR="00CF17CC" w:rsidRPr="003E5389">
        <w:rPr>
          <w:rFonts w:asciiTheme="minorEastAsia" w:hAnsiTheme="minorEastAsia" w:hint="eastAsia"/>
          <w:sz w:val="28"/>
          <w:szCs w:val="28"/>
        </w:rPr>
        <w:t>保护执法力度，加强对排污企业的全面监管，</w:t>
      </w:r>
      <w:r w:rsidRPr="003E5389">
        <w:rPr>
          <w:rFonts w:asciiTheme="minorEastAsia" w:hAnsiTheme="minorEastAsia" w:hint="eastAsia"/>
          <w:sz w:val="28"/>
          <w:szCs w:val="28"/>
        </w:rPr>
        <w:t>加强对污水处理工作的统筹规划和监督管理</w:t>
      </w:r>
      <w:r w:rsidR="00F61389" w:rsidRPr="003E5389">
        <w:rPr>
          <w:rFonts w:asciiTheme="minorEastAsia" w:hAnsiTheme="minorEastAsia" w:hint="eastAsia"/>
          <w:sz w:val="28"/>
          <w:szCs w:val="28"/>
        </w:rPr>
        <w:t>，严格的控制水体周边新的污染源的出现</w:t>
      </w:r>
      <w:r w:rsidRPr="003E5389">
        <w:rPr>
          <w:rFonts w:asciiTheme="minorEastAsia" w:hAnsiTheme="minorEastAsia" w:hint="eastAsia"/>
          <w:sz w:val="28"/>
          <w:szCs w:val="28"/>
        </w:rPr>
        <w:t>，</w:t>
      </w:r>
      <w:r w:rsidR="00CF17CC" w:rsidRPr="003E5389">
        <w:rPr>
          <w:rFonts w:asciiTheme="minorEastAsia" w:hAnsiTheme="minorEastAsia" w:hint="eastAsia"/>
          <w:sz w:val="28"/>
          <w:szCs w:val="28"/>
        </w:rPr>
        <w:t>建立污水执法队伍，规范管理手段，加大管理力度</w:t>
      </w:r>
      <w:r w:rsidRPr="003E5389">
        <w:rPr>
          <w:rFonts w:asciiTheme="minorEastAsia" w:hAnsiTheme="minorEastAsia" w:hint="eastAsia"/>
          <w:sz w:val="28"/>
          <w:szCs w:val="28"/>
        </w:rPr>
        <w:t>；同时明确污水管理的基本政策及专项措施，完善技术标准和评估体系，建立健全的规章制度。</w:t>
      </w:r>
    </w:p>
    <w:p w14:paraId="3D5A0664" w14:textId="77777777" w:rsidR="006E7FAE" w:rsidRPr="003E5389" w:rsidRDefault="00FC4B0A" w:rsidP="00FC4B0A">
      <w:pPr>
        <w:pStyle w:val="a5"/>
        <w:spacing w:line="360" w:lineRule="auto"/>
        <w:ind w:firstLineChars="0" w:firstLine="0"/>
        <w:outlineLvl w:val="1"/>
        <w:rPr>
          <w:rFonts w:asciiTheme="minorEastAsia" w:hAnsiTheme="minorEastAsia"/>
          <w:b/>
          <w:sz w:val="28"/>
          <w:szCs w:val="28"/>
        </w:rPr>
      </w:pPr>
      <w:bookmarkStart w:id="74" w:name="_Toc43708202"/>
      <w:r>
        <w:rPr>
          <w:rFonts w:asciiTheme="minorEastAsia" w:hAnsiTheme="minorEastAsia" w:hint="eastAsia"/>
          <w:b/>
          <w:sz w:val="28"/>
          <w:szCs w:val="28"/>
        </w:rPr>
        <w:t>8.4</w:t>
      </w:r>
      <w:r w:rsidR="006E7FAE" w:rsidRPr="003E5389">
        <w:rPr>
          <w:rFonts w:asciiTheme="minorEastAsia" w:hAnsiTheme="minorEastAsia" w:hint="eastAsia"/>
          <w:b/>
          <w:sz w:val="28"/>
          <w:szCs w:val="28"/>
        </w:rPr>
        <w:t>多元投入，筹集资金</w:t>
      </w:r>
      <w:bookmarkEnd w:id="74"/>
    </w:p>
    <w:p w14:paraId="41B3F389" w14:textId="77777777" w:rsidR="00810673" w:rsidRPr="003E5389" w:rsidRDefault="00F61389"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合理实行污水处理收费制度，对盈利性单位和企业开征污水处理费，广泛吸纳资金来源，多渠道、多层次的筹集资金，充分发挥市场作用</w:t>
      </w:r>
      <w:r w:rsidR="00706471">
        <w:rPr>
          <w:rFonts w:asciiTheme="minorEastAsia" w:hAnsiTheme="minorEastAsia" w:hint="eastAsia"/>
          <w:sz w:val="28"/>
          <w:szCs w:val="28"/>
        </w:rPr>
        <w:t>。</w:t>
      </w:r>
    </w:p>
    <w:p w14:paraId="2F929401" w14:textId="77777777" w:rsidR="006E7FAE" w:rsidRPr="003E5389" w:rsidRDefault="00FC4B0A" w:rsidP="00FC4B0A">
      <w:pPr>
        <w:pStyle w:val="a5"/>
        <w:spacing w:line="360" w:lineRule="auto"/>
        <w:ind w:firstLineChars="0" w:firstLine="0"/>
        <w:outlineLvl w:val="1"/>
        <w:rPr>
          <w:rFonts w:asciiTheme="minorEastAsia" w:hAnsiTheme="minorEastAsia"/>
          <w:b/>
          <w:sz w:val="28"/>
          <w:szCs w:val="28"/>
        </w:rPr>
      </w:pPr>
      <w:bookmarkStart w:id="75" w:name="_Toc43708203"/>
      <w:r>
        <w:rPr>
          <w:rFonts w:asciiTheme="minorEastAsia" w:hAnsiTheme="minorEastAsia" w:hint="eastAsia"/>
          <w:b/>
          <w:sz w:val="28"/>
          <w:szCs w:val="28"/>
        </w:rPr>
        <w:t>8.5</w:t>
      </w:r>
      <w:r w:rsidR="006E7FAE" w:rsidRPr="003E5389">
        <w:rPr>
          <w:rFonts w:asciiTheme="minorEastAsia" w:hAnsiTheme="minorEastAsia" w:hint="eastAsia"/>
          <w:b/>
          <w:sz w:val="28"/>
          <w:szCs w:val="28"/>
        </w:rPr>
        <w:t>因地制宜，选择工艺</w:t>
      </w:r>
      <w:bookmarkEnd w:id="75"/>
    </w:p>
    <w:p w14:paraId="2544BDE9" w14:textId="77777777" w:rsidR="006E2C07" w:rsidRPr="003E5389" w:rsidRDefault="00D4434D"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因地制宜，</w:t>
      </w:r>
      <w:r w:rsidR="006E2C07" w:rsidRPr="003E5389">
        <w:rPr>
          <w:rFonts w:asciiTheme="minorEastAsia" w:hAnsiTheme="minorEastAsia" w:hint="eastAsia"/>
          <w:sz w:val="28"/>
          <w:szCs w:val="28"/>
        </w:rPr>
        <w:t>采取适合本地区的污染治理</w:t>
      </w:r>
      <w:r w:rsidRPr="003E5389">
        <w:rPr>
          <w:rFonts w:asciiTheme="minorEastAsia" w:hAnsiTheme="minorEastAsia" w:hint="eastAsia"/>
          <w:sz w:val="28"/>
          <w:szCs w:val="28"/>
        </w:rPr>
        <w:t>方式，充分考量</w:t>
      </w:r>
      <w:r w:rsidR="006E2C07" w:rsidRPr="003E5389">
        <w:rPr>
          <w:rFonts w:asciiTheme="minorEastAsia" w:hAnsiTheme="minorEastAsia" w:hint="eastAsia"/>
          <w:sz w:val="28"/>
          <w:szCs w:val="28"/>
        </w:rPr>
        <w:t>工程措</w:t>
      </w:r>
      <w:r w:rsidR="006E2C07" w:rsidRPr="003E5389">
        <w:rPr>
          <w:rFonts w:asciiTheme="minorEastAsia" w:hAnsiTheme="minorEastAsia" w:hint="eastAsia"/>
          <w:sz w:val="28"/>
          <w:szCs w:val="28"/>
        </w:rPr>
        <w:lastRenderedPageBreak/>
        <w:t>施</w:t>
      </w:r>
      <w:r w:rsidRPr="003E5389">
        <w:rPr>
          <w:rFonts w:asciiTheme="minorEastAsia" w:hAnsiTheme="minorEastAsia" w:hint="eastAsia"/>
          <w:sz w:val="28"/>
          <w:szCs w:val="28"/>
        </w:rPr>
        <w:t>与</w:t>
      </w:r>
      <w:r w:rsidR="006E2C07" w:rsidRPr="003E5389">
        <w:rPr>
          <w:rFonts w:asciiTheme="minorEastAsia" w:hAnsiTheme="minorEastAsia" w:hint="eastAsia"/>
          <w:sz w:val="28"/>
          <w:szCs w:val="28"/>
        </w:rPr>
        <w:t>生态措施</w:t>
      </w:r>
      <w:r w:rsidRPr="003E5389">
        <w:rPr>
          <w:rFonts w:asciiTheme="minorEastAsia" w:hAnsiTheme="minorEastAsia" w:hint="eastAsia"/>
          <w:sz w:val="28"/>
          <w:szCs w:val="28"/>
        </w:rPr>
        <w:t>相结合</w:t>
      </w:r>
      <w:r w:rsidR="006E2C07" w:rsidRPr="003E5389">
        <w:rPr>
          <w:rFonts w:asciiTheme="minorEastAsia" w:hAnsiTheme="minorEastAsia" w:hint="eastAsia"/>
          <w:sz w:val="28"/>
          <w:szCs w:val="28"/>
        </w:rPr>
        <w:t>、集中与分散相结合的建设模式和处理工艺</w:t>
      </w:r>
      <w:r w:rsidRPr="003E5389">
        <w:rPr>
          <w:rFonts w:asciiTheme="minorEastAsia" w:hAnsiTheme="minorEastAsia" w:hint="eastAsia"/>
          <w:sz w:val="28"/>
          <w:szCs w:val="28"/>
        </w:rPr>
        <w:t>的应用效果</w:t>
      </w:r>
      <w:r w:rsidR="006E2C07" w:rsidRPr="003E5389">
        <w:rPr>
          <w:rFonts w:asciiTheme="minorEastAsia" w:hAnsiTheme="minorEastAsia" w:hint="eastAsia"/>
          <w:sz w:val="28"/>
          <w:szCs w:val="28"/>
        </w:rPr>
        <w:t>，</w:t>
      </w:r>
      <w:r w:rsidRPr="003E5389">
        <w:rPr>
          <w:rFonts w:asciiTheme="minorEastAsia" w:hAnsiTheme="minorEastAsia" w:hint="eastAsia"/>
          <w:sz w:val="28"/>
          <w:szCs w:val="28"/>
        </w:rPr>
        <w:t>选择适宜的工艺模式，</w:t>
      </w:r>
      <w:r w:rsidR="006E2C07" w:rsidRPr="003E5389">
        <w:rPr>
          <w:rFonts w:asciiTheme="minorEastAsia" w:hAnsiTheme="minorEastAsia" w:hint="eastAsia"/>
          <w:sz w:val="28"/>
          <w:szCs w:val="28"/>
        </w:rPr>
        <w:t>提高污水资源化利用水平，降低末端治理成本。</w:t>
      </w:r>
    </w:p>
    <w:p w14:paraId="59365B6D" w14:textId="77777777" w:rsidR="006E7FAE" w:rsidRPr="003E5389" w:rsidRDefault="00FC4B0A" w:rsidP="00FC4B0A">
      <w:pPr>
        <w:pStyle w:val="a5"/>
        <w:spacing w:line="360" w:lineRule="auto"/>
        <w:ind w:firstLineChars="0" w:firstLine="0"/>
        <w:outlineLvl w:val="1"/>
        <w:rPr>
          <w:rFonts w:asciiTheme="minorEastAsia" w:hAnsiTheme="minorEastAsia"/>
          <w:b/>
          <w:sz w:val="28"/>
          <w:szCs w:val="28"/>
        </w:rPr>
      </w:pPr>
      <w:bookmarkStart w:id="76" w:name="_Toc43708204"/>
      <w:r>
        <w:rPr>
          <w:rFonts w:asciiTheme="minorEastAsia" w:hAnsiTheme="minorEastAsia" w:hint="eastAsia"/>
          <w:b/>
          <w:sz w:val="28"/>
          <w:szCs w:val="28"/>
        </w:rPr>
        <w:t>8.6</w:t>
      </w:r>
      <w:r w:rsidR="006E7FAE" w:rsidRPr="003E5389">
        <w:rPr>
          <w:rFonts w:asciiTheme="minorEastAsia" w:hAnsiTheme="minorEastAsia" w:hint="eastAsia"/>
          <w:b/>
          <w:sz w:val="28"/>
          <w:szCs w:val="28"/>
        </w:rPr>
        <w:t>多方合作，改进技术</w:t>
      </w:r>
      <w:bookmarkEnd w:id="76"/>
    </w:p>
    <w:p w14:paraId="155E3EE4" w14:textId="77777777" w:rsidR="00F61389" w:rsidRPr="003E5389" w:rsidRDefault="006E2C07"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积极寻求第三方研究机构的助力支撑，采用多方合作的方式，</w:t>
      </w:r>
      <w:r w:rsidR="00F61389" w:rsidRPr="003E5389">
        <w:rPr>
          <w:rFonts w:asciiTheme="minorEastAsia" w:hAnsiTheme="minorEastAsia" w:hint="eastAsia"/>
          <w:sz w:val="28"/>
          <w:szCs w:val="28"/>
        </w:rPr>
        <w:t>加强对污水处理新工艺的研究，加强尾水回用和污泥处置的政策性研究，</w:t>
      </w:r>
      <w:r w:rsidRPr="003E5389">
        <w:rPr>
          <w:rFonts w:asciiTheme="minorEastAsia" w:hAnsiTheme="minorEastAsia" w:hint="eastAsia"/>
          <w:sz w:val="28"/>
          <w:szCs w:val="28"/>
        </w:rPr>
        <w:t>改进并</w:t>
      </w:r>
      <w:r w:rsidR="00F61389" w:rsidRPr="003E5389">
        <w:rPr>
          <w:rFonts w:asciiTheme="minorEastAsia" w:hAnsiTheme="minorEastAsia" w:hint="eastAsia"/>
          <w:sz w:val="28"/>
          <w:szCs w:val="28"/>
        </w:rPr>
        <w:t>提高污水处理</w:t>
      </w:r>
      <w:r w:rsidRPr="003E5389">
        <w:rPr>
          <w:rFonts w:asciiTheme="minorEastAsia" w:hAnsiTheme="minorEastAsia" w:hint="eastAsia"/>
          <w:sz w:val="28"/>
          <w:szCs w:val="28"/>
        </w:rPr>
        <w:t>技术、处理系统</w:t>
      </w:r>
      <w:r w:rsidR="00F61389" w:rsidRPr="003E5389">
        <w:rPr>
          <w:rFonts w:asciiTheme="minorEastAsia" w:hAnsiTheme="minorEastAsia" w:hint="eastAsia"/>
          <w:sz w:val="28"/>
          <w:szCs w:val="28"/>
        </w:rPr>
        <w:t>的建设、</w:t>
      </w:r>
      <w:r w:rsidRPr="003E5389">
        <w:rPr>
          <w:rFonts w:asciiTheme="minorEastAsia" w:hAnsiTheme="minorEastAsia" w:hint="eastAsia"/>
          <w:sz w:val="28"/>
          <w:szCs w:val="28"/>
        </w:rPr>
        <w:t>应用</w:t>
      </w:r>
      <w:r w:rsidR="00F61389" w:rsidRPr="003E5389">
        <w:rPr>
          <w:rFonts w:asciiTheme="minorEastAsia" w:hAnsiTheme="minorEastAsia" w:hint="eastAsia"/>
          <w:sz w:val="28"/>
          <w:szCs w:val="28"/>
        </w:rPr>
        <w:t>水平。</w:t>
      </w:r>
    </w:p>
    <w:p w14:paraId="5B9F5F95" w14:textId="77777777" w:rsidR="006E7FAE" w:rsidRPr="003E5389" w:rsidRDefault="00FC4B0A" w:rsidP="00FC4B0A">
      <w:pPr>
        <w:pStyle w:val="a5"/>
        <w:spacing w:line="360" w:lineRule="auto"/>
        <w:ind w:firstLineChars="0" w:firstLine="0"/>
        <w:outlineLvl w:val="1"/>
        <w:rPr>
          <w:rFonts w:asciiTheme="minorEastAsia" w:hAnsiTheme="minorEastAsia"/>
          <w:b/>
          <w:sz w:val="28"/>
          <w:szCs w:val="28"/>
        </w:rPr>
      </w:pPr>
      <w:bookmarkStart w:id="77" w:name="_Toc43708205"/>
      <w:r>
        <w:rPr>
          <w:rFonts w:asciiTheme="minorEastAsia" w:hAnsiTheme="minorEastAsia" w:hint="eastAsia"/>
          <w:b/>
          <w:sz w:val="28"/>
          <w:szCs w:val="28"/>
        </w:rPr>
        <w:t>8.7</w:t>
      </w:r>
      <w:r w:rsidR="006E7FAE" w:rsidRPr="003E5389">
        <w:rPr>
          <w:rFonts w:asciiTheme="minorEastAsia" w:hAnsiTheme="minorEastAsia" w:hint="eastAsia"/>
          <w:b/>
          <w:sz w:val="28"/>
          <w:szCs w:val="28"/>
        </w:rPr>
        <w:t>深入宣传，营造氛围</w:t>
      </w:r>
      <w:bookmarkEnd w:id="77"/>
    </w:p>
    <w:p w14:paraId="0C22BE29" w14:textId="77777777" w:rsidR="00F61389" w:rsidRPr="003E5389" w:rsidRDefault="00F61389"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积极开展污水管理教育工作，</w:t>
      </w:r>
      <w:r w:rsidR="00075989" w:rsidRPr="003E5389">
        <w:rPr>
          <w:rFonts w:asciiTheme="minorEastAsia" w:hAnsiTheme="minorEastAsia" w:hint="eastAsia"/>
          <w:sz w:val="28"/>
          <w:szCs w:val="28"/>
        </w:rPr>
        <w:t>通过电视、广播、报刊、网络等多种方式，加大宣传力度</w:t>
      </w:r>
      <w:r w:rsidRPr="003E5389">
        <w:rPr>
          <w:rFonts w:asciiTheme="minorEastAsia" w:hAnsiTheme="minorEastAsia" w:hint="eastAsia"/>
          <w:sz w:val="28"/>
          <w:szCs w:val="28"/>
        </w:rPr>
        <w:t>，广泛深入地宣传</w:t>
      </w:r>
      <w:r w:rsidR="00075989" w:rsidRPr="003E5389">
        <w:rPr>
          <w:rFonts w:asciiTheme="minorEastAsia" w:hAnsiTheme="minorEastAsia" w:hint="eastAsia"/>
          <w:sz w:val="28"/>
          <w:szCs w:val="28"/>
        </w:rPr>
        <w:t>农村生活污水治理工作的重要意义</w:t>
      </w:r>
      <w:r w:rsidRPr="003E5389">
        <w:rPr>
          <w:rFonts w:asciiTheme="minorEastAsia" w:hAnsiTheme="minorEastAsia" w:hint="eastAsia"/>
          <w:sz w:val="28"/>
          <w:szCs w:val="28"/>
        </w:rPr>
        <w:t>，</w:t>
      </w:r>
      <w:r w:rsidR="00075989" w:rsidRPr="003E5389">
        <w:rPr>
          <w:rFonts w:asciiTheme="minorEastAsia" w:hAnsiTheme="minorEastAsia" w:hint="eastAsia"/>
          <w:sz w:val="28"/>
          <w:szCs w:val="28"/>
        </w:rPr>
        <w:t>以便于推动专项治理工作的开展和落实。</w:t>
      </w:r>
    </w:p>
    <w:p w14:paraId="2BE5D501" w14:textId="77777777" w:rsidR="006E7FAE" w:rsidRPr="003E5389" w:rsidRDefault="006E7FAE" w:rsidP="00FC4B0A">
      <w:pPr>
        <w:pStyle w:val="a5"/>
        <w:pageBreakBefore/>
        <w:numPr>
          <w:ilvl w:val="0"/>
          <w:numId w:val="1"/>
        </w:numPr>
        <w:spacing w:line="360" w:lineRule="auto"/>
        <w:ind w:firstLineChars="0"/>
        <w:jc w:val="left"/>
        <w:outlineLvl w:val="0"/>
        <w:rPr>
          <w:rFonts w:asciiTheme="minorEastAsia" w:hAnsiTheme="minorEastAsia"/>
          <w:b/>
          <w:sz w:val="28"/>
          <w:szCs w:val="28"/>
        </w:rPr>
      </w:pPr>
      <w:bookmarkStart w:id="78" w:name="_Toc43708206"/>
      <w:r w:rsidRPr="003E5389">
        <w:rPr>
          <w:rFonts w:asciiTheme="minorEastAsia" w:hAnsiTheme="minorEastAsia" w:hint="eastAsia"/>
          <w:b/>
          <w:sz w:val="28"/>
          <w:szCs w:val="28"/>
        </w:rPr>
        <w:lastRenderedPageBreak/>
        <w:t>实施建议</w:t>
      </w:r>
      <w:bookmarkEnd w:id="78"/>
    </w:p>
    <w:p w14:paraId="2B29645A" w14:textId="77777777" w:rsidR="00CC0F78" w:rsidRPr="003E5389" w:rsidRDefault="00CC0F78"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（1）在本规划的指导下，进行详细规划和工程设计，以增加本规划的可操作性。</w:t>
      </w:r>
    </w:p>
    <w:p w14:paraId="6DFB9421" w14:textId="77777777" w:rsidR="00CC0F78" w:rsidRPr="003E5389" w:rsidRDefault="00CC0F78"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（2）坚持城镇、经济建设与环境建设同步发展的原则，将污水工程纳入年度基本建设计划，逐年实施、协调发展，实现经济效益、环境效益和社会效益的统一。</w:t>
      </w:r>
    </w:p>
    <w:p w14:paraId="676EA21C" w14:textId="77777777" w:rsidR="00CC0F78" w:rsidRPr="003E5389" w:rsidRDefault="00CC0F78"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（3）对区域内的绿地、水体、湿地体系进行生态、水环境保护等方面的设计研究，并作出详细的分期建设和实施方案。</w:t>
      </w:r>
    </w:p>
    <w:p w14:paraId="1A4DEA36" w14:textId="77777777" w:rsidR="00964C6D" w:rsidRPr="003E5389" w:rsidRDefault="009A707C"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w:t>
      </w:r>
      <w:r w:rsidR="00273D24" w:rsidRPr="003E5389">
        <w:rPr>
          <w:rFonts w:asciiTheme="minorEastAsia" w:hAnsiTheme="minorEastAsia" w:hint="eastAsia"/>
          <w:sz w:val="28"/>
          <w:szCs w:val="28"/>
        </w:rPr>
        <w:t>4</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水体污染防治对策的制定</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要贯彻以预防为主</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管治结合、综合治理的原则</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以便取得最佳的环境效益与经济效益。</w:t>
      </w:r>
    </w:p>
    <w:p w14:paraId="3A1ECB85" w14:textId="77777777" w:rsidR="00964C6D" w:rsidRPr="003E5389" w:rsidRDefault="009A707C"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w:t>
      </w:r>
      <w:r w:rsidR="00273D24" w:rsidRPr="003E5389">
        <w:rPr>
          <w:rFonts w:asciiTheme="minorEastAsia" w:hAnsiTheme="minorEastAsia" w:hint="eastAsia"/>
          <w:sz w:val="28"/>
          <w:szCs w:val="28"/>
        </w:rPr>
        <w:t>5</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突发污水事件的应急处置纳入地区建设管理的日常管理工作之中， 完善工作机制，提高对突发污水事件发展全过程的综合管理和紧急处置能力；加强生产过程管理</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有效落实各项事故预防和应急处理措施</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定期开展环境风险应急预案演练。</w:t>
      </w:r>
    </w:p>
    <w:p w14:paraId="4A72861B" w14:textId="77777777" w:rsidR="00964C6D" w:rsidRPr="003E5389" w:rsidRDefault="009A707C"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w:t>
      </w:r>
      <w:r w:rsidR="00273D24" w:rsidRPr="003E5389">
        <w:rPr>
          <w:rFonts w:asciiTheme="minorEastAsia" w:hAnsiTheme="minorEastAsia" w:hint="eastAsia"/>
          <w:sz w:val="28"/>
          <w:szCs w:val="28"/>
        </w:rPr>
        <w:t>6</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定期开展水体环绕质量的监测， 组织力量进行水体污染源调查</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弄清水体污染的现状和主要的污染源</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并建立污染档案</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为水体环境管理工作的开展积累所必需的资料数据。</w:t>
      </w:r>
    </w:p>
    <w:sectPr w:rsidR="00964C6D" w:rsidRPr="003E538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E6581B" w14:textId="77777777" w:rsidR="007F0AA4" w:rsidRDefault="007F0AA4" w:rsidP="006D1A61">
      <w:r>
        <w:separator/>
      </w:r>
    </w:p>
  </w:endnote>
  <w:endnote w:type="continuationSeparator" w:id="0">
    <w:p w14:paraId="2DACBFE4" w14:textId="77777777" w:rsidR="007F0AA4" w:rsidRDefault="007F0AA4" w:rsidP="006D1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65874798"/>
      <w:docPartObj>
        <w:docPartGallery w:val="Page Numbers (Bottom of Page)"/>
        <w:docPartUnique/>
      </w:docPartObj>
    </w:sdtPr>
    <w:sdtEndPr/>
    <w:sdtContent>
      <w:p w14:paraId="20032E34" w14:textId="77777777" w:rsidR="00C63E2F" w:rsidRDefault="00C63E2F">
        <w:pPr>
          <w:pStyle w:val="aa"/>
          <w:jc w:val="center"/>
        </w:pPr>
        <w:r>
          <w:fldChar w:fldCharType="begin"/>
        </w:r>
        <w:r>
          <w:instrText>PAGE   \* MERGEFORMAT</w:instrText>
        </w:r>
        <w:r>
          <w:fldChar w:fldCharType="separate"/>
        </w:r>
        <w:r w:rsidR="00992DB3" w:rsidRPr="00992DB3">
          <w:rPr>
            <w:noProof/>
            <w:lang w:val="zh-CN"/>
          </w:rPr>
          <w:t>48</w:t>
        </w:r>
        <w:r>
          <w:fldChar w:fldCharType="end"/>
        </w:r>
      </w:p>
    </w:sdtContent>
  </w:sdt>
  <w:p w14:paraId="35103F88" w14:textId="77777777" w:rsidR="00C63E2F" w:rsidRDefault="00C63E2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6FA70E" w14:textId="77777777" w:rsidR="007F0AA4" w:rsidRDefault="007F0AA4" w:rsidP="006D1A61">
      <w:r>
        <w:separator/>
      </w:r>
    </w:p>
  </w:footnote>
  <w:footnote w:type="continuationSeparator" w:id="0">
    <w:p w14:paraId="20DD8C77" w14:textId="77777777" w:rsidR="007F0AA4" w:rsidRDefault="007F0AA4" w:rsidP="006D1A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F4ABE"/>
    <w:multiLevelType w:val="hybridMultilevel"/>
    <w:tmpl w:val="4FF290DC"/>
    <w:lvl w:ilvl="0" w:tplc="AF1AF89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0D27911"/>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4DA350E"/>
    <w:multiLevelType w:val="multilevel"/>
    <w:tmpl w:val="EF005C86"/>
    <w:lvl w:ilvl="0">
      <w:start w:val="1"/>
      <w:numFmt w:val="chineseCountingThousand"/>
      <w:pStyle w:val="1"/>
      <w:lvlText w:val="第%1章"/>
      <w:lvlJc w:val="center"/>
      <w:pPr>
        <w:ind w:left="425" w:hanging="137"/>
      </w:pPr>
      <w:rPr>
        <w:rFonts w:ascii="微软雅黑" w:eastAsia="微软雅黑" w:hAnsi="微软雅黑" w:hint="eastAsia"/>
        <w:b/>
        <w:i w:val="0"/>
        <w:sz w:val="32"/>
      </w:rPr>
    </w:lvl>
    <w:lvl w:ilvl="1">
      <w:start w:val="1"/>
      <w:numFmt w:val="chineseCountingThousand"/>
      <w:pStyle w:val="2"/>
      <w:suff w:val="space"/>
      <w:lvlText w:val="%2、"/>
      <w:lvlJc w:val="left"/>
      <w:pPr>
        <w:ind w:left="0" w:firstLine="0"/>
      </w:pPr>
      <w:rPr>
        <w:rFonts w:ascii="微软雅黑" w:eastAsia="微软雅黑" w:hAnsi="微软雅黑" w:hint="eastAsia"/>
        <w:b/>
        <w:i w:val="0"/>
        <w:sz w:val="28"/>
        <w:lang w:val="en-US"/>
      </w:rPr>
    </w:lvl>
    <w:lvl w:ilvl="2">
      <w:start w:val="1"/>
      <w:numFmt w:val="chineseCountingThousand"/>
      <w:suff w:val="space"/>
      <w:lvlText w:val="（%3）"/>
      <w:lvlJc w:val="left"/>
      <w:pPr>
        <w:ind w:left="397" w:firstLine="23"/>
      </w:pPr>
      <w:rPr>
        <w:rFonts w:eastAsia="微软雅黑" w:hint="eastAsia"/>
        <w:b/>
        <w:bCs w:val="0"/>
        <w:i w:val="0"/>
        <w:iCs w:val="0"/>
        <w:caps w:val="0"/>
        <w:smallCaps w:val="0"/>
        <w:strike w:val="0"/>
        <w:dstrike w:val="0"/>
        <w:noProof w:val="0"/>
        <w:vanish w:val="0"/>
        <w:color w:val="000000"/>
        <w:spacing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suff w:val="space"/>
      <w:lvlText w:val="%4、"/>
      <w:lvlJc w:val="left"/>
      <w:pPr>
        <w:ind w:left="420" w:firstLine="0"/>
      </w:pPr>
      <w:rPr>
        <w:rFonts w:ascii="微软雅黑" w:eastAsia="微软雅黑" w:hAnsi="微软雅黑" w:hint="eastAsia"/>
        <w:b w:val="0"/>
        <w:i w:val="0"/>
        <w:sz w:val="24"/>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1C773D25"/>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D4D3786"/>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6ED14E1"/>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1EE3B72"/>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2900DAB"/>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A0B6EB6"/>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B2D6011"/>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F0B45B5"/>
    <w:multiLevelType w:val="hybridMultilevel"/>
    <w:tmpl w:val="C5B09C4C"/>
    <w:lvl w:ilvl="0" w:tplc="333A9104">
      <w:start w:val="1"/>
      <w:numFmt w:val="chineseCountingThousand"/>
      <w:pStyle w:val="3"/>
      <w:lvlText w:val="（%1）"/>
      <w:lvlJc w:val="left"/>
      <w:pPr>
        <w:ind w:left="1260" w:hanging="420"/>
      </w:pPr>
      <w:rPr>
        <w:rFonts w:hint="eastAsia"/>
        <w:lang w:val="en-US"/>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15:restartNumberingAfterBreak="0">
    <w:nsid w:val="4F571114"/>
    <w:multiLevelType w:val="hybridMultilevel"/>
    <w:tmpl w:val="F63E3C0A"/>
    <w:lvl w:ilvl="0" w:tplc="E5C2DEB2">
      <w:start w:val="1"/>
      <w:numFmt w:val="decimal"/>
      <w:lvlText w:val="%1）"/>
      <w:lvlJc w:val="left"/>
      <w:pPr>
        <w:ind w:left="1713" w:hanging="1050"/>
      </w:pPr>
      <w:rPr>
        <w:rFonts w:hint="default"/>
      </w:rPr>
    </w:lvl>
    <w:lvl w:ilvl="1" w:tplc="04090019" w:tentative="1">
      <w:start w:val="1"/>
      <w:numFmt w:val="lowerLetter"/>
      <w:lvlText w:val="%2)"/>
      <w:lvlJc w:val="left"/>
      <w:pPr>
        <w:ind w:left="1503" w:hanging="420"/>
      </w:pPr>
    </w:lvl>
    <w:lvl w:ilvl="2" w:tplc="0409001B" w:tentative="1">
      <w:start w:val="1"/>
      <w:numFmt w:val="lowerRoman"/>
      <w:lvlText w:val="%3."/>
      <w:lvlJc w:val="right"/>
      <w:pPr>
        <w:ind w:left="1923" w:hanging="420"/>
      </w:pPr>
    </w:lvl>
    <w:lvl w:ilvl="3" w:tplc="0409000F" w:tentative="1">
      <w:start w:val="1"/>
      <w:numFmt w:val="decimal"/>
      <w:lvlText w:val="%4."/>
      <w:lvlJc w:val="left"/>
      <w:pPr>
        <w:ind w:left="2343" w:hanging="420"/>
      </w:pPr>
    </w:lvl>
    <w:lvl w:ilvl="4" w:tplc="04090019" w:tentative="1">
      <w:start w:val="1"/>
      <w:numFmt w:val="lowerLetter"/>
      <w:lvlText w:val="%5)"/>
      <w:lvlJc w:val="left"/>
      <w:pPr>
        <w:ind w:left="2763" w:hanging="420"/>
      </w:pPr>
    </w:lvl>
    <w:lvl w:ilvl="5" w:tplc="0409001B" w:tentative="1">
      <w:start w:val="1"/>
      <w:numFmt w:val="lowerRoman"/>
      <w:lvlText w:val="%6."/>
      <w:lvlJc w:val="right"/>
      <w:pPr>
        <w:ind w:left="3183" w:hanging="420"/>
      </w:pPr>
    </w:lvl>
    <w:lvl w:ilvl="6" w:tplc="0409000F" w:tentative="1">
      <w:start w:val="1"/>
      <w:numFmt w:val="decimal"/>
      <w:lvlText w:val="%7."/>
      <w:lvlJc w:val="left"/>
      <w:pPr>
        <w:ind w:left="3603" w:hanging="420"/>
      </w:pPr>
    </w:lvl>
    <w:lvl w:ilvl="7" w:tplc="04090019" w:tentative="1">
      <w:start w:val="1"/>
      <w:numFmt w:val="lowerLetter"/>
      <w:lvlText w:val="%8)"/>
      <w:lvlJc w:val="left"/>
      <w:pPr>
        <w:ind w:left="4023" w:hanging="420"/>
      </w:pPr>
    </w:lvl>
    <w:lvl w:ilvl="8" w:tplc="0409001B" w:tentative="1">
      <w:start w:val="1"/>
      <w:numFmt w:val="lowerRoman"/>
      <w:lvlText w:val="%9."/>
      <w:lvlJc w:val="right"/>
      <w:pPr>
        <w:ind w:left="4443" w:hanging="420"/>
      </w:pPr>
    </w:lvl>
  </w:abstractNum>
  <w:abstractNum w:abstractNumId="12" w15:restartNumberingAfterBreak="0">
    <w:nsid w:val="592F1B05"/>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59304674"/>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D6B2623"/>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5E907755"/>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4D04199"/>
    <w:multiLevelType w:val="hybridMultilevel"/>
    <w:tmpl w:val="913AED04"/>
    <w:lvl w:ilvl="0" w:tplc="363AB7CC">
      <w:start w:val="1"/>
      <w:numFmt w:val="decimal"/>
      <w:lvlText w:val="（%1）"/>
      <w:lvlJc w:val="left"/>
      <w:pPr>
        <w:ind w:left="1286" w:hanging="720"/>
      </w:pPr>
      <w:rPr>
        <w:rFonts w:hint="default"/>
      </w:rPr>
    </w:lvl>
    <w:lvl w:ilvl="1" w:tplc="04090019" w:tentative="1">
      <w:start w:val="1"/>
      <w:numFmt w:val="lowerLetter"/>
      <w:lvlText w:val="%2)"/>
      <w:lvlJc w:val="left"/>
      <w:pPr>
        <w:ind w:left="1406" w:hanging="420"/>
      </w:pPr>
    </w:lvl>
    <w:lvl w:ilvl="2" w:tplc="0409001B" w:tentative="1">
      <w:start w:val="1"/>
      <w:numFmt w:val="lowerRoman"/>
      <w:lvlText w:val="%3."/>
      <w:lvlJc w:val="right"/>
      <w:pPr>
        <w:ind w:left="1826" w:hanging="420"/>
      </w:pPr>
    </w:lvl>
    <w:lvl w:ilvl="3" w:tplc="0409000F" w:tentative="1">
      <w:start w:val="1"/>
      <w:numFmt w:val="decimal"/>
      <w:lvlText w:val="%4."/>
      <w:lvlJc w:val="left"/>
      <w:pPr>
        <w:ind w:left="2246" w:hanging="420"/>
      </w:pPr>
    </w:lvl>
    <w:lvl w:ilvl="4" w:tplc="04090019" w:tentative="1">
      <w:start w:val="1"/>
      <w:numFmt w:val="lowerLetter"/>
      <w:lvlText w:val="%5)"/>
      <w:lvlJc w:val="left"/>
      <w:pPr>
        <w:ind w:left="2666" w:hanging="420"/>
      </w:pPr>
    </w:lvl>
    <w:lvl w:ilvl="5" w:tplc="0409001B" w:tentative="1">
      <w:start w:val="1"/>
      <w:numFmt w:val="lowerRoman"/>
      <w:lvlText w:val="%6."/>
      <w:lvlJc w:val="right"/>
      <w:pPr>
        <w:ind w:left="3086" w:hanging="420"/>
      </w:pPr>
    </w:lvl>
    <w:lvl w:ilvl="6" w:tplc="0409000F" w:tentative="1">
      <w:start w:val="1"/>
      <w:numFmt w:val="decimal"/>
      <w:lvlText w:val="%7."/>
      <w:lvlJc w:val="left"/>
      <w:pPr>
        <w:ind w:left="3506" w:hanging="420"/>
      </w:pPr>
    </w:lvl>
    <w:lvl w:ilvl="7" w:tplc="04090019" w:tentative="1">
      <w:start w:val="1"/>
      <w:numFmt w:val="lowerLetter"/>
      <w:lvlText w:val="%8)"/>
      <w:lvlJc w:val="left"/>
      <w:pPr>
        <w:ind w:left="3926" w:hanging="420"/>
      </w:pPr>
    </w:lvl>
    <w:lvl w:ilvl="8" w:tplc="0409001B" w:tentative="1">
      <w:start w:val="1"/>
      <w:numFmt w:val="lowerRoman"/>
      <w:lvlText w:val="%9."/>
      <w:lvlJc w:val="right"/>
      <w:pPr>
        <w:ind w:left="4346" w:hanging="420"/>
      </w:pPr>
    </w:lvl>
  </w:abstractNum>
  <w:abstractNum w:abstractNumId="17" w15:restartNumberingAfterBreak="0">
    <w:nsid w:val="716D21C2"/>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75A87C08"/>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2"/>
  </w:num>
  <w:num w:numId="3">
    <w:abstractNumId w:val="17"/>
  </w:num>
  <w:num w:numId="4">
    <w:abstractNumId w:val="14"/>
  </w:num>
  <w:num w:numId="5">
    <w:abstractNumId w:val="3"/>
  </w:num>
  <w:num w:numId="6">
    <w:abstractNumId w:val="1"/>
  </w:num>
  <w:num w:numId="7">
    <w:abstractNumId w:val="9"/>
  </w:num>
  <w:num w:numId="8">
    <w:abstractNumId w:val="18"/>
  </w:num>
  <w:num w:numId="9">
    <w:abstractNumId w:val="16"/>
  </w:num>
  <w:num w:numId="10">
    <w:abstractNumId w:val="4"/>
  </w:num>
  <w:num w:numId="11">
    <w:abstractNumId w:val="8"/>
  </w:num>
  <w:num w:numId="12">
    <w:abstractNumId w:val="15"/>
  </w:num>
  <w:num w:numId="13">
    <w:abstractNumId w:val="7"/>
  </w:num>
  <w:num w:numId="14">
    <w:abstractNumId w:val="6"/>
  </w:num>
  <w:num w:numId="15">
    <w:abstractNumId w:val="5"/>
  </w:num>
  <w:num w:numId="16">
    <w:abstractNumId w:val="13"/>
  </w:num>
  <w:num w:numId="17">
    <w:abstractNumId w:val="11"/>
  </w:num>
  <w:num w:numId="18">
    <w:abstractNumId w:val="2"/>
  </w:num>
  <w:num w:numId="19">
    <w:abstractNumId w:val="10"/>
  </w:num>
  <w:num w:numId="20">
    <w:abstractNumId w:val="10"/>
  </w:num>
  <w:num w:numId="21">
    <w:abstractNumId w:val="10"/>
  </w:num>
  <w:num w:numId="22">
    <w:abstractNumId w:val="10"/>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 w:numId="46">
    <w:abstractNumId w:val="10"/>
  </w:num>
  <w:num w:numId="47">
    <w:abstractNumId w:val="10"/>
  </w:num>
  <w:num w:numId="48">
    <w:abstractNumId w:val="10"/>
  </w:num>
  <w:num w:numId="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6E83"/>
    <w:rsid w:val="00031B14"/>
    <w:rsid w:val="00073CFC"/>
    <w:rsid w:val="00075989"/>
    <w:rsid w:val="000B7501"/>
    <w:rsid w:val="0010782F"/>
    <w:rsid w:val="001334E9"/>
    <w:rsid w:val="0014789B"/>
    <w:rsid w:val="0015716D"/>
    <w:rsid w:val="0017260B"/>
    <w:rsid w:val="001C27D6"/>
    <w:rsid w:val="001C6C7F"/>
    <w:rsid w:val="00211700"/>
    <w:rsid w:val="00237239"/>
    <w:rsid w:val="00273D24"/>
    <w:rsid w:val="00290955"/>
    <w:rsid w:val="002B6E1A"/>
    <w:rsid w:val="002C5550"/>
    <w:rsid w:val="002D0B4A"/>
    <w:rsid w:val="002D502E"/>
    <w:rsid w:val="002D5131"/>
    <w:rsid w:val="00313C53"/>
    <w:rsid w:val="00320605"/>
    <w:rsid w:val="00336308"/>
    <w:rsid w:val="00356B0E"/>
    <w:rsid w:val="00364586"/>
    <w:rsid w:val="003646FF"/>
    <w:rsid w:val="0037699F"/>
    <w:rsid w:val="003C1D18"/>
    <w:rsid w:val="003E5389"/>
    <w:rsid w:val="003F645C"/>
    <w:rsid w:val="004567B4"/>
    <w:rsid w:val="004770A5"/>
    <w:rsid w:val="00501A19"/>
    <w:rsid w:val="00523CC9"/>
    <w:rsid w:val="00530A9F"/>
    <w:rsid w:val="005421BB"/>
    <w:rsid w:val="00554C2B"/>
    <w:rsid w:val="00563850"/>
    <w:rsid w:val="00596B00"/>
    <w:rsid w:val="005A4442"/>
    <w:rsid w:val="005D20A0"/>
    <w:rsid w:val="005E1A24"/>
    <w:rsid w:val="00633316"/>
    <w:rsid w:val="0063632A"/>
    <w:rsid w:val="0065160C"/>
    <w:rsid w:val="00665CF7"/>
    <w:rsid w:val="00683B4E"/>
    <w:rsid w:val="006B4095"/>
    <w:rsid w:val="006D1A61"/>
    <w:rsid w:val="006E2C07"/>
    <w:rsid w:val="006E4894"/>
    <w:rsid w:val="006E7FAE"/>
    <w:rsid w:val="00706471"/>
    <w:rsid w:val="00711260"/>
    <w:rsid w:val="00781631"/>
    <w:rsid w:val="007C3525"/>
    <w:rsid w:val="007D6E83"/>
    <w:rsid w:val="007F0AA4"/>
    <w:rsid w:val="00810673"/>
    <w:rsid w:val="00845340"/>
    <w:rsid w:val="00861165"/>
    <w:rsid w:val="00873A19"/>
    <w:rsid w:val="008A2421"/>
    <w:rsid w:val="008B7378"/>
    <w:rsid w:val="0093096A"/>
    <w:rsid w:val="00943BCA"/>
    <w:rsid w:val="00964C6D"/>
    <w:rsid w:val="00986CCE"/>
    <w:rsid w:val="00992DB3"/>
    <w:rsid w:val="009A707C"/>
    <w:rsid w:val="009C2420"/>
    <w:rsid w:val="009C4417"/>
    <w:rsid w:val="00A00EE2"/>
    <w:rsid w:val="00A1256B"/>
    <w:rsid w:val="00A1787B"/>
    <w:rsid w:val="00A22F9A"/>
    <w:rsid w:val="00A6620B"/>
    <w:rsid w:val="00A70183"/>
    <w:rsid w:val="00A76D58"/>
    <w:rsid w:val="00A851DA"/>
    <w:rsid w:val="00AA7A57"/>
    <w:rsid w:val="00AF5840"/>
    <w:rsid w:val="00B1406A"/>
    <w:rsid w:val="00B60565"/>
    <w:rsid w:val="00B6686E"/>
    <w:rsid w:val="00BA5FF6"/>
    <w:rsid w:val="00BC1D57"/>
    <w:rsid w:val="00BE1553"/>
    <w:rsid w:val="00BE4A8E"/>
    <w:rsid w:val="00C02EE7"/>
    <w:rsid w:val="00C31A55"/>
    <w:rsid w:val="00C5654F"/>
    <w:rsid w:val="00C63E2F"/>
    <w:rsid w:val="00CC0F78"/>
    <w:rsid w:val="00CC3B53"/>
    <w:rsid w:val="00CE404B"/>
    <w:rsid w:val="00CE7C4F"/>
    <w:rsid w:val="00CF17CC"/>
    <w:rsid w:val="00CF36EB"/>
    <w:rsid w:val="00D079FF"/>
    <w:rsid w:val="00D36C73"/>
    <w:rsid w:val="00D4434D"/>
    <w:rsid w:val="00D66564"/>
    <w:rsid w:val="00DA6A8A"/>
    <w:rsid w:val="00DD4874"/>
    <w:rsid w:val="00DF1C35"/>
    <w:rsid w:val="00E66A77"/>
    <w:rsid w:val="00EA380F"/>
    <w:rsid w:val="00ED7F88"/>
    <w:rsid w:val="00EF2990"/>
    <w:rsid w:val="00F050F6"/>
    <w:rsid w:val="00F06047"/>
    <w:rsid w:val="00F069F3"/>
    <w:rsid w:val="00F61389"/>
    <w:rsid w:val="00FC4B0A"/>
    <w:rsid w:val="00FC6A68"/>
    <w:rsid w:val="00FD5033"/>
    <w:rsid w:val="00FD708F"/>
    <w:rsid w:val="00FE6C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432047"/>
  <w15:docId w15:val="{AE74C4F7-4A15-4795-897E-960A5D32D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01A19"/>
    <w:pPr>
      <w:keepNext/>
      <w:keepLines/>
      <w:widowControl/>
      <w:numPr>
        <w:numId w:val="18"/>
      </w:numPr>
      <w:spacing w:before="340" w:after="330" w:line="578" w:lineRule="auto"/>
      <w:ind w:firstLine="0"/>
      <w:jc w:val="center"/>
      <w:outlineLvl w:val="0"/>
    </w:pPr>
    <w:rPr>
      <w:rFonts w:eastAsia="微软雅黑"/>
      <w:b/>
      <w:bCs/>
      <w:kern w:val="44"/>
      <w:sz w:val="32"/>
      <w:szCs w:val="44"/>
    </w:rPr>
  </w:style>
  <w:style w:type="paragraph" w:styleId="2">
    <w:name w:val="heading 2"/>
    <w:basedOn w:val="a"/>
    <w:next w:val="a"/>
    <w:link w:val="20"/>
    <w:uiPriority w:val="9"/>
    <w:unhideWhenUsed/>
    <w:qFormat/>
    <w:rsid w:val="00501A19"/>
    <w:pPr>
      <w:keepNext/>
      <w:keepLines/>
      <w:widowControl/>
      <w:numPr>
        <w:ilvl w:val="1"/>
        <w:numId w:val="18"/>
      </w:numPr>
      <w:spacing w:before="120" w:after="120"/>
      <w:jc w:val="left"/>
      <w:outlineLvl w:val="1"/>
    </w:pPr>
    <w:rPr>
      <w:rFonts w:asciiTheme="majorHAnsi" w:eastAsia="微软雅黑" w:hAnsiTheme="majorHAnsi" w:cstheme="majorBidi"/>
      <w:b/>
      <w:bCs/>
      <w:sz w:val="28"/>
      <w:szCs w:val="32"/>
    </w:rPr>
  </w:style>
  <w:style w:type="paragraph" w:styleId="3">
    <w:name w:val="heading 3"/>
    <w:basedOn w:val="a"/>
    <w:next w:val="a"/>
    <w:link w:val="30"/>
    <w:uiPriority w:val="9"/>
    <w:unhideWhenUsed/>
    <w:qFormat/>
    <w:rsid w:val="00501A19"/>
    <w:pPr>
      <w:keepNext/>
      <w:keepLines/>
      <w:widowControl/>
      <w:numPr>
        <w:numId w:val="19"/>
      </w:numPr>
      <w:spacing w:before="120" w:after="120"/>
      <w:outlineLvl w:val="2"/>
    </w:pPr>
    <w:rPr>
      <w:rFonts w:eastAsia="微软雅黑"/>
      <w:b/>
      <w:bCs/>
      <w:sz w:val="28"/>
      <w:szCs w:val="32"/>
    </w:rPr>
  </w:style>
  <w:style w:type="paragraph" w:styleId="4">
    <w:name w:val="heading 4"/>
    <w:basedOn w:val="a"/>
    <w:next w:val="a"/>
    <w:link w:val="40"/>
    <w:uiPriority w:val="9"/>
    <w:unhideWhenUsed/>
    <w:qFormat/>
    <w:rsid w:val="00501A19"/>
    <w:pPr>
      <w:keepNext/>
      <w:keepLines/>
      <w:widowControl/>
      <w:numPr>
        <w:ilvl w:val="3"/>
        <w:numId w:val="18"/>
      </w:numPr>
      <w:spacing w:before="120" w:after="120"/>
      <w:outlineLvl w:val="3"/>
    </w:pPr>
    <w:rPr>
      <w:rFonts w:asciiTheme="majorHAnsi" w:eastAsia="微软雅黑" w:hAnsiTheme="majorHAnsi" w:cstheme="majorBidi"/>
      <w:bCs/>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E6C02"/>
    <w:pPr>
      <w:ind w:leftChars="2500" w:left="100"/>
    </w:pPr>
  </w:style>
  <w:style w:type="character" w:customStyle="1" w:styleId="a4">
    <w:name w:val="日期 字符"/>
    <w:basedOn w:val="a0"/>
    <w:link w:val="a3"/>
    <w:uiPriority w:val="99"/>
    <w:semiHidden/>
    <w:rsid w:val="00FE6C02"/>
  </w:style>
  <w:style w:type="paragraph" w:styleId="a5">
    <w:name w:val="List Paragraph"/>
    <w:basedOn w:val="a"/>
    <w:uiPriority w:val="34"/>
    <w:qFormat/>
    <w:rsid w:val="00FE6C02"/>
    <w:pPr>
      <w:ind w:firstLineChars="200" w:firstLine="420"/>
    </w:pPr>
  </w:style>
  <w:style w:type="paragraph" w:styleId="a6">
    <w:name w:val="Balloon Text"/>
    <w:basedOn w:val="a"/>
    <w:link w:val="a7"/>
    <w:uiPriority w:val="99"/>
    <w:semiHidden/>
    <w:unhideWhenUsed/>
    <w:rsid w:val="00A1256B"/>
    <w:rPr>
      <w:sz w:val="18"/>
      <w:szCs w:val="18"/>
    </w:rPr>
  </w:style>
  <w:style w:type="character" w:customStyle="1" w:styleId="a7">
    <w:name w:val="批注框文本 字符"/>
    <w:basedOn w:val="a0"/>
    <w:link w:val="a6"/>
    <w:uiPriority w:val="99"/>
    <w:semiHidden/>
    <w:rsid w:val="00A1256B"/>
    <w:rPr>
      <w:sz w:val="18"/>
      <w:szCs w:val="18"/>
    </w:rPr>
  </w:style>
  <w:style w:type="paragraph" w:styleId="a8">
    <w:name w:val="header"/>
    <w:basedOn w:val="a"/>
    <w:link w:val="a9"/>
    <w:uiPriority w:val="99"/>
    <w:unhideWhenUsed/>
    <w:rsid w:val="006D1A61"/>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6D1A61"/>
    <w:rPr>
      <w:sz w:val="18"/>
      <w:szCs w:val="18"/>
    </w:rPr>
  </w:style>
  <w:style w:type="paragraph" w:styleId="aa">
    <w:name w:val="footer"/>
    <w:basedOn w:val="a"/>
    <w:link w:val="ab"/>
    <w:uiPriority w:val="99"/>
    <w:unhideWhenUsed/>
    <w:rsid w:val="006D1A61"/>
    <w:pPr>
      <w:tabs>
        <w:tab w:val="center" w:pos="4153"/>
        <w:tab w:val="right" w:pos="8306"/>
      </w:tabs>
      <w:snapToGrid w:val="0"/>
      <w:jc w:val="left"/>
    </w:pPr>
    <w:rPr>
      <w:sz w:val="18"/>
      <w:szCs w:val="18"/>
    </w:rPr>
  </w:style>
  <w:style w:type="character" w:customStyle="1" w:styleId="ab">
    <w:name w:val="页脚 字符"/>
    <w:basedOn w:val="a0"/>
    <w:link w:val="aa"/>
    <w:uiPriority w:val="99"/>
    <w:rsid w:val="006D1A61"/>
    <w:rPr>
      <w:sz w:val="18"/>
      <w:szCs w:val="18"/>
    </w:rPr>
  </w:style>
  <w:style w:type="character" w:customStyle="1" w:styleId="10">
    <w:name w:val="标题 1 字符"/>
    <w:basedOn w:val="a0"/>
    <w:link w:val="1"/>
    <w:uiPriority w:val="9"/>
    <w:rsid w:val="00501A19"/>
    <w:rPr>
      <w:rFonts w:eastAsia="微软雅黑"/>
      <w:b/>
      <w:bCs/>
      <w:kern w:val="44"/>
      <w:sz w:val="32"/>
      <w:szCs w:val="44"/>
    </w:rPr>
  </w:style>
  <w:style w:type="character" w:customStyle="1" w:styleId="20">
    <w:name w:val="标题 2 字符"/>
    <w:basedOn w:val="a0"/>
    <w:link w:val="2"/>
    <w:uiPriority w:val="9"/>
    <w:rsid w:val="00501A19"/>
    <w:rPr>
      <w:rFonts w:asciiTheme="majorHAnsi" w:eastAsia="微软雅黑" w:hAnsiTheme="majorHAnsi" w:cstheme="majorBidi"/>
      <w:b/>
      <w:bCs/>
      <w:sz w:val="28"/>
      <w:szCs w:val="32"/>
    </w:rPr>
  </w:style>
  <w:style w:type="character" w:customStyle="1" w:styleId="30">
    <w:name w:val="标题 3 字符"/>
    <w:basedOn w:val="a0"/>
    <w:link w:val="3"/>
    <w:uiPriority w:val="9"/>
    <w:rsid w:val="00501A19"/>
    <w:rPr>
      <w:rFonts w:eastAsia="微软雅黑"/>
      <w:b/>
      <w:bCs/>
      <w:sz w:val="28"/>
      <w:szCs w:val="32"/>
    </w:rPr>
  </w:style>
  <w:style w:type="character" w:customStyle="1" w:styleId="40">
    <w:name w:val="标题 4 字符"/>
    <w:basedOn w:val="a0"/>
    <w:link w:val="4"/>
    <w:uiPriority w:val="9"/>
    <w:rsid w:val="00501A19"/>
    <w:rPr>
      <w:rFonts w:asciiTheme="majorHAnsi" w:eastAsia="微软雅黑" w:hAnsiTheme="majorHAnsi" w:cstheme="majorBidi"/>
      <w:bCs/>
      <w:sz w:val="24"/>
      <w:szCs w:val="28"/>
    </w:rPr>
  </w:style>
  <w:style w:type="paragraph" w:styleId="ac">
    <w:name w:val="caption"/>
    <w:basedOn w:val="a"/>
    <w:next w:val="a"/>
    <w:uiPriority w:val="35"/>
    <w:unhideWhenUsed/>
    <w:qFormat/>
    <w:rsid w:val="00501A19"/>
    <w:pPr>
      <w:widowControl/>
      <w:jc w:val="center"/>
    </w:pPr>
    <w:rPr>
      <w:rFonts w:ascii="微软雅黑" w:eastAsia="微软雅黑" w:hAnsi="微软雅黑" w:cstheme="majorBidi"/>
      <w:sz w:val="24"/>
      <w:szCs w:val="20"/>
    </w:rPr>
  </w:style>
  <w:style w:type="table" w:styleId="ad">
    <w:name w:val="Table Grid"/>
    <w:basedOn w:val="a1"/>
    <w:uiPriority w:val="59"/>
    <w:rsid w:val="003E5389"/>
    <w:pPr>
      <w:ind w:firstLineChars="200" w:firstLine="20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a"/>
    <w:rsid w:val="003E5389"/>
    <w:pPr>
      <w:widowControl/>
      <w:spacing w:line="360" w:lineRule="auto"/>
      <w:ind w:firstLine="420"/>
    </w:pPr>
    <w:rPr>
      <w:rFonts w:ascii="宋体" w:eastAsia="宋体" w:hAnsi="宋体" w:cs="宋体"/>
      <w:kern w:val="0"/>
      <w:sz w:val="24"/>
      <w:szCs w:val="24"/>
    </w:rPr>
  </w:style>
  <w:style w:type="paragraph" w:styleId="ae">
    <w:name w:val="Normal (Web)"/>
    <w:basedOn w:val="a"/>
    <w:uiPriority w:val="99"/>
    <w:unhideWhenUsed/>
    <w:qFormat/>
    <w:rsid w:val="00A851DA"/>
    <w:pPr>
      <w:widowControl/>
      <w:spacing w:before="100" w:beforeAutospacing="1" w:after="100" w:afterAutospacing="1"/>
      <w:jc w:val="left"/>
    </w:pPr>
    <w:rPr>
      <w:rFonts w:ascii="宋体" w:eastAsia="宋体" w:hAnsi="宋体" w:cs="宋体"/>
      <w:kern w:val="0"/>
      <w:sz w:val="24"/>
      <w:szCs w:val="24"/>
    </w:rPr>
  </w:style>
  <w:style w:type="paragraph" w:styleId="TOC">
    <w:name w:val="TOC Heading"/>
    <w:basedOn w:val="1"/>
    <w:next w:val="a"/>
    <w:uiPriority w:val="39"/>
    <w:unhideWhenUsed/>
    <w:qFormat/>
    <w:rsid w:val="003C1D18"/>
    <w:pPr>
      <w:numPr>
        <w:numId w:val="0"/>
      </w:numPr>
      <w:spacing w:before="240" w:after="0" w:line="259" w:lineRule="auto"/>
      <w:jc w:val="left"/>
      <w:outlineLvl w:val="9"/>
    </w:pPr>
    <w:rPr>
      <w:rFonts w:asciiTheme="majorHAnsi" w:eastAsiaTheme="majorEastAsia" w:hAnsiTheme="majorHAnsi" w:cstheme="majorBidi"/>
      <w:b w:val="0"/>
      <w:bCs w:val="0"/>
      <w:color w:val="365F91" w:themeColor="accent1" w:themeShade="BF"/>
      <w:kern w:val="0"/>
      <w:szCs w:val="32"/>
    </w:rPr>
  </w:style>
  <w:style w:type="paragraph" w:styleId="TOC1">
    <w:name w:val="toc 1"/>
    <w:basedOn w:val="a"/>
    <w:next w:val="a"/>
    <w:autoRedefine/>
    <w:uiPriority w:val="39"/>
    <w:unhideWhenUsed/>
    <w:rsid w:val="00C63E2F"/>
    <w:pPr>
      <w:tabs>
        <w:tab w:val="left" w:pos="840"/>
        <w:tab w:val="right" w:leader="dot" w:pos="8296"/>
      </w:tabs>
      <w:ind w:left="5250"/>
      <w:jc w:val="left"/>
    </w:pPr>
  </w:style>
  <w:style w:type="paragraph" w:styleId="TOC2">
    <w:name w:val="toc 2"/>
    <w:basedOn w:val="a"/>
    <w:next w:val="a"/>
    <w:autoRedefine/>
    <w:uiPriority w:val="39"/>
    <w:unhideWhenUsed/>
    <w:rsid w:val="003C1D18"/>
    <w:pPr>
      <w:ind w:leftChars="200" w:left="420"/>
    </w:pPr>
  </w:style>
  <w:style w:type="paragraph" w:styleId="TOC3">
    <w:name w:val="toc 3"/>
    <w:basedOn w:val="a"/>
    <w:next w:val="a"/>
    <w:autoRedefine/>
    <w:uiPriority w:val="39"/>
    <w:unhideWhenUsed/>
    <w:rsid w:val="003C1D18"/>
    <w:pPr>
      <w:ind w:leftChars="400" w:left="840"/>
    </w:pPr>
  </w:style>
  <w:style w:type="character" w:styleId="af">
    <w:name w:val="Hyperlink"/>
    <w:basedOn w:val="a0"/>
    <w:uiPriority w:val="99"/>
    <w:unhideWhenUsed/>
    <w:rsid w:val="003C1D18"/>
    <w:rPr>
      <w:color w:val="0000FF" w:themeColor="hyperlink"/>
      <w:u w:val="single"/>
    </w:rPr>
  </w:style>
  <w:style w:type="paragraph" w:customStyle="1" w:styleId="af0">
    <w:name w:val="表格标题"/>
    <w:basedOn w:val="a"/>
    <w:next w:val="a"/>
    <w:rsid w:val="00320605"/>
    <w:pPr>
      <w:jc w:val="center"/>
    </w:pPr>
    <w:rPr>
      <w:rFonts w:ascii="Times New Roman" w:eastAsia="宋体" w:hAnsi="Times New Roman" w:cs="Times New Roman"/>
      <w:b/>
      <w:sz w:val="24"/>
    </w:rPr>
  </w:style>
  <w:style w:type="paragraph" w:customStyle="1" w:styleId="af1">
    <w:name w:val="表格文字"/>
    <w:basedOn w:val="a"/>
    <w:next w:val="a"/>
    <w:rsid w:val="00320605"/>
    <w:pPr>
      <w:jc w:val="center"/>
    </w:pPr>
    <w:rPr>
      <w:rFonts w:ascii="Times New Roman" w:eastAsia="宋体" w:hAnsi="Times New Roman" w:cs="Times New Roman"/>
    </w:rPr>
  </w:style>
  <w:style w:type="paragraph" w:customStyle="1" w:styleId="af2">
    <w:name w:val="表格"/>
    <w:basedOn w:val="a"/>
    <w:qFormat/>
    <w:rsid w:val="0063632A"/>
    <w:pPr>
      <w:framePr w:hSpace="180" w:wrap="around" w:vAnchor="text" w:hAnchor="margin" w:y="179"/>
      <w:jc w:val="center"/>
    </w:pPr>
    <w:rPr>
      <w:rFonts w:ascii="Times New Roman" w:eastAsia="宋体" w:hAnsi="Times New Roman" w:cs="Times New Roman"/>
      <w:szCs w:val="21"/>
    </w:rPr>
  </w:style>
  <w:style w:type="paragraph" w:customStyle="1" w:styleId="Style2">
    <w:name w:val="_Style 2"/>
    <w:basedOn w:val="a"/>
    <w:qFormat/>
    <w:rsid w:val="0063632A"/>
    <w:pPr>
      <w:ind w:firstLine="420"/>
    </w:pPr>
    <w:rPr>
      <w:rFonts w:ascii="Calibri" w:eastAsia="宋体" w:hAnsi="Calibri"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072482">
      <w:bodyDiv w:val="1"/>
      <w:marLeft w:val="0"/>
      <w:marRight w:val="0"/>
      <w:marTop w:val="0"/>
      <w:marBottom w:val="0"/>
      <w:divBdr>
        <w:top w:val="none" w:sz="0" w:space="0" w:color="auto"/>
        <w:left w:val="none" w:sz="0" w:space="0" w:color="auto"/>
        <w:bottom w:val="none" w:sz="0" w:space="0" w:color="auto"/>
        <w:right w:val="none" w:sz="0" w:space="0" w:color="auto"/>
      </w:divBdr>
    </w:div>
    <w:div w:id="294020446">
      <w:bodyDiv w:val="1"/>
      <w:marLeft w:val="0"/>
      <w:marRight w:val="0"/>
      <w:marTop w:val="0"/>
      <w:marBottom w:val="0"/>
      <w:divBdr>
        <w:top w:val="none" w:sz="0" w:space="0" w:color="auto"/>
        <w:left w:val="none" w:sz="0" w:space="0" w:color="auto"/>
        <w:bottom w:val="none" w:sz="0" w:space="0" w:color="auto"/>
        <w:right w:val="none" w:sz="0" w:space="0" w:color="auto"/>
      </w:divBdr>
    </w:div>
    <w:div w:id="346642068">
      <w:bodyDiv w:val="1"/>
      <w:marLeft w:val="0"/>
      <w:marRight w:val="0"/>
      <w:marTop w:val="0"/>
      <w:marBottom w:val="0"/>
      <w:divBdr>
        <w:top w:val="none" w:sz="0" w:space="0" w:color="auto"/>
        <w:left w:val="none" w:sz="0" w:space="0" w:color="auto"/>
        <w:bottom w:val="none" w:sz="0" w:space="0" w:color="auto"/>
        <w:right w:val="none" w:sz="0" w:space="0" w:color="auto"/>
      </w:divBdr>
    </w:div>
    <w:div w:id="425075585">
      <w:bodyDiv w:val="1"/>
      <w:marLeft w:val="0"/>
      <w:marRight w:val="0"/>
      <w:marTop w:val="0"/>
      <w:marBottom w:val="0"/>
      <w:divBdr>
        <w:top w:val="none" w:sz="0" w:space="0" w:color="auto"/>
        <w:left w:val="none" w:sz="0" w:space="0" w:color="auto"/>
        <w:bottom w:val="none" w:sz="0" w:space="0" w:color="auto"/>
        <w:right w:val="none" w:sz="0" w:space="0" w:color="auto"/>
      </w:divBdr>
    </w:div>
    <w:div w:id="601035521">
      <w:bodyDiv w:val="1"/>
      <w:marLeft w:val="0"/>
      <w:marRight w:val="0"/>
      <w:marTop w:val="0"/>
      <w:marBottom w:val="0"/>
      <w:divBdr>
        <w:top w:val="none" w:sz="0" w:space="0" w:color="auto"/>
        <w:left w:val="none" w:sz="0" w:space="0" w:color="auto"/>
        <w:bottom w:val="none" w:sz="0" w:space="0" w:color="auto"/>
        <w:right w:val="none" w:sz="0" w:space="0" w:color="auto"/>
      </w:divBdr>
    </w:div>
    <w:div w:id="1434518012">
      <w:bodyDiv w:val="1"/>
      <w:marLeft w:val="0"/>
      <w:marRight w:val="0"/>
      <w:marTop w:val="0"/>
      <w:marBottom w:val="0"/>
      <w:divBdr>
        <w:top w:val="none" w:sz="0" w:space="0" w:color="auto"/>
        <w:left w:val="none" w:sz="0" w:space="0" w:color="auto"/>
        <w:bottom w:val="none" w:sz="0" w:space="0" w:color="auto"/>
        <w:right w:val="none" w:sz="0" w:space="0" w:color="auto"/>
      </w:divBdr>
    </w:div>
    <w:div w:id="1709137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1.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hyperlink" Target="https://baike.so.com/doc/1444318-1526744.html"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chart" Target="charts/chart2.xml"/><Relationship Id="rId29" Type="http://schemas.openxmlformats.org/officeDocument/2006/relationships/image" Target="media/image1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4.png"/><Relationship Id="rId32" Type="http://schemas.openxmlformats.org/officeDocument/2006/relationships/hyperlink" Target="https://baike.so.com/doc/6723970-6938109.html"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8.emf"/><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chart" Target="charts/chart1.xml"/><Relationship Id="rId31" Type="http://schemas.openxmlformats.org/officeDocument/2006/relationships/hyperlink" Target="https://baike.so.com/doc/7872317-8146412.html"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image" Target="media/image22.png"/></Relationships>
</file>

<file path=word/charts/_rels/chart1.xml.rels><?xml version="1.0" encoding="UTF-8" standalone="yes"?>
<Relationships xmlns="http://schemas.openxmlformats.org/package/2006/relationships"><Relationship Id="rId2" Type="http://schemas.openxmlformats.org/officeDocument/2006/relationships/oleObject" Target="file:///D:\2019\10-&#31354;&#38388;&#35268;&#21010;\statistics\1.0&#32463;&#27982;&#25968;&#25454;2019.12.02CHY&amp;ME.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2019\10-&#31354;&#38388;&#35268;&#21010;\statistics\1.0&#32463;&#27982;&#25968;&#25454;2019.12.02CHY.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spc="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r>
              <a:rPr lang="zh-CN" sz="800" b="1"/>
              <a:t>绿园区</a:t>
            </a:r>
            <a:r>
              <a:rPr lang="en-US" sz="800" b="1"/>
              <a:t>2009-2018</a:t>
            </a:r>
            <a:r>
              <a:rPr lang="zh-CN" sz="800" b="1"/>
              <a:t>年第一产业增加值（单位：亿元）</a:t>
            </a:r>
          </a:p>
        </c:rich>
      </c:tx>
      <c:overlay val="0"/>
      <c:spPr>
        <a:noFill/>
        <a:ln>
          <a:noFill/>
        </a:ln>
        <a:effectLst/>
      </c:spPr>
    </c:title>
    <c:autoTitleDeleted val="0"/>
    <c:plotArea>
      <c:layout/>
      <c:lineChart>
        <c:grouping val="standard"/>
        <c:varyColors val="0"/>
        <c:ser>
          <c:idx val="0"/>
          <c:order val="0"/>
          <c:spPr>
            <a:ln w="28575" cap="rnd">
              <a:solidFill>
                <a:schemeClr val="accent6"/>
              </a:solidFill>
              <a:round/>
            </a:ln>
            <a:effectLst/>
          </c:spPr>
          <c:marker>
            <c:symbol val="circle"/>
            <c:size val="5"/>
            <c:spPr>
              <a:solidFill>
                <a:schemeClr val="accent6"/>
              </a:solidFill>
              <a:ln w="9525">
                <a:solidFill>
                  <a:schemeClr val="accent6"/>
                </a:solidFill>
              </a:ln>
              <a:effectLst/>
            </c:spPr>
          </c:marker>
          <c:trendline>
            <c:spPr>
              <a:ln w="19050" cap="rnd">
                <a:solidFill>
                  <a:srgbClr val="C00000"/>
                </a:solidFill>
                <a:prstDash val="sysDot"/>
              </a:ln>
              <a:effectLst/>
            </c:spPr>
            <c:trendlineType val="linear"/>
            <c:dispRSqr val="0"/>
            <c:dispEq val="0"/>
          </c:trendline>
          <c:cat>
            <c:strRef>
              <c:f>绿园区!$F$70:$O$70</c:f>
              <c:strCache>
                <c:ptCount val="10"/>
                <c:pt idx="0">
                  <c:v>2009年</c:v>
                </c:pt>
                <c:pt idx="1">
                  <c:v>2010年</c:v>
                </c:pt>
                <c:pt idx="2">
                  <c:v>2011年</c:v>
                </c:pt>
                <c:pt idx="3">
                  <c:v>2012年</c:v>
                </c:pt>
                <c:pt idx="4">
                  <c:v>2013年</c:v>
                </c:pt>
                <c:pt idx="5">
                  <c:v>2014年</c:v>
                </c:pt>
                <c:pt idx="6">
                  <c:v>2015年</c:v>
                </c:pt>
                <c:pt idx="7">
                  <c:v>2016年</c:v>
                </c:pt>
                <c:pt idx="8">
                  <c:v>2017年</c:v>
                </c:pt>
                <c:pt idx="9">
                  <c:v>2018年</c:v>
                </c:pt>
              </c:strCache>
            </c:strRef>
          </c:cat>
          <c:val>
            <c:numRef>
              <c:f>绿园区!$F$71:$O$71</c:f>
              <c:numCache>
                <c:formatCode>0.0_ </c:formatCode>
                <c:ptCount val="10"/>
                <c:pt idx="0">
                  <c:v>5</c:v>
                </c:pt>
                <c:pt idx="1">
                  <c:v>3.6</c:v>
                </c:pt>
                <c:pt idx="2">
                  <c:v>3.8</c:v>
                </c:pt>
                <c:pt idx="3">
                  <c:v>3.3</c:v>
                </c:pt>
                <c:pt idx="4">
                  <c:v>3.9</c:v>
                </c:pt>
                <c:pt idx="5">
                  <c:v>4.5999999999999996</c:v>
                </c:pt>
                <c:pt idx="6">
                  <c:v>4.7</c:v>
                </c:pt>
                <c:pt idx="7">
                  <c:v>3.8</c:v>
                </c:pt>
                <c:pt idx="8">
                  <c:v>3.7</c:v>
                </c:pt>
                <c:pt idx="9">
                  <c:v>3</c:v>
                </c:pt>
              </c:numCache>
            </c:numRef>
          </c:val>
          <c:smooth val="0"/>
          <c:extLst>
            <c:ext xmlns:c16="http://schemas.microsoft.com/office/drawing/2014/chart" uri="{C3380CC4-5D6E-409C-BE32-E72D297353CC}">
              <c16:uniqueId val="{00000001-06ED-4951-AD14-F3FBB4BD1407}"/>
            </c:ext>
          </c:extLst>
        </c:ser>
        <c:dLbls>
          <c:showLegendKey val="0"/>
          <c:showVal val="0"/>
          <c:showCatName val="0"/>
          <c:showSerName val="0"/>
          <c:showPercent val="0"/>
          <c:showBubbleSize val="0"/>
        </c:dLbls>
        <c:marker val="1"/>
        <c:smooth val="0"/>
        <c:axId val="435955584"/>
        <c:axId val="435957120"/>
      </c:lineChart>
      <c:catAx>
        <c:axId val="435955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435957120"/>
        <c:crosses val="autoZero"/>
        <c:auto val="1"/>
        <c:lblAlgn val="ctr"/>
        <c:lblOffset val="100"/>
        <c:noMultiLvlLbl val="0"/>
      </c:catAx>
      <c:valAx>
        <c:axId val="435957120"/>
        <c:scaling>
          <c:orientation val="minMax"/>
        </c:scaling>
        <c:delete val="0"/>
        <c:axPos val="l"/>
        <c:majorGridlines>
          <c:spPr>
            <a:ln w="9525" cap="flat" cmpd="sng" algn="ctr">
              <a:solidFill>
                <a:schemeClr val="tx1">
                  <a:lumMod val="15000"/>
                  <a:lumOff val="85000"/>
                </a:schemeClr>
              </a:solidFill>
              <a:round/>
            </a:ln>
            <a:effectLst/>
          </c:spPr>
        </c:majorGridlines>
        <c:numFmt formatCode="0.0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435955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spc="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r>
              <a:rPr lang="en-US" sz="800" b="1" dirty="0"/>
              <a:t>2009-2018</a:t>
            </a:r>
            <a:r>
              <a:rPr lang="zh-CN" sz="800" b="1" dirty="0"/>
              <a:t>年绿园区</a:t>
            </a:r>
            <a:r>
              <a:rPr lang="zh-CN" altLang="en-US" sz="800" b="1" dirty="0"/>
              <a:t>产业结构</a:t>
            </a:r>
            <a:endParaRPr lang="zh-CN" sz="800" b="1" dirty="0"/>
          </a:p>
        </c:rich>
      </c:tx>
      <c:overlay val="0"/>
      <c:spPr>
        <a:noFill/>
        <a:ln>
          <a:noFill/>
        </a:ln>
        <a:effectLst/>
      </c:spPr>
    </c:title>
    <c:autoTitleDeleted val="0"/>
    <c:plotArea>
      <c:layout/>
      <c:barChart>
        <c:barDir val="col"/>
        <c:grouping val="percentStacked"/>
        <c:varyColors val="0"/>
        <c:ser>
          <c:idx val="0"/>
          <c:order val="0"/>
          <c:tx>
            <c:strRef>
              <c:f>绿园区!$D$43</c:f>
              <c:strCache>
                <c:ptCount val="1"/>
                <c:pt idx="0">
                  <c:v>二产增加值</c:v>
                </c:pt>
              </c:strCache>
            </c:strRef>
          </c:tx>
          <c:spPr>
            <a:solidFill>
              <a:schemeClr val="accent1"/>
            </a:solidFill>
            <a:ln>
              <a:noFill/>
            </a:ln>
            <a:effectLst/>
          </c:spPr>
          <c:invertIfNegative val="0"/>
          <c:cat>
            <c:strRef>
              <c:f>绿园区!$E$42:$N$42</c:f>
              <c:strCache>
                <c:ptCount val="10"/>
                <c:pt idx="0">
                  <c:v>2009年</c:v>
                </c:pt>
                <c:pt idx="1">
                  <c:v>2010年</c:v>
                </c:pt>
                <c:pt idx="2">
                  <c:v>2011年</c:v>
                </c:pt>
                <c:pt idx="3">
                  <c:v>2012年</c:v>
                </c:pt>
                <c:pt idx="4">
                  <c:v>2013年</c:v>
                </c:pt>
                <c:pt idx="5">
                  <c:v>2014年</c:v>
                </c:pt>
                <c:pt idx="6">
                  <c:v>2015年</c:v>
                </c:pt>
                <c:pt idx="7">
                  <c:v>2016年</c:v>
                </c:pt>
                <c:pt idx="8">
                  <c:v>2017年</c:v>
                </c:pt>
                <c:pt idx="9">
                  <c:v>2018年</c:v>
                </c:pt>
              </c:strCache>
            </c:strRef>
          </c:cat>
          <c:val>
            <c:numRef>
              <c:f>绿园区!$E$43:$N$43</c:f>
              <c:numCache>
                <c:formatCode>0.0_ </c:formatCode>
                <c:ptCount val="10"/>
                <c:pt idx="0">
                  <c:v>68.7</c:v>
                </c:pt>
                <c:pt idx="1">
                  <c:v>84.8</c:v>
                </c:pt>
                <c:pt idx="2">
                  <c:v>108.5</c:v>
                </c:pt>
                <c:pt idx="3">
                  <c:v>119.7</c:v>
                </c:pt>
                <c:pt idx="4">
                  <c:v>133.30000000000001</c:v>
                </c:pt>
                <c:pt idx="5">
                  <c:v>146.4</c:v>
                </c:pt>
                <c:pt idx="6">
                  <c:v>153.9</c:v>
                </c:pt>
                <c:pt idx="7">
                  <c:v>162.30000000000001</c:v>
                </c:pt>
                <c:pt idx="8">
                  <c:v>176.3</c:v>
                </c:pt>
                <c:pt idx="9">
                  <c:v>193.3</c:v>
                </c:pt>
              </c:numCache>
            </c:numRef>
          </c:val>
          <c:extLst>
            <c:ext xmlns:c16="http://schemas.microsoft.com/office/drawing/2014/chart" uri="{C3380CC4-5D6E-409C-BE32-E72D297353CC}">
              <c16:uniqueId val="{00000000-8574-440C-BD58-83CD9D50DA80}"/>
            </c:ext>
          </c:extLst>
        </c:ser>
        <c:ser>
          <c:idx val="1"/>
          <c:order val="1"/>
          <c:tx>
            <c:strRef>
              <c:f>绿园区!$D$44</c:f>
              <c:strCache>
                <c:ptCount val="1"/>
                <c:pt idx="0">
                  <c:v>三产增加值</c:v>
                </c:pt>
              </c:strCache>
            </c:strRef>
          </c:tx>
          <c:spPr>
            <a:solidFill>
              <a:schemeClr val="accent3"/>
            </a:solidFill>
            <a:ln>
              <a:noFill/>
            </a:ln>
            <a:effectLst/>
          </c:spPr>
          <c:invertIfNegative val="0"/>
          <c:cat>
            <c:strRef>
              <c:f>绿园区!$E$42:$N$42</c:f>
              <c:strCache>
                <c:ptCount val="10"/>
                <c:pt idx="0">
                  <c:v>2009年</c:v>
                </c:pt>
                <c:pt idx="1">
                  <c:v>2010年</c:v>
                </c:pt>
                <c:pt idx="2">
                  <c:v>2011年</c:v>
                </c:pt>
                <c:pt idx="3">
                  <c:v>2012年</c:v>
                </c:pt>
                <c:pt idx="4">
                  <c:v>2013年</c:v>
                </c:pt>
                <c:pt idx="5">
                  <c:v>2014年</c:v>
                </c:pt>
                <c:pt idx="6">
                  <c:v>2015年</c:v>
                </c:pt>
                <c:pt idx="7">
                  <c:v>2016年</c:v>
                </c:pt>
                <c:pt idx="8">
                  <c:v>2017年</c:v>
                </c:pt>
                <c:pt idx="9">
                  <c:v>2018年</c:v>
                </c:pt>
              </c:strCache>
            </c:strRef>
          </c:cat>
          <c:val>
            <c:numRef>
              <c:f>绿园区!$E$44:$N$44</c:f>
              <c:numCache>
                <c:formatCode>0.0_ </c:formatCode>
                <c:ptCount val="10"/>
                <c:pt idx="0">
                  <c:v>39.4</c:v>
                </c:pt>
                <c:pt idx="1">
                  <c:v>45.6</c:v>
                </c:pt>
                <c:pt idx="2">
                  <c:v>52</c:v>
                </c:pt>
                <c:pt idx="3">
                  <c:v>57.5</c:v>
                </c:pt>
                <c:pt idx="4">
                  <c:v>64.099999999999994</c:v>
                </c:pt>
                <c:pt idx="5">
                  <c:v>67.2</c:v>
                </c:pt>
                <c:pt idx="6">
                  <c:v>69.400000000000006</c:v>
                </c:pt>
                <c:pt idx="7">
                  <c:v>76.8</c:v>
                </c:pt>
                <c:pt idx="8">
                  <c:v>84.3</c:v>
                </c:pt>
                <c:pt idx="9">
                  <c:v>89.3</c:v>
                </c:pt>
              </c:numCache>
            </c:numRef>
          </c:val>
          <c:extLst>
            <c:ext xmlns:c16="http://schemas.microsoft.com/office/drawing/2014/chart" uri="{C3380CC4-5D6E-409C-BE32-E72D297353CC}">
              <c16:uniqueId val="{00000001-8574-440C-BD58-83CD9D50DA80}"/>
            </c:ext>
          </c:extLst>
        </c:ser>
        <c:ser>
          <c:idx val="2"/>
          <c:order val="2"/>
          <c:tx>
            <c:strRef>
              <c:f>绿园区!$D$45</c:f>
              <c:strCache>
                <c:ptCount val="1"/>
                <c:pt idx="0">
                  <c:v>一产增加值                              </c:v>
                </c:pt>
              </c:strCache>
            </c:strRef>
          </c:tx>
          <c:spPr>
            <a:solidFill>
              <a:schemeClr val="accent5"/>
            </a:solidFill>
            <a:ln>
              <a:noFill/>
            </a:ln>
            <a:effectLst/>
          </c:spPr>
          <c:invertIfNegative val="0"/>
          <c:cat>
            <c:strRef>
              <c:f>绿园区!$E$42:$N$42</c:f>
              <c:strCache>
                <c:ptCount val="10"/>
                <c:pt idx="0">
                  <c:v>2009年</c:v>
                </c:pt>
                <c:pt idx="1">
                  <c:v>2010年</c:v>
                </c:pt>
                <c:pt idx="2">
                  <c:v>2011年</c:v>
                </c:pt>
                <c:pt idx="3">
                  <c:v>2012年</c:v>
                </c:pt>
                <c:pt idx="4">
                  <c:v>2013年</c:v>
                </c:pt>
                <c:pt idx="5">
                  <c:v>2014年</c:v>
                </c:pt>
                <c:pt idx="6">
                  <c:v>2015年</c:v>
                </c:pt>
                <c:pt idx="7">
                  <c:v>2016年</c:v>
                </c:pt>
                <c:pt idx="8">
                  <c:v>2017年</c:v>
                </c:pt>
                <c:pt idx="9">
                  <c:v>2018年</c:v>
                </c:pt>
              </c:strCache>
            </c:strRef>
          </c:cat>
          <c:val>
            <c:numRef>
              <c:f>绿园区!$E$45:$N$45</c:f>
              <c:numCache>
                <c:formatCode>0.0_ </c:formatCode>
                <c:ptCount val="10"/>
                <c:pt idx="0">
                  <c:v>5</c:v>
                </c:pt>
                <c:pt idx="1">
                  <c:v>3.6</c:v>
                </c:pt>
                <c:pt idx="2">
                  <c:v>3.8</c:v>
                </c:pt>
                <c:pt idx="3">
                  <c:v>3.3</c:v>
                </c:pt>
                <c:pt idx="4">
                  <c:v>3.9</c:v>
                </c:pt>
                <c:pt idx="5">
                  <c:v>4.5999999999999996</c:v>
                </c:pt>
                <c:pt idx="6">
                  <c:v>4.7</c:v>
                </c:pt>
                <c:pt idx="7">
                  <c:v>3.8</c:v>
                </c:pt>
                <c:pt idx="8">
                  <c:v>3.7</c:v>
                </c:pt>
                <c:pt idx="9">
                  <c:v>3</c:v>
                </c:pt>
              </c:numCache>
            </c:numRef>
          </c:val>
          <c:extLst>
            <c:ext xmlns:c16="http://schemas.microsoft.com/office/drawing/2014/chart" uri="{C3380CC4-5D6E-409C-BE32-E72D297353CC}">
              <c16:uniqueId val="{00000002-8574-440C-BD58-83CD9D50DA80}"/>
            </c:ext>
          </c:extLst>
        </c:ser>
        <c:dLbls>
          <c:showLegendKey val="0"/>
          <c:showVal val="0"/>
          <c:showCatName val="0"/>
          <c:showSerName val="0"/>
          <c:showPercent val="0"/>
          <c:showBubbleSize val="0"/>
        </c:dLbls>
        <c:gapWidth val="75"/>
        <c:overlap val="100"/>
        <c:axId val="435992448"/>
        <c:axId val="435993984"/>
      </c:barChart>
      <c:catAx>
        <c:axId val="43599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435993984"/>
        <c:crosses val="autoZero"/>
        <c:auto val="1"/>
        <c:lblAlgn val="ctr"/>
        <c:lblOffset val="100"/>
        <c:noMultiLvlLbl val="0"/>
      </c:catAx>
      <c:valAx>
        <c:axId val="4359939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435992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2">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蓝绿色">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视点">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蓝绿色">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视点">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64BD7-FD3D-4BBE-BF93-01702E892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4912</Words>
  <Characters>28002</Characters>
  <Application>Microsoft Office Word</Application>
  <DocSecurity>0</DocSecurity>
  <Lines>233</Lines>
  <Paragraphs>65</Paragraphs>
  <ScaleCrop>false</ScaleCrop>
  <Company>Microsoft</Company>
  <LinksUpToDate>false</LinksUpToDate>
  <CharactersWithSpaces>32849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han weizheng</cp:lastModifiedBy>
  <cp:revision>15</cp:revision>
  <dcterms:created xsi:type="dcterms:W3CDTF">2020-05-24T05:37:00Z</dcterms:created>
  <dcterms:modified xsi:type="dcterms:W3CDTF">2020-06-24T08:04:00Z</dcterms:modified>
</cp:coreProperties>
</file>